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B4" w:rsidRDefault="00A167B4" w:rsidP="00A23112">
      <w:pPr>
        <w:shd w:val="clear" w:color="auto" w:fill="FFFFFF"/>
        <w:jc w:val="center"/>
        <w:rPr>
          <w:rFonts w:ascii="Times New Roman" w:hAnsi="Times New Roman" w:cs="Times New Roman"/>
          <w:sz w:val="28"/>
          <w:szCs w:val="28"/>
        </w:rPr>
      </w:pP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Российская Федерация</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Иркутская область</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 xml:space="preserve">ДУМА </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СЕЛЬСКОГО ПОСЕЛЕНИЯ</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СОСНОВСКОГО</w:t>
      </w:r>
    </w:p>
    <w:p w:rsidR="00A167B4" w:rsidRPr="005A4335" w:rsidRDefault="00A167B4" w:rsidP="00A167B4">
      <w:pPr>
        <w:jc w:val="center"/>
        <w:rPr>
          <w:rFonts w:ascii="Times New Roman" w:hAnsi="Times New Roman" w:cs="Times New Roman"/>
          <w:b/>
          <w:bCs/>
          <w:sz w:val="28"/>
          <w:szCs w:val="28"/>
        </w:rPr>
      </w:pPr>
      <w:r w:rsidRPr="005A4335">
        <w:rPr>
          <w:rFonts w:ascii="Times New Roman" w:hAnsi="Times New Roman" w:cs="Times New Roman"/>
          <w:b/>
          <w:bCs/>
          <w:sz w:val="28"/>
          <w:szCs w:val="28"/>
        </w:rPr>
        <w:t>МУНИЦИПАЛЬНОГО ОБРАЗОВАНИЯ</w:t>
      </w:r>
    </w:p>
    <w:p w:rsidR="00A167B4" w:rsidRPr="005A4335" w:rsidRDefault="00A167B4" w:rsidP="00A167B4">
      <w:pPr>
        <w:rPr>
          <w:rFonts w:ascii="Times New Roman" w:hAnsi="Times New Roman" w:cs="Times New Roman"/>
          <w:b/>
          <w:bCs/>
          <w:sz w:val="28"/>
          <w:szCs w:val="28"/>
        </w:rPr>
      </w:pPr>
    </w:p>
    <w:p w:rsidR="00A167B4" w:rsidRPr="005A4335" w:rsidRDefault="00150EB3" w:rsidP="00A167B4">
      <w:pPr>
        <w:jc w:val="center"/>
        <w:rPr>
          <w:rFonts w:ascii="Times New Roman" w:hAnsi="Times New Roman" w:cs="Times New Roman"/>
          <w:b/>
          <w:bCs/>
          <w:sz w:val="28"/>
          <w:szCs w:val="28"/>
        </w:rPr>
      </w:pPr>
      <w:r>
        <w:rPr>
          <w:rFonts w:ascii="Times New Roman" w:hAnsi="Times New Roman" w:cs="Times New Roman"/>
          <w:b/>
          <w:bCs/>
          <w:sz w:val="28"/>
          <w:szCs w:val="28"/>
        </w:rPr>
        <w:t>РЕШЕНИЕ ДУМЫ</w:t>
      </w:r>
    </w:p>
    <w:p w:rsidR="00A167B4" w:rsidRPr="005A4335" w:rsidRDefault="00A167B4" w:rsidP="00A167B4">
      <w:pPr>
        <w:jc w:val="center"/>
        <w:rPr>
          <w:rFonts w:ascii="Times New Roman" w:hAnsi="Times New Roman" w:cs="Times New Roman"/>
          <w:sz w:val="28"/>
          <w:szCs w:val="28"/>
        </w:rPr>
      </w:pPr>
    </w:p>
    <w:p w:rsidR="00A167B4" w:rsidRPr="00C52773" w:rsidRDefault="00150EB3" w:rsidP="00A167B4">
      <w:pPr>
        <w:rPr>
          <w:rFonts w:ascii="Times New Roman" w:hAnsi="Times New Roman" w:cs="Times New Roman"/>
          <w:sz w:val="28"/>
          <w:szCs w:val="28"/>
        </w:rPr>
      </w:pPr>
      <w:r>
        <w:rPr>
          <w:rFonts w:ascii="Times New Roman" w:hAnsi="Times New Roman" w:cs="Times New Roman"/>
          <w:sz w:val="28"/>
          <w:szCs w:val="28"/>
        </w:rPr>
        <w:t>от  28 апреля 2016</w:t>
      </w:r>
      <w:r w:rsidR="00A167B4" w:rsidRPr="005A4335">
        <w:rPr>
          <w:rFonts w:ascii="Times New Roman" w:hAnsi="Times New Roman" w:cs="Times New Roman"/>
          <w:sz w:val="28"/>
          <w:szCs w:val="28"/>
        </w:rPr>
        <w:t xml:space="preserve"> г.                                                                           </w:t>
      </w:r>
      <w:r w:rsidR="00C52773">
        <w:rPr>
          <w:rFonts w:ascii="Times New Roman" w:hAnsi="Times New Roman" w:cs="Times New Roman"/>
          <w:sz w:val="28"/>
          <w:szCs w:val="28"/>
        </w:rPr>
        <w:t>№</w:t>
      </w:r>
      <w:r>
        <w:rPr>
          <w:rFonts w:ascii="Times New Roman" w:hAnsi="Times New Roman" w:cs="Times New Roman"/>
          <w:sz w:val="28"/>
          <w:szCs w:val="28"/>
        </w:rPr>
        <w:t xml:space="preserve"> 373</w:t>
      </w:r>
    </w:p>
    <w:p w:rsidR="00A167B4" w:rsidRPr="005A4335" w:rsidRDefault="00A167B4" w:rsidP="00A167B4">
      <w:pPr>
        <w:jc w:val="center"/>
        <w:rPr>
          <w:rFonts w:ascii="Times New Roman" w:hAnsi="Times New Roman" w:cs="Times New Roman"/>
          <w:sz w:val="28"/>
          <w:szCs w:val="28"/>
        </w:rPr>
      </w:pPr>
      <w:r w:rsidRPr="005A4335">
        <w:rPr>
          <w:rFonts w:ascii="Times New Roman" w:hAnsi="Times New Roman" w:cs="Times New Roman"/>
          <w:sz w:val="28"/>
          <w:szCs w:val="28"/>
        </w:rPr>
        <w:t>с. Сосновка</w:t>
      </w:r>
    </w:p>
    <w:p w:rsidR="00A167B4" w:rsidRPr="005A4335" w:rsidRDefault="00A167B4" w:rsidP="00A167B4">
      <w:pPr>
        <w:ind w:left="3540" w:firstLine="708"/>
        <w:rPr>
          <w:rFonts w:ascii="Times New Roman" w:hAnsi="Times New Roman" w:cs="Times New Roman"/>
          <w:sz w:val="28"/>
          <w:szCs w:val="28"/>
        </w:rPr>
      </w:pPr>
      <w:r w:rsidRPr="005A4335">
        <w:rPr>
          <w:rFonts w:ascii="Times New Roman" w:hAnsi="Times New Roman" w:cs="Times New Roman"/>
          <w:sz w:val="28"/>
          <w:szCs w:val="28"/>
        </w:rPr>
        <w:t xml:space="preserve"> </w:t>
      </w:r>
    </w:p>
    <w:p w:rsidR="006B1342" w:rsidRDefault="000B31CE" w:rsidP="00A167B4">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006B1342">
        <w:rPr>
          <w:rFonts w:ascii="Times New Roman" w:hAnsi="Times New Roman" w:cs="Times New Roman"/>
          <w:b/>
          <w:sz w:val="28"/>
          <w:szCs w:val="28"/>
        </w:rPr>
        <w:t xml:space="preserve">в решение Думы от </w:t>
      </w:r>
      <w:r w:rsidR="00C52773">
        <w:rPr>
          <w:rFonts w:ascii="Times New Roman" w:hAnsi="Times New Roman" w:cs="Times New Roman"/>
          <w:b/>
          <w:sz w:val="28"/>
          <w:szCs w:val="28"/>
        </w:rPr>
        <w:t xml:space="preserve">26.09.2013 </w:t>
      </w:r>
      <w:r w:rsidR="006B1342">
        <w:rPr>
          <w:rFonts w:ascii="Times New Roman" w:hAnsi="Times New Roman" w:cs="Times New Roman"/>
          <w:b/>
          <w:sz w:val="28"/>
          <w:szCs w:val="28"/>
        </w:rPr>
        <w:t xml:space="preserve">г. № </w:t>
      </w:r>
      <w:r w:rsidR="00C52773">
        <w:rPr>
          <w:rFonts w:ascii="Times New Roman" w:hAnsi="Times New Roman" w:cs="Times New Roman"/>
          <w:b/>
          <w:sz w:val="28"/>
          <w:szCs w:val="28"/>
        </w:rPr>
        <w:t>2</w:t>
      </w:r>
      <w:r w:rsidR="00BB1C62">
        <w:rPr>
          <w:rFonts w:ascii="Times New Roman" w:hAnsi="Times New Roman" w:cs="Times New Roman"/>
          <w:b/>
          <w:sz w:val="28"/>
          <w:szCs w:val="28"/>
        </w:rPr>
        <w:t>69</w:t>
      </w:r>
    </w:p>
    <w:p w:rsidR="00A167B4" w:rsidRPr="005A4335" w:rsidRDefault="006B1342" w:rsidP="00A167B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167B4" w:rsidRPr="005A4335">
        <w:rPr>
          <w:rFonts w:ascii="Times New Roman" w:hAnsi="Times New Roman" w:cs="Times New Roman"/>
          <w:b/>
          <w:sz w:val="28"/>
          <w:szCs w:val="28"/>
        </w:rPr>
        <w:t>О</w:t>
      </w:r>
      <w:r w:rsidR="00C52773">
        <w:rPr>
          <w:rFonts w:ascii="Times New Roman" w:hAnsi="Times New Roman" w:cs="Times New Roman"/>
          <w:b/>
          <w:sz w:val="28"/>
          <w:szCs w:val="28"/>
        </w:rPr>
        <w:t xml:space="preserve">б утверждении </w:t>
      </w:r>
      <w:r w:rsidR="00BB1C62">
        <w:rPr>
          <w:rFonts w:ascii="Times New Roman" w:hAnsi="Times New Roman" w:cs="Times New Roman"/>
          <w:b/>
          <w:sz w:val="28"/>
          <w:szCs w:val="28"/>
        </w:rPr>
        <w:t>правил землепользования и застройки Сосновского муниципального образования</w:t>
      </w:r>
      <w:r>
        <w:rPr>
          <w:rFonts w:ascii="Times New Roman" w:hAnsi="Times New Roman" w:cs="Times New Roman"/>
          <w:b/>
          <w:sz w:val="28"/>
          <w:szCs w:val="28"/>
        </w:rPr>
        <w:t>»</w:t>
      </w:r>
    </w:p>
    <w:p w:rsidR="00A167B4" w:rsidRPr="005A4335" w:rsidRDefault="00A167B4" w:rsidP="00A167B4">
      <w:pPr>
        <w:shd w:val="clear" w:color="auto" w:fill="FFFFFF"/>
        <w:jc w:val="center"/>
        <w:rPr>
          <w:rFonts w:ascii="Times New Roman" w:hAnsi="Times New Roman" w:cs="Times New Roman"/>
          <w:b/>
          <w:sz w:val="28"/>
          <w:szCs w:val="28"/>
        </w:rPr>
      </w:pPr>
    </w:p>
    <w:p w:rsidR="006C0847" w:rsidRDefault="006B1342" w:rsidP="006C0847">
      <w:pPr>
        <w:ind w:firstLine="708"/>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В соответствии </w:t>
      </w:r>
      <w:r w:rsidR="00BB1C62">
        <w:rPr>
          <w:rFonts w:ascii="Times New Roman" w:hAnsi="Times New Roman" w:cs="Times New Roman"/>
          <w:spacing w:val="-9"/>
          <w:sz w:val="28"/>
          <w:szCs w:val="28"/>
        </w:rPr>
        <w:t xml:space="preserve">со ст. 33 Градостроительного кодекса Российской Федерации, в целях совершенствования порядка регулирования землепользования и застройки на </w:t>
      </w:r>
      <w:r w:rsidR="00C52773">
        <w:rPr>
          <w:rFonts w:ascii="Times New Roman" w:hAnsi="Times New Roman" w:cs="Times New Roman"/>
          <w:spacing w:val="-9"/>
          <w:sz w:val="28"/>
          <w:szCs w:val="28"/>
        </w:rPr>
        <w:t xml:space="preserve">территории Сосновского муниципального образования, </w:t>
      </w:r>
      <w:r w:rsidR="00BB1C62">
        <w:rPr>
          <w:rFonts w:ascii="Times New Roman" w:hAnsi="Times New Roman" w:cs="Times New Roman"/>
          <w:spacing w:val="-9"/>
          <w:sz w:val="28"/>
          <w:szCs w:val="28"/>
        </w:rPr>
        <w:t xml:space="preserve">изменения границ населенных пунктов, </w:t>
      </w:r>
      <w:r w:rsidR="00C52773">
        <w:rPr>
          <w:rFonts w:ascii="Times New Roman" w:hAnsi="Times New Roman" w:cs="Times New Roman"/>
          <w:spacing w:val="-9"/>
          <w:sz w:val="28"/>
          <w:szCs w:val="28"/>
        </w:rPr>
        <w:t xml:space="preserve">учитывая результаты публичных слушаний по проекту внесения изменений в генеральный план </w:t>
      </w:r>
      <w:r w:rsidR="00BB1C62">
        <w:rPr>
          <w:rFonts w:ascii="Times New Roman" w:hAnsi="Times New Roman" w:cs="Times New Roman"/>
          <w:spacing w:val="-9"/>
          <w:sz w:val="28"/>
          <w:szCs w:val="28"/>
        </w:rPr>
        <w:t xml:space="preserve">и правила землепользования и застройки </w:t>
      </w:r>
      <w:r w:rsidR="00C52773">
        <w:rPr>
          <w:rFonts w:ascii="Times New Roman" w:hAnsi="Times New Roman" w:cs="Times New Roman"/>
          <w:spacing w:val="-9"/>
          <w:sz w:val="28"/>
          <w:szCs w:val="28"/>
        </w:rPr>
        <w:t xml:space="preserve">Сосновского муниципального образования разработанного ООО ГМ «Линия», руководствуясь Федеральным Законом </w:t>
      </w:r>
      <w:r w:rsidR="00FE739F" w:rsidRPr="005A4335">
        <w:rPr>
          <w:rFonts w:ascii="Times New Roman" w:hAnsi="Times New Roman" w:cs="Times New Roman"/>
          <w:spacing w:val="-10"/>
          <w:sz w:val="28"/>
          <w:szCs w:val="28"/>
        </w:rPr>
        <w:t xml:space="preserve"> № 131 – ФЗ от </w:t>
      </w:r>
      <w:r w:rsidR="00C52773">
        <w:rPr>
          <w:rFonts w:ascii="Times New Roman" w:hAnsi="Times New Roman" w:cs="Times New Roman"/>
          <w:spacing w:val="-10"/>
          <w:sz w:val="28"/>
          <w:szCs w:val="28"/>
        </w:rPr>
        <w:t>0</w:t>
      </w:r>
      <w:r w:rsidR="00FE739F" w:rsidRPr="005A4335">
        <w:rPr>
          <w:rFonts w:ascii="Times New Roman" w:hAnsi="Times New Roman" w:cs="Times New Roman"/>
          <w:spacing w:val="-10"/>
          <w:sz w:val="28"/>
          <w:szCs w:val="28"/>
        </w:rPr>
        <w:t>6</w:t>
      </w:r>
      <w:r w:rsidR="00C52773">
        <w:rPr>
          <w:rFonts w:ascii="Times New Roman" w:hAnsi="Times New Roman" w:cs="Times New Roman"/>
          <w:spacing w:val="-10"/>
          <w:sz w:val="28"/>
          <w:szCs w:val="28"/>
        </w:rPr>
        <w:t xml:space="preserve">.10. </w:t>
      </w:r>
      <w:r w:rsidR="00FE739F" w:rsidRPr="005A4335">
        <w:rPr>
          <w:rFonts w:ascii="Times New Roman" w:hAnsi="Times New Roman" w:cs="Times New Roman"/>
          <w:spacing w:val="-10"/>
          <w:sz w:val="28"/>
          <w:szCs w:val="28"/>
        </w:rPr>
        <w:t>2003</w:t>
      </w:r>
      <w:r w:rsidR="00C52773">
        <w:rPr>
          <w:rFonts w:ascii="Times New Roman" w:hAnsi="Times New Roman" w:cs="Times New Roman"/>
          <w:spacing w:val="-10"/>
          <w:sz w:val="28"/>
          <w:szCs w:val="28"/>
        </w:rPr>
        <w:t xml:space="preserve"> </w:t>
      </w:r>
      <w:r w:rsidR="00FE739F" w:rsidRPr="005A4335">
        <w:rPr>
          <w:rFonts w:ascii="Times New Roman" w:hAnsi="Times New Roman" w:cs="Times New Roman"/>
          <w:spacing w:val="-10"/>
          <w:sz w:val="28"/>
          <w:szCs w:val="28"/>
        </w:rPr>
        <w:t>г.  «Об общих принципах организации местного самоуправления»</w:t>
      </w:r>
      <w:r w:rsidR="00FE739F" w:rsidRPr="005A4335">
        <w:rPr>
          <w:rFonts w:ascii="Times New Roman" w:hAnsi="Times New Roman" w:cs="Times New Roman"/>
          <w:spacing w:val="5"/>
          <w:sz w:val="28"/>
          <w:szCs w:val="28"/>
        </w:rPr>
        <w:t xml:space="preserve">, </w:t>
      </w:r>
      <w:r w:rsidR="00FE739F" w:rsidRPr="005A4335">
        <w:rPr>
          <w:rFonts w:ascii="Times New Roman" w:hAnsi="Times New Roman" w:cs="Times New Roman"/>
          <w:spacing w:val="9"/>
          <w:sz w:val="28"/>
          <w:szCs w:val="28"/>
        </w:rPr>
        <w:t xml:space="preserve">ст.ст. 31, 46, 64 Устава Сосновского муниципального образования, Дума </w:t>
      </w:r>
      <w:r w:rsidR="00FE739F">
        <w:rPr>
          <w:rFonts w:ascii="Times New Roman" w:hAnsi="Times New Roman" w:cs="Times New Roman"/>
          <w:spacing w:val="9"/>
          <w:sz w:val="28"/>
          <w:szCs w:val="28"/>
        </w:rPr>
        <w:t>сельского поселения Сосновского муниципального образования,</w:t>
      </w:r>
    </w:p>
    <w:p w:rsidR="006C0847" w:rsidRDefault="00FE739F" w:rsidP="006C0847">
      <w:pPr>
        <w:ind w:firstLine="708"/>
        <w:jc w:val="both"/>
        <w:rPr>
          <w:rFonts w:ascii="Times New Roman" w:hAnsi="Times New Roman" w:cs="Times New Roman"/>
          <w:spacing w:val="9"/>
          <w:sz w:val="28"/>
          <w:szCs w:val="28"/>
        </w:rPr>
      </w:pPr>
      <w:r w:rsidRPr="005A4335">
        <w:rPr>
          <w:rFonts w:ascii="Times New Roman" w:hAnsi="Times New Roman" w:cs="Times New Roman"/>
          <w:spacing w:val="9"/>
          <w:sz w:val="28"/>
          <w:szCs w:val="28"/>
        </w:rPr>
        <w:t>РЕШИЛА:</w:t>
      </w:r>
    </w:p>
    <w:p w:rsidR="006C0847" w:rsidRPr="006C0847" w:rsidRDefault="00C27DA0" w:rsidP="006C0847">
      <w:pPr>
        <w:numPr>
          <w:ilvl w:val="0"/>
          <w:numId w:val="2"/>
        </w:numPr>
        <w:shd w:val="clear" w:color="auto" w:fill="FFFFFF"/>
        <w:ind w:hanging="359"/>
        <w:jc w:val="both"/>
        <w:rPr>
          <w:rFonts w:ascii="Times New Roman" w:hAnsi="Times New Roman" w:cs="Times New Roman"/>
          <w:color w:val="000000"/>
          <w:spacing w:val="-16"/>
          <w:sz w:val="28"/>
          <w:szCs w:val="28"/>
        </w:rPr>
      </w:pPr>
      <w:r w:rsidRPr="006C0847">
        <w:rPr>
          <w:rFonts w:ascii="Times New Roman" w:hAnsi="Times New Roman" w:cs="Times New Roman"/>
          <w:sz w:val="28"/>
          <w:szCs w:val="28"/>
        </w:rPr>
        <w:t>В</w:t>
      </w:r>
      <w:r w:rsidR="006C0847" w:rsidRPr="006C0847">
        <w:rPr>
          <w:rFonts w:ascii="Times New Roman" w:hAnsi="Times New Roman" w:cs="Times New Roman"/>
          <w:sz w:val="28"/>
          <w:szCs w:val="28"/>
        </w:rPr>
        <w:t>нести изменения в решение Думы № 2</w:t>
      </w:r>
      <w:r w:rsidR="00BB1C62">
        <w:rPr>
          <w:rFonts w:ascii="Times New Roman" w:hAnsi="Times New Roman" w:cs="Times New Roman"/>
          <w:sz w:val="28"/>
          <w:szCs w:val="28"/>
        </w:rPr>
        <w:t>69</w:t>
      </w:r>
      <w:r w:rsidR="006C0847" w:rsidRPr="006C0847">
        <w:rPr>
          <w:rFonts w:ascii="Times New Roman" w:hAnsi="Times New Roman" w:cs="Times New Roman"/>
          <w:sz w:val="28"/>
          <w:szCs w:val="28"/>
        </w:rPr>
        <w:t xml:space="preserve"> от 26.09.2013 г. «Об утверждении </w:t>
      </w:r>
      <w:r w:rsidR="00BB1C62">
        <w:rPr>
          <w:rFonts w:ascii="Times New Roman" w:hAnsi="Times New Roman" w:cs="Times New Roman"/>
          <w:sz w:val="28"/>
          <w:szCs w:val="28"/>
        </w:rPr>
        <w:t>правил землепользования и застройки Сосновского муниципального образования</w:t>
      </w:r>
      <w:r w:rsidR="006C0847" w:rsidRPr="006C0847">
        <w:rPr>
          <w:rFonts w:ascii="Times New Roman" w:hAnsi="Times New Roman" w:cs="Times New Roman"/>
          <w:sz w:val="28"/>
          <w:szCs w:val="28"/>
        </w:rPr>
        <w:t xml:space="preserve">», </w:t>
      </w:r>
      <w:r w:rsidR="00BB1C62">
        <w:rPr>
          <w:rFonts w:ascii="Times New Roman" w:hAnsi="Times New Roman" w:cs="Times New Roman"/>
          <w:sz w:val="28"/>
          <w:szCs w:val="28"/>
        </w:rPr>
        <w:t xml:space="preserve">в части графической и текстовой </w:t>
      </w:r>
      <w:r w:rsidR="006C0847" w:rsidRPr="006C0847">
        <w:rPr>
          <w:rFonts w:ascii="Times New Roman" w:hAnsi="Times New Roman" w:cs="Times New Roman"/>
          <w:sz w:val="28"/>
          <w:szCs w:val="28"/>
        </w:rPr>
        <w:t xml:space="preserve">согласно проекта внесения изменений в </w:t>
      </w:r>
      <w:r w:rsidR="00BB1C62">
        <w:rPr>
          <w:rFonts w:ascii="Times New Roman" w:hAnsi="Times New Roman" w:cs="Times New Roman"/>
          <w:sz w:val="28"/>
          <w:szCs w:val="28"/>
        </w:rPr>
        <w:t>правила застройки и землепользования</w:t>
      </w:r>
      <w:r w:rsidR="006C0847" w:rsidRPr="006C0847">
        <w:rPr>
          <w:rFonts w:ascii="Times New Roman" w:hAnsi="Times New Roman" w:cs="Times New Roman"/>
          <w:sz w:val="28"/>
          <w:szCs w:val="28"/>
        </w:rPr>
        <w:t>, в отношении территории сельского поселения Сосновского муниципального образования, разработанного ООО ГМ «Линия»;</w:t>
      </w:r>
    </w:p>
    <w:p w:rsidR="00FC3636" w:rsidRDefault="00BB1C62" w:rsidP="00BB1C62">
      <w:pPr>
        <w:shd w:val="clear" w:color="auto" w:fill="FFFFFF"/>
        <w:ind w:left="1134" w:hanging="425"/>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2.</w:t>
      </w:r>
      <w:r w:rsidR="006C0847">
        <w:rPr>
          <w:rFonts w:ascii="Times New Roman" w:hAnsi="Times New Roman" w:cs="Times New Roman"/>
          <w:color w:val="000000"/>
          <w:spacing w:val="-16"/>
          <w:sz w:val="28"/>
          <w:szCs w:val="28"/>
        </w:rPr>
        <w:t xml:space="preserve"> </w:t>
      </w:r>
      <w:r>
        <w:rPr>
          <w:rFonts w:ascii="Times New Roman" w:hAnsi="Times New Roman" w:cs="Times New Roman"/>
          <w:color w:val="000000"/>
          <w:spacing w:val="-16"/>
          <w:sz w:val="28"/>
          <w:szCs w:val="28"/>
        </w:rPr>
        <w:t xml:space="preserve"> Изложить правила землепользования и застройки сельского поселения Сосновского муниципального образования в прилагаемой редакции</w:t>
      </w:r>
      <w:r w:rsidR="00FC3636" w:rsidRPr="00FC3636">
        <w:rPr>
          <w:rFonts w:ascii="Times New Roman" w:hAnsi="Times New Roman" w:cs="Times New Roman"/>
          <w:color w:val="000000"/>
          <w:spacing w:val="-16"/>
          <w:sz w:val="28"/>
          <w:szCs w:val="28"/>
        </w:rPr>
        <w:t>.</w:t>
      </w:r>
    </w:p>
    <w:p w:rsidR="004B33DF" w:rsidRPr="00FC3636" w:rsidRDefault="00BB1C62" w:rsidP="00BB1C62">
      <w:pPr>
        <w:shd w:val="clear" w:color="auto" w:fill="FFFFFF"/>
        <w:ind w:left="708"/>
        <w:jc w:val="both"/>
        <w:rPr>
          <w:rFonts w:ascii="Times New Roman" w:hAnsi="Times New Roman" w:cs="Times New Roman"/>
          <w:color w:val="000000"/>
          <w:spacing w:val="-16"/>
          <w:sz w:val="28"/>
          <w:szCs w:val="28"/>
        </w:rPr>
      </w:pPr>
      <w:r>
        <w:rPr>
          <w:rFonts w:ascii="Times New Roman" w:hAnsi="Times New Roman" w:cs="Times New Roman"/>
          <w:color w:val="000000"/>
          <w:spacing w:val="4"/>
          <w:sz w:val="28"/>
          <w:szCs w:val="28"/>
        </w:rPr>
        <w:t>3.</w:t>
      </w:r>
      <w:r w:rsidR="004B33DF" w:rsidRPr="00FC3636">
        <w:rPr>
          <w:rFonts w:ascii="Times New Roman" w:hAnsi="Times New Roman" w:cs="Times New Roman"/>
          <w:color w:val="000000"/>
          <w:spacing w:val="4"/>
          <w:sz w:val="28"/>
          <w:szCs w:val="28"/>
        </w:rPr>
        <w:t xml:space="preserve"> Настоящее решение </w:t>
      </w:r>
      <w:r w:rsidR="00750539" w:rsidRPr="00FC3636">
        <w:rPr>
          <w:rFonts w:ascii="Times New Roman" w:hAnsi="Times New Roman" w:cs="Times New Roman"/>
          <w:color w:val="000000"/>
          <w:spacing w:val="4"/>
          <w:sz w:val="28"/>
          <w:szCs w:val="28"/>
        </w:rPr>
        <w:t>вступает в силу  со дня его официального опубликования</w:t>
      </w:r>
      <w:r w:rsidR="004B33DF" w:rsidRPr="00FC3636">
        <w:rPr>
          <w:rFonts w:ascii="Times New Roman" w:hAnsi="Times New Roman" w:cs="Times New Roman"/>
          <w:color w:val="000000"/>
          <w:spacing w:val="4"/>
          <w:sz w:val="28"/>
          <w:szCs w:val="28"/>
        </w:rPr>
        <w:t xml:space="preserve"> в средствах массовой информации, газете  «Сосновский вестник»</w:t>
      </w:r>
      <w:r w:rsidR="00FC3636">
        <w:rPr>
          <w:rFonts w:ascii="Times New Roman" w:hAnsi="Times New Roman" w:cs="Times New Roman"/>
          <w:color w:val="000000"/>
          <w:spacing w:val="4"/>
          <w:sz w:val="28"/>
          <w:szCs w:val="28"/>
        </w:rPr>
        <w:t>.</w:t>
      </w:r>
    </w:p>
    <w:p w:rsidR="004B33DF" w:rsidRPr="005A4335" w:rsidRDefault="004B33DF" w:rsidP="004B33DF">
      <w:pPr>
        <w:shd w:val="clear" w:color="auto" w:fill="FFFFFF"/>
        <w:tabs>
          <w:tab w:val="left" w:pos="989"/>
        </w:tabs>
        <w:ind w:right="77"/>
        <w:jc w:val="both"/>
        <w:rPr>
          <w:rFonts w:ascii="Times New Roman" w:hAnsi="Times New Roman" w:cs="Times New Roman"/>
          <w:sz w:val="28"/>
          <w:szCs w:val="28"/>
        </w:rPr>
      </w:pPr>
    </w:p>
    <w:p w:rsidR="004B33DF" w:rsidRPr="005A4335" w:rsidRDefault="004B33DF" w:rsidP="004B33DF">
      <w:pPr>
        <w:shd w:val="clear" w:color="auto" w:fill="FFFFFF"/>
        <w:tabs>
          <w:tab w:val="left" w:pos="989"/>
        </w:tabs>
        <w:ind w:right="77"/>
        <w:jc w:val="both"/>
        <w:rPr>
          <w:rFonts w:ascii="Times New Roman" w:hAnsi="Times New Roman" w:cs="Times New Roman"/>
          <w:spacing w:val="-9"/>
          <w:sz w:val="28"/>
          <w:szCs w:val="28"/>
        </w:rPr>
      </w:pPr>
    </w:p>
    <w:p w:rsidR="00FC3636" w:rsidRDefault="004B33DF" w:rsidP="008B04FA">
      <w:pPr>
        <w:shd w:val="clear" w:color="auto" w:fill="FFFFFF"/>
        <w:tabs>
          <w:tab w:val="left" w:pos="8438"/>
        </w:tabs>
        <w:spacing w:before="5"/>
        <w:ind w:right="442"/>
        <w:rPr>
          <w:rFonts w:ascii="Times New Roman" w:hAnsi="Times New Roman" w:cs="Times New Roman"/>
          <w:spacing w:val="4"/>
          <w:sz w:val="28"/>
          <w:szCs w:val="28"/>
        </w:rPr>
      </w:pPr>
      <w:r w:rsidRPr="005A4335">
        <w:rPr>
          <w:rFonts w:ascii="Times New Roman" w:hAnsi="Times New Roman" w:cs="Times New Roman"/>
          <w:spacing w:val="4"/>
          <w:sz w:val="28"/>
          <w:szCs w:val="28"/>
        </w:rPr>
        <w:t xml:space="preserve">Глава </w:t>
      </w:r>
      <w:r w:rsidR="00FC3636">
        <w:rPr>
          <w:rFonts w:ascii="Times New Roman" w:hAnsi="Times New Roman" w:cs="Times New Roman"/>
          <w:spacing w:val="4"/>
          <w:sz w:val="28"/>
          <w:szCs w:val="28"/>
        </w:rPr>
        <w:t>сельского поселения</w:t>
      </w:r>
    </w:p>
    <w:p w:rsidR="009725A4" w:rsidRDefault="004B33DF" w:rsidP="008B04FA">
      <w:pPr>
        <w:shd w:val="clear" w:color="auto" w:fill="FFFFFF"/>
        <w:tabs>
          <w:tab w:val="left" w:pos="8438"/>
        </w:tabs>
        <w:spacing w:before="5"/>
        <w:ind w:right="442"/>
        <w:rPr>
          <w:rFonts w:ascii="Times New Roman" w:hAnsi="Times New Roman" w:cs="Times New Roman"/>
          <w:spacing w:val="-2"/>
          <w:sz w:val="28"/>
          <w:szCs w:val="28"/>
        </w:rPr>
      </w:pPr>
      <w:r w:rsidRPr="005A4335">
        <w:rPr>
          <w:rFonts w:ascii="Times New Roman" w:hAnsi="Times New Roman" w:cs="Times New Roman"/>
          <w:spacing w:val="1"/>
          <w:sz w:val="28"/>
          <w:szCs w:val="28"/>
        </w:rPr>
        <w:t>Сосновского</w:t>
      </w:r>
      <w:r w:rsidR="00FC3636">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муниципального образования               </w:t>
      </w:r>
      <w:r w:rsidR="00FC3636">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5A4335">
        <w:rPr>
          <w:rFonts w:ascii="Times New Roman" w:hAnsi="Times New Roman" w:cs="Times New Roman"/>
          <w:spacing w:val="1"/>
          <w:sz w:val="28"/>
          <w:szCs w:val="28"/>
        </w:rPr>
        <w:t xml:space="preserve">   </w:t>
      </w:r>
      <w:r>
        <w:rPr>
          <w:rFonts w:ascii="Times New Roman" w:hAnsi="Times New Roman" w:cs="Times New Roman"/>
          <w:spacing w:val="-2"/>
          <w:sz w:val="28"/>
          <w:szCs w:val="28"/>
        </w:rPr>
        <w:t>В.Г. Устинов</w:t>
      </w:r>
    </w:p>
    <w:p w:rsidR="00A50BBB" w:rsidRPr="00C06DD1" w:rsidRDefault="00A50BBB" w:rsidP="00A50BBB">
      <w:pPr>
        <w:pStyle w:val="TimesNewRoman18"/>
        <w:spacing w:before="120" w:after="120"/>
        <w:ind w:firstLine="709"/>
        <w:jc w:val="both"/>
        <w:rPr>
          <w:i w:val="0"/>
          <w:sz w:val="28"/>
          <w:szCs w:val="28"/>
        </w:rPr>
      </w:pPr>
      <w:r w:rsidRPr="00C06DD1">
        <w:rPr>
          <w:i w:val="0"/>
          <w:sz w:val="28"/>
          <w:szCs w:val="28"/>
        </w:rPr>
        <w:t>Введение</w:t>
      </w:r>
    </w:p>
    <w:p w:rsidR="00A50BBB" w:rsidRPr="00C06DD1" w:rsidRDefault="00A50BBB" w:rsidP="00A50BBB">
      <w:pPr>
        <w:pStyle w:val="TimesNewRoman18"/>
        <w:ind w:firstLine="709"/>
        <w:jc w:val="both"/>
        <w:rPr>
          <w:b w:val="0"/>
          <w:bCs w:val="0"/>
          <w:i w:val="0"/>
          <w:sz w:val="24"/>
          <w:lang w:val="ru-RU"/>
        </w:rPr>
      </w:pPr>
      <w:r w:rsidRPr="00C06DD1">
        <w:rPr>
          <w:b w:val="0"/>
          <w:bCs w:val="0"/>
          <w:i w:val="0"/>
          <w:sz w:val="24"/>
        </w:rPr>
        <w:lastRenderedPageBreak/>
        <w:t xml:space="preserve">Внесение изменений в Правила землепользования и застройки </w:t>
      </w:r>
      <w:r w:rsidRPr="00C06DD1">
        <w:rPr>
          <w:b w:val="0"/>
          <w:bCs w:val="0"/>
          <w:i w:val="0"/>
          <w:sz w:val="24"/>
          <w:lang w:val="ru-RU"/>
        </w:rPr>
        <w:t xml:space="preserve">сельского поселения </w:t>
      </w:r>
      <w:r w:rsidRPr="00C06DD1">
        <w:rPr>
          <w:b w:val="0"/>
          <w:bCs w:val="0"/>
          <w:i w:val="0"/>
          <w:sz w:val="24"/>
        </w:rPr>
        <w:t xml:space="preserve">Сосновского муниципального образования Усольского района Иркутской области, утвержденные решением Думы сельского поселения Сосновского муниципального образования </w:t>
      </w:r>
      <w:r w:rsidRPr="00C06DD1">
        <w:rPr>
          <w:b w:val="0"/>
          <w:i w:val="0"/>
          <w:color w:val="3F3F3F"/>
          <w:sz w:val="24"/>
          <w:shd w:val="clear" w:color="auto" w:fill="F6F7F7"/>
        </w:rPr>
        <w:t>от 26.09.2013 № 269</w:t>
      </w:r>
      <w:r w:rsidRPr="00C06DD1">
        <w:rPr>
          <w:b w:val="0"/>
          <w:bCs w:val="0"/>
          <w:i w:val="0"/>
          <w:sz w:val="24"/>
        </w:rPr>
        <w:t xml:space="preserve"> </w:t>
      </w:r>
      <w:r w:rsidRPr="00C06DD1">
        <w:rPr>
          <w:b w:val="0"/>
          <w:bCs w:val="0"/>
          <w:i w:val="0"/>
          <w:sz w:val="24"/>
          <w:lang w:val="ru-RU"/>
        </w:rPr>
        <w:t xml:space="preserve">разработаны на основании </w:t>
      </w:r>
    </w:p>
    <w:p w:rsidR="00A50BBB" w:rsidRPr="00C06DD1" w:rsidRDefault="00A50BBB" w:rsidP="00A50BBB">
      <w:pPr>
        <w:pStyle w:val="TimesNewRoman18"/>
        <w:ind w:firstLine="709"/>
        <w:jc w:val="both"/>
        <w:rPr>
          <w:b w:val="0"/>
          <w:bCs w:val="0"/>
          <w:i w:val="0"/>
          <w:sz w:val="24"/>
        </w:rPr>
      </w:pPr>
      <w:r w:rsidRPr="00C06DD1">
        <w:rPr>
          <w:b w:val="0"/>
          <w:bCs w:val="0"/>
          <w:i w:val="0"/>
          <w:sz w:val="24"/>
          <w:lang w:val="ru-RU"/>
        </w:rPr>
        <w:t xml:space="preserve">Внесение изменений в </w:t>
      </w:r>
      <w:r w:rsidRPr="00C06DD1">
        <w:rPr>
          <w:b w:val="0"/>
          <w:bCs w:val="0"/>
          <w:i w:val="0"/>
          <w:sz w:val="24"/>
        </w:rPr>
        <w:t>Правила землепользования и застройки вызваны необходимостью:</w:t>
      </w:r>
    </w:p>
    <w:p w:rsidR="00A50BBB" w:rsidRPr="00C06DD1" w:rsidRDefault="00A50BBB" w:rsidP="00A50BBB">
      <w:pPr>
        <w:pStyle w:val="TimesNewRoman18"/>
        <w:ind w:firstLine="709"/>
        <w:jc w:val="both"/>
        <w:rPr>
          <w:b w:val="0"/>
          <w:bCs w:val="0"/>
          <w:i w:val="0"/>
          <w:sz w:val="24"/>
        </w:rPr>
      </w:pPr>
      <w:r w:rsidRPr="00C06DD1">
        <w:rPr>
          <w:b w:val="0"/>
          <w:bCs w:val="0"/>
          <w:i w:val="0"/>
          <w:sz w:val="24"/>
        </w:rPr>
        <w:t>- привести границы территориальных зон с актуальными сведениями государственного кадастра недвижимости о границах земельных участков;</w:t>
      </w:r>
    </w:p>
    <w:p w:rsidR="00A50BBB" w:rsidRPr="00C06DD1" w:rsidRDefault="00A50BBB" w:rsidP="00A50BBB">
      <w:pPr>
        <w:pStyle w:val="TimesNewRoman18"/>
        <w:ind w:firstLine="709"/>
        <w:jc w:val="both"/>
        <w:rPr>
          <w:b w:val="0"/>
          <w:bCs w:val="0"/>
          <w:i w:val="0"/>
          <w:sz w:val="24"/>
        </w:rPr>
      </w:pPr>
      <w:r w:rsidRPr="00C06DD1">
        <w:rPr>
          <w:b w:val="0"/>
          <w:bCs w:val="0"/>
          <w:i w:val="0"/>
          <w:sz w:val="24"/>
        </w:rPr>
        <w:t>- градостроительные регламенты привести в соответствие с классификатором видов разрешенного использования земельных участков, утв. Приказом Министерства экономического развития РФ от 01.09.2014г. № 540.</w:t>
      </w:r>
    </w:p>
    <w:p w:rsidR="00A50BBB" w:rsidRPr="00C06DD1" w:rsidRDefault="00A50BBB" w:rsidP="00A50BBB">
      <w:pPr>
        <w:pStyle w:val="TimesNewRoman18"/>
        <w:spacing w:before="120"/>
        <w:ind w:firstLine="709"/>
        <w:jc w:val="both"/>
        <w:rPr>
          <w:i w:val="0"/>
          <w:sz w:val="24"/>
        </w:rPr>
      </w:pPr>
      <w:r w:rsidRPr="00C06DD1">
        <w:rPr>
          <w:b w:val="0"/>
          <w:bCs w:val="0"/>
          <w:i w:val="0"/>
          <w:sz w:val="24"/>
        </w:rPr>
        <w:t xml:space="preserve">Правила землепользования и застройки </w:t>
      </w:r>
      <w:r w:rsidRPr="00C06DD1">
        <w:rPr>
          <w:b w:val="0"/>
          <w:bCs w:val="0"/>
          <w:i w:val="0"/>
          <w:sz w:val="24"/>
          <w:lang w:val="ru-RU"/>
        </w:rPr>
        <w:t xml:space="preserve">сельского поселения </w:t>
      </w:r>
      <w:r w:rsidRPr="00C06DD1">
        <w:rPr>
          <w:b w:val="0"/>
          <w:bCs w:val="0"/>
          <w:i w:val="0"/>
          <w:sz w:val="24"/>
        </w:rPr>
        <w:t>Сосновского муниципального образования Усольского района Иркутской области являются нормативным правовым актом Сосновского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Сосновского муниципального образования, генеральным планом Сосновского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Сосновского  муниципального образования, охраны его культурного наследия, окружающей среды и рационального использования природных ресурсов.</w:t>
      </w:r>
    </w:p>
    <w:p w:rsidR="00A50BBB" w:rsidRPr="00C06DD1" w:rsidRDefault="00A50BBB" w:rsidP="00A50BBB">
      <w:pPr>
        <w:spacing w:before="120" w:after="120"/>
        <w:ind w:firstLine="709"/>
        <w:jc w:val="both"/>
        <w:rPr>
          <w:rFonts w:ascii="Times New Roman" w:hAnsi="Times New Roman" w:cs="Times New Roman"/>
          <w:b/>
          <w:sz w:val="28"/>
          <w:szCs w:val="28"/>
        </w:rPr>
      </w:pPr>
      <w:r w:rsidRPr="00C06DD1">
        <w:rPr>
          <w:rFonts w:ascii="Times New Roman" w:hAnsi="Times New Roman" w:cs="Times New Roman"/>
          <w:b/>
          <w:sz w:val="28"/>
          <w:szCs w:val="28"/>
        </w:rPr>
        <w:t xml:space="preserve">Часть 1. Порядок применения </w:t>
      </w:r>
      <w:hyperlink w:anchor="sub_108" w:history="1">
        <w:r w:rsidRPr="00C06DD1">
          <w:rPr>
            <w:rFonts w:ascii="Times New Roman" w:hAnsi="Times New Roman" w:cs="Times New Roman"/>
            <w:b/>
            <w:sz w:val="28"/>
            <w:szCs w:val="28"/>
          </w:rPr>
          <w:t>правил землепользования и застройки</w:t>
        </w:r>
      </w:hyperlink>
      <w:r w:rsidRPr="00C06DD1">
        <w:rPr>
          <w:rFonts w:ascii="Times New Roman" w:hAnsi="Times New Roman" w:cs="Times New Roman"/>
          <w:b/>
          <w:sz w:val="28"/>
          <w:szCs w:val="28"/>
        </w:rPr>
        <w:t xml:space="preserve"> и внесения в них изменений</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Раздел 1.1. Общие положения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 Основные понятия и термины, используемые в настоящих Правилах</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Понятия, используемые в настоящих Правилах, применяются в следующем значении: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береговая полоса</w:t>
      </w:r>
      <w:r w:rsidRPr="00C06DD1">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благоустройство территорий</w:t>
      </w:r>
      <w:r w:rsidRPr="00C06DD1">
        <w:rPr>
          <w:rFonts w:ascii="Times New Roman" w:hAnsi="Times New Roman" w:cs="Times New Roman"/>
          <w:sz w:val="24"/>
          <w:szCs w:val="24"/>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виды разрешенного использования земельных участков</w:t>
      </w:r>
      <w:r w:rsidRPr="00C06DD1">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вспомогательные виды разрешенного использования</w:t>
      </w:r>
      <w:r w:rsidRPr="00C06DD1">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водоохранные зоны</w:t>
      </w:r>
      <w:r w:rsidRPr="00C06DD1">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временный объект</w:t>
      </w:r>
      <w:r w:rsidRPr="00C06DD1">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w:t>
      </w:r>
      <w:r w:rsidRPr="00C06DD1">
        <w:rPr>
          <w:rFonts w:ascii="Times New Roman" w:hAnsi="Times New Roman" w:cs="Times New Roman"/>
          <w:sz w:val="24"/>
          <w:szCs w:val="24"/>
        </w:rPr>
        <w:lastRenderedPageBreak/>
        <w:t>несоразмерного ущерба назначению объекта при его перемещении.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градостроительное зонирование</w:t>
      </w:r>
      <w:r w:rsidRPr="00C06DD1">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градостроительная деятельность</w:t>
      </w:r>
      <w:r w:rsidRPr="00C06DD1">
        <w:rPr>
          <w:rFonts w:ascii="Times New Roman" w:hAnsi="Times New Roman" w:cs="Times New Roman"/>
          <w:sz w:val="24"/>
          <w:szCs w:val="24"/>
        </w:rPr>
        <w:t xml:space="preserve"> - деятельность по развитию территории, в том числе городов и иных поселений, осуществляемая в виде: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территориального планирования,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градостроительного зонирования,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планировки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архитектурно-строительного проектирования,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капитального ремонта,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градостроительная документация поселения</w:t>
      </w:r>
      <w:r w:rsidRPr="00C06DD1">
        <w:rPr>
          <w:rFonts w:ascii="Times New Roman" w:hAnsi="Times New Roman" w:cs="Times New Roman"/>
          <w:sz w:val="24"/>
          <w:szCs w:val="24"/>
        </w:rPr>
        <w:t xml:space="preserve"> – генеральный план, настоящие Правила и документация по планировке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градостроительный регламент</w:t>
      </w:r>
      <w:r w:rsidRPr="00C06DD1">
        <w:rPr>
          <w:rFonts w:ascii="Times New Roman" w:hAnsi="Times New Roman" w:cs="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градостроительный план земельного участка</w:t>
      </w:r>
      <w:r w:rsidRPr="00C06DD1">
        <w:rPr>
          <w:rFonts w:ascii="Times New Roman" w:hAnsi="Times New Roman" w:cs="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документация по планировке территории</w:t>
      </w:r>
      <w:r w:rsidRPr="00C06DD1">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жилое помещение</w:t>
      </w:r>
      <w:r w:rsidRPr="00C06DD1">
        <w:rPr>
          <w:rFonts w:ascii="Times New Roman" w:hAnsi="Times New Roman" w:cs="Times New Roman"/>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жилой дом</w:t>
      </w:r>
      <w:r w:rsidRPr="00C06DD1">
        <w:rPr>
          <w:rFonts w:ascii="Times New Roman" w:hAnsi="Times New Roman" w:cs="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жилые зоны</w:t>
      </w:r>
      <w:r w:rsidRPr="00C06DD1">
        <w:rPr>
          <w:rFonts w:ascii="Times New Roman" w:hAnsi="Times New Roman" w:cs="Times New Roman"/>
          <w:sz w:val="24"/>
          <w:szCs w:val="24"/>
        </w:rPr>
        <w:t xml:space="preserve"> - территории специализированного использования га.в установленных границах, примыкающие к магистральной улице районного значения или формируемые участками жилой застройки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индивидуальный жилой дом</w:t>
      </w:r>
      <w:r w:rsidRPr="00C06DD1">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инженерная, транспортная и социальная инфраструктуры</w:t>
      </w:r>
      <w:r w:rsidRPr="00C06DD1">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заказчик </w:t>
      </w:r>
      <w:r w:rsidRPr="00C06DD1">
        <w:rPr>
          <w:rFonts w:ascii="Times New Roman" w:hAnsi="Times New Roman" w:cs="Times New Roman"/>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застройщик</w:t>
      </w:r>
      <w:r w:rsidRPr="00C06DD1">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земельный участок</w:t>
      </w:r>
      <w:r w:rsidRPr="00C06DD1">
        <w:rPr>
          <w:rFonts w:ascii="Times New Roman" w:hAnsi="Times New Roman" w:cs="Times New Roman"/>
          <w:sz w:val="24"/>
          <w:szCs w:val="24"/>
        </w:rPr>
        <w:t xml:space="preserve"> – часть поверхности земли (в т.ч. почвенный слой), границы которой описаны и удостоверены в установленном порядке;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lastRenderedPageBreak/>
        <w:t>зона санитарной охраны</w:t>
      </w:r>
      <w:r w:rsidRPr="00C06DD1">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зоны охраны объекта культурного наследия</w:t>
      </w:r>
      <w:r w:rsidRPr="00C06DD1">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зоны с особыми условиями использования территорий</w:t>
      </w:r>
      <w:r w:rsidRPr="00C06DD1">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красные линии</w:t>
      </w:r>
      <w:r w:rsidRPr="00C06DD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культовые объекты</w:t>
      </w:r>
      <w:r w:rsidRPr="00C06DD1">
        <w:rPr>
          <w:rFonts w:ascii="Times New Roman" w:hAnsi="Times New Roman" w:cs="Times New Roman"/>
          <w:sz w:val="24"/>
          <w:szCs w:val="24"/>
        </w:rPr>
        <w:t xml:space="preserve"> - объекты для проведения религиозных обрядов;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линейные объекты</w:t>
      </w:r>
      <w:r w:rsidRPr="00C06DD1">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линии отступа от красных линий</w:t>
      </w:r>
      <w:r w:rsidRPr="00C06DD1">
        <w:rPr>
          <w:rFonts w:ascii="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малые архитектурные формы</w:t>
      </w:r>
      <w:r w:rsidRPr="00C06DD1">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многоквартирный жилой дом</w:t>
      </w:r>
      <w:r w:rsidRPr="00C06DD1">
        <w:rPr>
          <w:rFonts w:ascii="Times New Roman" w:hAnsi="Times New Roman" w:cs="Times New Roman"/>
          <w:sz w:val="24"/>
          <w:szCs w:val="24"/>
        </w:rPr>
        <w:t xml:space="preserve"> - жилой дом, жилые ячейки (квартиры) которого имеют выход на общие лестничные клетки и на общий для всего дома земельный участок;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муниципальные территории</w:t>
      </w:r>
      <w:r w:rsidRPr="00C06DD1">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 капитального строительства</w:t>
      </w:r>
      <w:r w:rsidRPr="00C06DD1">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бытового и коммунального обслуживания</w:t>
      </w:r>
      <w:r w:rsidRPr="00C06DD1">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дополнительного образования и досугово-развлекательного назначения</w:t>
      </w:r>
      <w:r w:rsidRPr="00C06DD1">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здравоохранения</w:t>
      </w:r>
      <w:r w:rsidRPr="00C06DD1">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w:t>
      </w:r>
      <w:r w:rsidRPr="00C06DD1">
        <w:rPr>
          <w:rFonts w:ascii="Times New Roman" w:hAnsi="Times New Roman" w:cs="Times New Roman"/>
          <w:sz w:val="24"/>
          <w:szCs w:val="24"/>
        </w:rPr>
        <w:lastRenderedPageBreak/>
        <w:t>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здравоохранения первой необходимости</w:t>
      </w:r>
      <w:r w:rsidRPr="00C06DD1">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органы местного самоуправления поселения</w:t>
      </w:r>
      <w:r w:rsidRPr="00C06DD1">
        <w:rPr>
          <w:rFonts w:ascii="Times New Roman" w:hAnsi="Times New Roman" w:cs="Times New Roman"/>
          <w:sz w:val="24"/>
          <w:szCs w:val="24"/>
        </w:rPr>
        <w:t xml:space="preserve"> – Дума сельского поселения Сосновского муниципального образования, глава сельского поселения  Сосновского муниципального образования, администрация сельского поселения сельского поселения  Сосновского муниципального образования;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инженерной инфраструктуры</w:t>
      </w:r>
      <w:r w:rsidRPr="00C06DD1">
        <w:rPr>
          <w:rFonts w:ascii="Times New Roman" w:hAnsi="Times New Roman" w:cs="Times New Roman"/>
          <w:sz w:val="24"/>
          <w:szCs w:val="24"/>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связанные с содержанием и обслуживанием транспортных средств</w:t>
      </w:r>
      <w:r w:rsidRPr="00C06DD1">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транспортной инфраструктуры</w:t>
      </w:r>
      <w:r w:rsidRPr="00C06DD1">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учреждений и организаций органов государственной власти и местного самоуправления</w:t>
      </w:r>
      <w:r w:rsidRPr="00C06DD1">
        <w:rPr>
          <w:rFonts w:ascii="Times New Roman" w:hAnsi="Times New Roman" w:cs="Times New Roman"/>
          <w:sz w:val="24"/>
          <w:szCs w:val="24"/>
        </w:rPr>
        <w:t xml:space="preserve"> - объекты учреждений и организаций законодательной, исполнительной и судебной власти всех уровней, органов местного самоуправления.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физкультурно-оздоровительного назначения</w:t>
      </w:r>
      <w:r w:rsidRPr="00C06DD1">
        <w:rPr>
          <w:rFonts w:ascii="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C06DD1">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основные виды разрешенного использования</w:t>
      </w:r>
      <w:r w:rsidRPr="00C06DD1">
        <w:rPr>
          <w:rFonts w:ascii="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отклонения от правил</w:t>
      </w:r>
      <w:r w:rsidRPr="00C06DD1">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отступ здания, сооружения</w:t>
      </w:r>
      <w:r w:rsidRPr="00C06DD1">
        <w:rPr>
          <w:rFonts w:ascii="Times New Roman" w:hAnsi="Times New Roman" w:cs="Times New Roman"/>
          <w:sz w:val="24"/>
          <w:szCs w:val="24"/>
        </w:rPr>
        <w:t xml:space="preserve"> (от границы участка) - расстояние между границей участка и стеной здания;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перевод жилого помещения в нежилое помещение и нежилого помещения в жилое помещение </w:t>
      </w:r>
      <w:r w:rsidRPr="00C06DD1">
        <w:rPr>
          <w:rFonts w:ascii="Times New Roman" w:hAnsi="Times New Roman" w:cs="Times New Roman"/>
          <w:sz w:val="24"/>
          <w:szCs w:val="24"/>
        </w:rPr>
        <w:t>-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планировка территории</w:t>
      </w:r>
      <w:r w:rsidRPr="00C06DD1">
        <w:rPr>
          <w:rFonts w:ascii="Times New Roman" w:hAnsi="Times New Roman" w:cs="Times New Roman"/>
          <w:sz w:val="24"/>
          <w:szCs w:val="24"/>
        </w:rPr>
        <w:t xml:space="preserve"> - осуществление деятельности по развитию территорий </w:t>
      </w:r>
      <w:r w:rsidRPr="00C06DD1">
        <w:rPr>
          <w:rFonts w:ascii="Times New Roman" w:hAnsi="Times New Roman" w:cs="Times New Roman"/>
          <w:sz w:val="24"/>
          <w:szCs w:val="24"/>
        </w:rPr>
        <w:lastRenderedPageBreak/>
        <w:t>посредством разработки проектов планировки территории, проектов межевания территории и градостроительных планов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Правила землепользования и застройки</w:t>
      </w:r>
      <w:r w:rsidRPr="00C06DD1">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06DD1">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прибрежная защитная полоса</w:t>
      </w:r>
      <w:r w:rsidRPr="00C06DD1">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прилегающая территория</w:t>
      </w:r>
      <w:r w:rsidRPr="00C06DD1">
        <w:rPr>
          <w:rFonts w:ascii="Times New Roman" w:hAnsi="Times New Roman" w:cs="Times New Roman"/>
          <w:sz w:val="24"/>
          <w:szCs w:val="24"/>
        </w:rPr>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приквартирный участок</w:t>
      </w:r>
      <w:r w:rsidRPr="00C06DD1">
        <w:rPr>
          <w:rFonts w:ascii="Times New Roman" w:hAnsi="Times New Roman" w:cs="Times New Roman"/>
          <w:sz w:val="24"/>
          <w:szCs w:val="24"/>
        </w:rPr>
        <w:t xml:space="preserve"> - земельный участок, примыкающий к квартире (дому), с непосредственным выходом на него.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приусадебный участок </w:t>
      </w:r>
      <w:r w:rsidRPr="00C06DD1">
        <w:rPr>
          <w:rFonts w:ascii="Times New Roman" w:hAnsi="Times New Roman" w:cs="Times New Roman"/>
          <w:sz w:val="24"/>
          <w:szCs w:val="24"/>
        </w:rPr>
        <w:t>– индивидуальный земельный участок, примыкающий к дому с непосредственным выходом на него;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проезжая часть</w:t>
      </w:r>
      <w:r w:rsidRPr="00C06DD1">
        <w:rPr>
          <w:rFonts w:ascii="Times New Roman" w:hAnsi="Times New Roman" w:cs="Times New Roman"/>
          <w:sz w:val="24"/>
          <w:szCs w:val="24"/>
        </w:rPr>
        <w:t xml:space="preserve"> - основной элемент дороги, предназначенный для непосредственного движения транспортных средств;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разрешение на ввод объекта в эксплуатацию</w:t>
      </w:r>
      <w:r w:rsidRPr="00C06DD1">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C06DD1">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разрешение на строительство</w:t>
      </w:r>
      <w:r w:rsidRPr="00C06DD1">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разрешение на условно разрешенный вид использования</w:t>
      </w:r>
      <w:r w:rsidRPr="00C06DD1">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разрешенное использование земельных участков и иных объектов недвижимости</w:t>
      </w:r>
      <w:r w:rsidRPr="00C06DD1">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реконструкция </w:t>
      </w:r>
      <w:r w:rsidRPr="00C06DD1">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сквер </w:t>
      </w:r>
      <w:r w:rsidRPr="00C06DD1">
        <w:rPr>
          <w:rFonts w:ascii="Times New Roman" w:hAnsi="Times New Roman" w:cs="Times New Roman"/>
          <w:sz w:val="24"/>
          <w:szCs w:val="24"/>
        </w:rPr>
        <w:t>-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lastRenderedPageBreak/>
        <w:t>социально значимые объекты</w:t>
      </w:r>
      <w:r w:rsidRPr="00C06DD1">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спортивные и спортивно-зрелищные сооружения и объекты</w:t>
      </w:r>
      <w:r w:rsidRPr="00C06DD1">
        <w:rPr>
          <w:rFonts w:ascii="Times New Roman" w:hAnsi="Times New Roman" w:cs="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 xml:space="preserve">строительство </w:t>
      </w:r>
      <w:r w:rsidRPr="00C06DD1">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территориальная зона</w:t>
      </w:r>
      <w:r w:rsidRPr="00C06DD1">
        <w:rPr>
          <w:rFonts w:ascii="Times New Roman" w:hAnsi="Times New Roman" w:cs="Times New Roman"/>
          <w:sz w:val="24"/>
          <w:szCs w:val="24"/>
        </w:rPr>
        <w:t xml:space="preserve"> – зона, для которой в настоящих Правилах определены границы и установлены градостроительные регламенты;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территории общего пользования</w:t>
      </w:r>
      <w:r w:rsidRPr="00C06DD1">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товары первой необходимости</w:t>
      </w:r>
      <w:r w:rsidRPr="00C06DD1">
        <w:rPr>
          <w:rFonts w:ascii="Times New Roman" w:hAnsi="Times New Roman" w:cs="Times New Roman"/>
          <w:sz w:val="24"/>
          <w:szCs w:val="24"/>
        </w:rPr>
        <w:t xml:space="preserve"> - товары, потребление которых не изменяется существенным образом при изменении дохода.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товары повседневного спроса</w:t>
      </w:r>
      <w:r w:rsidRPr="00C06DD1">
        <w:rPr>
          <w:rFonts w:ascii="Times New Roman" w:hAnsi="Times New Roman" w:cs="Times New Roman"/>
          <w:sz w:val="24"/>
          <w:szCs w:val="24"/>
        </w:rPr>
        <w:t xml:space="preserve"> - товары, регулярно, часто используемые в личном, семейном потреблении;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условно разрешенные виды использования</w:t>
      </w:r>
      <w:r w:rsidRPr="00C06DD1">
        <w:rPr>
          <w:rFonts w:ascii="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b/>
          <w:sz w:val="24"/>
          <w:szCs w:val="24"/>
        </w:rPr>
        <w:t>учреждения и организации социального обеспечения</w:t>
      </w:r>
      <w:r w:rsidRPr="00C06DD1">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иные понятия, употребляемые в настоящих Правилах, применяются в значениях, используемых в федеральном законодательстве.</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 Основания введения, назначение и состав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Сосновском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Сосновского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Правила землепользования и застройки Сосновского муниципального образования вводятся в следующих целях:</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создание условий для устойчивого развития территории Сосновского муниципального образования на основе Генерального плана Сосновского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создание предусмотренных Градостроительным Кодексом Российской Федерации, Генеральным планом Сосновского муниципального образования правовых условий для планировки территории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Настоящие Правила регламентируют деятельность по: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проведению градостроительного зонирования территории Сосновского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межеванию территории Сосновского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согласованию проектной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контролю за использованием и строительными изменениями объектов недвижимости;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5.Настоящие Правила применяются при: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рассмотрении в уполномоченных органах государственной власти и местного самоуправления Сосновского муниципального образования, в суде вопросов о правомерности использования земельных участков 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осуществлении государственного контроля за использованием земель,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6.Настоящие Правила включают в себя: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порядок применения настоящих Правил и внесения в них изменений, в составе Положений:</w:t>
      </w:r>
    </w:p>
    <w:p w:rsidR="00A50BBB" w:rsidRPr="00C06DD1" w:rsidRDefault="00A50BBB" w:rsidP="00A50BBB">
      <w:pPr>
        <w:ind w:firstLine="709"/>
        <w:jc w:val="both"/>
        <w:rPr>
          <w:rFonts w:ascii="Times New Roman" w:hAnsi="Times New Roman" w:cs="Times New Roman"/>
          <w:sz w:val="24"/>
          <w:szCs w:val="24"/>
        </w:rPr>
      </w:pPr>
      <w:bookmarkStart w:id="0" w:name="sub_30031"/>
      <w:r w:rsidRPr="00C06DD1">
        <w:rPr>
          <w:rFonts w:ascii="Times New Roman" w:hAnsi="Times New Roman" w:cs="Times New Roman"/>
          <w:sz w:val="24"/>
          <w:szCs w:val="24"/>
        </w:rPr>
        <w:t>- о регулировании землепользования и застройки органами местного самоуправления;</w:t>
      </w:r>
    </w:p>
    <w:p w:rsidR="00A50BBB" w:rsidRPr="00C06DD1" w:rsidRDefault="00A50BBB" w:rsidP="00A50BBB">
      <w:pPr>
        <w:ind w:firstLine="709"/>
        <w:jc w:val="both"/>
        <w:rPr>
          <w:rFonts w:ascii="Times New Roman" w:hAnsi="Times New Roman" w:cs="Times New Roman"/>
          <w:sz w:val="24"/>
          <w:szCs w:val="24"/>
        </w:rPr>
      </w:pPr>
      <w:bookmarkStart w:id="1" w:name="sub_30032"/>
      <w:bookmarkEnd w:id="0"/>
      <w:r w:rsidRPr="00C06DD1">
        <w:rPr>
          <w:rFonts w:ascii="Times New Roman" w:hAnsi="Times New Roman" w:cs="Times New Roman"/>
          <w:sz w:val="24"/>
          <w:szCs w:val="24"/>
        </w:rPr>
        <w:t xml:space="preserve">- об изменении </w:t>
      </w:r>
      <w:hyperlink w:anchor="sub_37" w:history="1">
        <w:r w:rsidRPr="00C06DD1">
          <w:rPr>
            <w:rFonts w:ascii="Times New Roman" w:hAnsi="Times New Roman" w:cs="Times New Roman"/>
            <w:sz w:val="24"/>
            <w:szCs w:val="24"/>
          </w:rPr>
          <w:t>видов разрешенного использования земельных участков</w:t>
        </w:r>
      </w:hyperlink>
      <w:r w:rsidRPr="00C06DD1">
        <w:rPr>
          <w:rFonts w:ascii="Times New Roman" w:hAnsi="Times New Roman" w:cs="Times New Roman"/>
          <w:sz w:val="24"/>
          <w:szCs w:val="24"/>
        </w:rPr>
        <w:t xml:space="preserve"> и объектов капитального строительства физическими и юридическими лицами;</w:t>
      </w:r>
    </w:p>
    <w:p w:rsidR="00A50BBB" w:rsidRPr="00C06DD1" w:rsidRDefault="00A50BBB" w:rsidP="00A50BBB">
      <w:pPr>
        <w:ind w:firstLine="709"/>
        <w:jc w:val="both"/>
        <w:rPr>
          <w:rFonts w:ascii="Times New Roman" w:hAnsi="Times New Roman" w:cs="Times New Roman"/>
          <w:sz w:val="24"/>
          <w:szCs w:val="24"/>
        </w:rPr>
      </w:pPr>
      <w:bookmarkStart w:id="2" w:name="sub_30033"/>
      <w:bookmarkEnd w:id="1"/>
      <w:r w:rsidRPr="00C06DD1">
        <w:rPr>
          <w:rFonts w:ascii="Times New Roman" w:hAnsi="Times New Roman" w:cs="Times New Roman"/>
          <w:sz w:val="24"/>
          <w:szCs w:val="24"/>
        </w:rPr>
        <w:lastRenderedPageBreak/>
        <w:t>- о подготовке документации по планировке территории органами местного самоуправления;</w:t>
      </w:r>
    </w:p>
    <w:p w:rsidR="00A50BBB" w:rsidRPr="00C06DD1" w:rsidRDefault="00A50BBB" w:rsidP="00A50BBB">
      <w:pPr>
        <w:ind w:firstLine="709"/>
        <w:jc w:val="both"/>
        <w:rPr>
          <w:rFonts w:ascii="Times New Roman" w:hAnsi="Times New Roman" w:cs="Times New Roman"/>
          <w:sz w:val="24"/>
          <w:szCs w:val="24"/>
        </w:rPr>
      </w:pPr>
      <w:bookmarkStart w:id="3" w:name="sub_30034"/>
      <w:bookmarkEnd w:id="2"/>
      <w:r w:rsidRPr="00C06DD1">
        <w:rPr>
          <w:rFonts w:ascii="Times New Roman" w:hAnsi="Times New Roman" w:cs="Times New Roman"/>
          <w:sz w:val="24"/>
          <w:szCs w:val="24"/>
        </w:rPr>
        <w:t>- о проведении публичных слушаний по вопросам землепользования и застройки;</w:t>
      </w:r>
    </w:p>
    <w:p w:rsidR="00A50BBB" w:rsidRPr="00C06DD1" w:rsidRDefault="00A50BBB" w:rsidP="00A50BBB">
      <w:pPr>
        <w:ind w:firstLine="709"/>
        <w:jc w:val="both"/>
        <w:rPr>
          <w:rFonts w:ascii="Times New Roman" w:hAnsi="Times New Roman" w:cs="Times New Roman"/>
          <w:sz w:val="24"/>
          <w:szCs w:val="24"/>
        </w:rPr>
      </w:pPr>
      <w:bookmarkStart w:id="4" w:name="sub_30035"/>
      <w:bookmarkEnd w:id="3"/>
      <w:r w:rsidRPr="00C06DD1">
        <w:rPr>
          <w:rFonts w:ascii="Times New Roman" w:hAnsi="Times New Roman" w:cs="Times New Roman"/>
          <w:sz w:val="24"/>
          <w:szCs w:val="24"/>
        </w:rPr>
        <w:t>- о внесении изменений в Правила землепользования и застройки;</w:t>
      </w:r>
    </w:p>
    <w:p w:rsidR="00A50BBB" w:rsidRPr="00C06DD1" w:rsidRDefault="00A50BBB" w:rsidP="00A50BBB">
      <w:pPr>
        <w:ind w:firstLine="709"/>
        <w:jc w:val="both"/>
        <w:rPr>
          <w:rFonts w:ascii="Times New Roman" w:hAnsi="Times New Roman" w:cs="Times New Roman"/>
          <w:sz w:val="24"/>
          <w:szCs w:val="24"/>
        </w:rPr>
      </w:pPr>
      <w:bookmarkStart w:id="5" w:name="sub_30036"/>
      <w:bookmarkEnd w:id="4"/>
      <w:r w:rsidRPr="00C06DD1">
        <w:rPr>
          <w:rFonts w:ascii="Times New Roman" w:hAnsi="Times New Roman" w:cs="Times New Roman"/>
          <w:sz w:val="24"/>
          <w:szCs w:val="24"/>
        </w:rPr>
        <w:t>- о регулировании иных вопросов землепользования и застройки</w:t>
      </w:r>
      <w:bookmarkEnd w:id="5"/>
      <w:r w:rsidRPr="00C06DD1">
        <w:rPr>
          <w:rFonts w:ascii="Times New Roman" w:hAnsi="Times New Roman" w:cs="Times New Roman"/>
          <w:sz w:val="24"/>
          <w:szCs w:val="24"/>
        </w:rPr>
        <w:t>;</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карту градостроительного зонирования.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градостроительные регламенты.</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Раздел 1.2. Порядок применения Правил и внесения в них изменений</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1.2.1. Общие положения о порядке применения Правил и внесения в них изменения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 Объекты и субъекты градостроительных отношений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Объектами градостроительных отношений являются территория Сосновского сельского поселения, а также земельные участки и объекты капитального строительства, расположенные на территории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Субъектами градостроительных отношений на территории Сосновского сельского поселения являются: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органы государственной власти и органы местного самоуправления;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физические и юридические лица.</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4. Сфера применения настоящих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Настоящие Правила подлежат применению на всей территории Сосновского сельского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rsidR="00A50BBB" w:rsidRPr="00C06DD1" w:rsidRDefault="00A50BBB" w:rsidP="00A50BBB">
      <w:pPr>
        <w:spacing w:before="120" w:after="120"/>
        <w:ind w:firstLine="709"/>
        <w:jc w:val="both"/>
        <w:rPr>
          <w:rFonts w:ascii="Times New Roman" w:hAnsi="Times New Roman" w:cs="Times New Roman"/>
          <w:b/>
          <w:i/>
          <w:sz w:val="24"/>
          <w:szCs w:val="24"/>
        </w:rPr>
      </w:pP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5. Открытость и доступность информации о землепользовании и застройке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Администрация сельского поселения Сосновского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всех желающих путем: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опубликования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размещения Правил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сельского поселения Сосновского муниципального образования, иных органах и организациях, причастных к регулированию землепользования и застройки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6. Права использования недвижимости, возникшие до вступления в силу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Принятые до введения в действие настоящих Правил нормативные правовые акты Сосновского муниципального образования по вопросам землепользования и застройки применяются в части, не противоречащей настоящим Правилам.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2. Разрешения на строительство, реконструкцию, выданные физическим и юридическим </w:t>
      </w:r>
      <w:r w:rsidRPr="00C06DD1">
        <w:rPr>
          <w:rFonts w:ascii="Times New Roman" w:hAnsi="Times New Roman" w:cs="Times New Roman"/>
          <w:sz w:val="24"/>
          <w:szCs w:val="24"/>
        </w:rPr>
        <w:lastRenderedPageBreak/>
        <w:t>лицам до вступления в силу настоящих Правил, являются действительными.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имеют вид, виды использования, которые предусмотрены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w:t>
      </w:r>
      <w:r w:rsidRPr="00C06DD1">
        <w:rPr>
          <w:rFonts w:ascii="Times New Roman" w:hAnsi="Times New Roman" w:cs="Times New Roman"/>
          <w:sz w:val="24"/>
          <w:szCs w:val="24"/>
        </w:rPr>
        <w:tab/>
        <w:t>Правовым актом главы сельского поселения Сосновского муниципального образования может быть присвоен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Исключение составляют те несоответствующие настоящим Правилам, и обязательным нормативам, стандартам объектов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7. </w:t>
      </w:r>
      <w:r w:rsidRPr="00C06DD1">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1.2.2. Положение о регулировании землепользования и застройки органами местного самоуправления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 xml:space="preserve">Статья 7. Общие положения о лицах, осуществляющих землепользование и </w:t>
      </w:r>
      <w:r w:rsidRPr="00C06DD1">
        <w:rPr>
          <w:rFonts w:ascii="Times New Roman" w:hAnsi="Times New Roman" w:cs="Times New Roman"/>
          <w:b/>
          <w:i/>
          <w:sz w:val="24"/>
          <w:szCs w:val="24"/>
        </w:rPr>
        <w:lastRenderedPageBreak/>
        <w:t>застройку, и их действиях</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соответствии с законодательством настоящие Правила регулируют действия: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физических и юридических лиц, осуществляющих землепользование и застройку на территории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органов, уполномоченных осуществлять контроль за соблюдением настоящих Правил на территории сельского поселения Сосновского муниципального образования.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8. Регулирование землепользования и застройки органами местного самоуправления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представительный орган муниципального образования – Дума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исполнительно-распорядительный орган муниципального образования - администрация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глава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Администрация Усольского района Иркутской области.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Полномочия Администрации Усольского районного муниципального образования определяются Уставом Усольского районного муниципального образовании, а также могут определять соглашениями о передаче полномочий по: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решению части вопросов местного значения поселения в области градостроительной  деятельности;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сопровождению работ по выполнению работы по подготовке проекта генерального плана и правил землепользования и застройки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К полномочиям Думы сельского поселения Сосновского муниципального образования в области землепользования и застройки относятся полномочия, установленные Уставом Сосновского муниципального образования, в том числе: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утверждение генерального плана Сосновского муниципального образования и иной градостроительной документации о градостроительном планировании развития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утверждение правил содержания и благоустройства территории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К полномочиям администрации сельского поселения Сосновского муниципального образования в области землепользования и застройки относятся полномочия</w:t>
      </w:r>
      <w:bookmarkStart w:id="6" w:name="sub_2113"/>
      <w:r w:rsidRPr="00C06DD1">
        <w:rPr>
          <w:rFonts w:ascii="Times New Roman" w:hAnsi="Times New Roman" w:cs="Times New Roman"/>
          <w:sz w:val="24"/>
          <w:szCs w:val="24"/>
        </w:rPr>
        <w:t>:</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6"/>
      <w:r w:rsidRPr="00C06DD1">
        <w:rPr>
          <w:rFonts w:ascii="Times New Roman" w:hAnsi="Times New Roman" w:cs="Times New Roman"/>
          <w:sz w:val="24"/>
          <w:szCs w:val="24"/>
        </w:rPr>
        <w:t>.</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К полномочиям Главы сельского поселения Сосновского муниципального образования в области землепользования и застройки относятся полномочия, установленные Уставом Сосновского муниципального образования.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9. Комиссия по землепользованию и застройке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 Комиссия по землепользованию и застройке Сосновского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w:t>
      </w:r>
      <w:r w:rsidRPr="00C06DD1">
        <w:rPr>
          <w:rFonts w:ascii="Times New Roman" w:hAnsi="Times New Roman" w:cs="Times New Roman"/>
          <w:sz w:val="24"/>
          <w:szCs w:val="24"/>
        </w:rPr>
        <w:lastRenderedPageBreak/>
        <w:t>параметров разрешенного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иными муниципальными правовыми актами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Согласно статьи 31 Градостроительного Кодекса Российской Федерации состав Комиссии формируется Главой сельского поселения Сосновского муниципального образования из представителей функциональных и отраслевых органов администрации сельского поселения Сосновского муниципального образования, представительного органа сельского поселения Сосновского муниципального образования, иных организаций и физических лиц.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В компетенцию Комиссии входят: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организация и подготовка проектов документов по внесению изменений в Правила, в том числе проведение публичных слушаний;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рассмотрение иных вопросов, касающихся реализации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Документы, рассматриваемые на заседаниях Комиссии, протоколы Комиссии хранятся в архиве Комиссии.</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w:t>
      </w:r>
      <w:r w:rsidRPr="00C06DD1">
        <w:rPr>
          <w:rFonts w:ascii="Times New Roman" w:hAnsi="Times New Roman" w:cs="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подготовке правил землепользования и застройки подготавливает рекомендации о предоставлении разрешения на условно разрешенный вид использования или об отказе в </w:t>
      </w:r>
      <w:r w:rsidRPr="00C06DD1">
        <w:rPr>
          <w:rFonts w:ascii="Times New Roman" w:hAnsi="Times New Roman" w:cs="Times New Roman"/>
          <w:sz w:val="24"/>
          <w:szCs w:val="24"/>
        </w:rPr>
        <w:lastRenderedPageBreak/>
        <w:t>предоставлении такого разрешения с указанием причин принятого 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На основании указанных в пункте 8 настоящей статьи рекомендаций Глава сельского поселения Сосновского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Сосновского муниципального образования и (или) нормативными правовыми актами Думы сельского поселения Сосновского муниципального образования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правил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6. Глава сельского  поселения Сосновского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1.2.4. Положение о подготовке  документации по планировке территории органами местного самоуправления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13. Общие положения о планировке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Посредством документации по планировке территории определяются: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линии градостроительного регулирования, в том числе: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е) границы земельных участков на территориях существующей застройки, не разделенных на земельные участки;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ж) </w:t>
      </w:r>
      <w:r w:rsidRPr="00C06DD1">
        <w:rPr>
          <w:rFonts w:ascii="Times New Roman" w:hAnsi="Times New Roman" w:cs="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14. Проекты планировки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Проект планировки территории Сосновского муниципального образования, разрабатывается по решению Главы сельского поселения Сосновского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Сосновского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Сосновского муниципального образования свои предложения о порядке, сроках подготовки и содержании проекта планировки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Заказчиками на разработку проектов планировки могут выступать администрация сельского поселения Сосновского муниципального образования, а также физические и (или) юридические лица.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Физические и юридические лица могут выступать Заказчиками на разработку проектов планировки в части территорий элементов планировочной Сосновского муниципального образования, на которых расположены земельные участки в формировании и (или) приобретении прав, на которые они заинтересованы.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случае если разработка проектов планировки территории Сосновского муниципального образования производится по заказу администрации данного муниципального образования, ее финансирование осуществляется за счет средств бюджета Сосновского муниципального образования. Подготовка проектов планировки юридическими и физическими лицами осуществляется за счет средств указанных лиц.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Подготовка проекта планировки территории Сосновского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Заказчик по разработке проекта планировки территории обеспечивает подготовку </w:t>
      </w:r>
      <w:r w:rsidRPr="00C06DD1">
        <w:rPr>
          <w:rFonts w:ascii="Times New Roman" w:hAnsi="Times New Roman" w:cs="Times New Roman"/>
          <w:sz w:val="24"/>
          <w:szCs w:val="24"/>
        </w:rPr>
        <w:lastRenderedPageBreak/>
        <w:t>исходных данных для проектирования. Ответственность за достоверность исходных данных несут организации, предоставившие необходимые данные.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Уполномоченный орган администрации сельского поселения Сосновского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сельского поселения Сосновского муниципального образования, либо о направлении его на доработку с указанием даты ее повторного представления.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Сосновского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Глава сельского поселения Сосновского муниципального образования с учетом заключения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Сосновского муниципального образования,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12. Проект планировки территории выполняется не менее, чем в 2-х экземплярах, если заказчиком указанного проекта является администрация сельского поселения Сосновского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16. Проект планировки территории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17. Подготовка проекта  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сельского поселения Сосновского муниципального образования, то заказчик должен согласовать техническое задание так же и с администрацией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сельского поселения Сосновского муниципального образования только после согласования технического задания с правообладателями таких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19. Проекты планировки территории разрабатываются на основании настоящих Правил, генерального плана Сосновского муниципального образования, а так же с учетом ранее разработанной и утвержденной иной градостроительной документации,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15. Проекты межевания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5. Проект межевания территории включает в себя чертежи межевания территории, на которых отображаются: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красные линии, утвержденные в составе проекта планировки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границы территорий объектов культурного наследия;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границы зон с особыми условиями использования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границы зон действия публичных сервитутов.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Разработка проектов межевания территории осуществляется по инициативе органов местного самоуправления сельского поселения Сосновского муниципального образования,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сельского поселения Сосновского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Проекты межевания территорий Сосновского муниципального образования, распоряжение которыми находится в ведении органов местного самоуправления данного поселения</w:t>
      </w:r>
      <w:r>
        <w:rPr>
          <w:rFonts w:ascii="Times New Roman" w:hAnsi="Times New Roman" w:cs="Times New Roman"/>
          <w:sz w:val="24"/>
          <w:szCs w:val="24"/>
        </w:rPr>
        <w:t>,</w:t>
      </w:r>
      <w:r w:rsidRPr="00C06DD1">
        <w:rPr>
          <w:rFonts w:ascii="Times New Roman" w:hAnsi="Times New Roman" w:cs="Times New Roman"/>
          <w:sz w:val="24"/>
          <w:szCs w:val="24"/>
        </w:rPr>
        <w:t xml:space="preserve">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сельского поселения Сосновского муниципального образования. администрация сельского поселения Сосновского муниципального образования может передавать функции заказчика по разработке проектов межевания территорий юридическим или физическим лицам.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сельского поселения Сосновского муниципального образования не принято иного решения.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В случае, если проект межевания территории разрабатывается не по заказу администрации сельского поселения Сосновского муниципального образования, то заказчик должен согласовать с администрацией сельского  поселения Сосновского муниципального образования техническое задание.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сельского поселения Сосновского муниципального образования только после согласования технического задания владельцами таких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10. Финансирование разработки проектов межевания территорий, находящихся в распоряжении органов местного самоуправления сельского поселения Сосновского муниципального образования , осуществляется за счет средств бюджета Сосновского муниципального образования,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11. Заказчик обеспечивает подготовку исходных данных для проектирования. </w:t>
      </w:r>
      <w:r w:rsidRPr="00C06DD1">
        <w:rPr>
          <w:rFonts w:ascii="Times New Roman" w:hAnsi="Times New Roman" w:cs="Times New Roman"/>
          <w:sz w:val="24"/>
          <w:szCs w:val="24"/>
        </w:rPr>
        <w:lastRenderedPageBreak/>
        <w:t xml:space="preserve">Ответственность за достоверность исходных данных несут заказчик и организации, предоставившие данные.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12. Разработка проекта межевания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13.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14.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сельского поселения Сосновского муниципального образования.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сельского  поселения Сосновского муниципального образования, уполномоченным органом государственного санитарно-эпидемиологического надзора, осуществляющим надзор за соответствующей территорией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15. Проверку проекта межевания территории и принятие решения о направлении проекта межевания территории на утверждение Главе сельского поселения Сосновского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16. До утверждения проект межевания территории выносится на публичные слушания в порядке, установленном законодательными, нормативными актами Сосновского муниципального образования и настоящими Правилами, за исключением случаев, установленных Градостроительным Кодексом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17. После проведения согласований и публичных слушаний уполномоченный орган направляет Главе сельского поселения Сосновского муниципального образования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18. Глава сельского поселения Сосновского муниципального образования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-об утверждении проекта межевания,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 направлении проекта на доработку,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-об отклонении проекта.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19.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20.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21.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16. Градостроительные планы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 подготовки проектной документации для строительства, реконструкции;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б) выдачи разрешений на строительство;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выдачи разрешений на ввод объектов в эксплуатацию.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В градостроительных планах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4) содержится информация о градостроительных регламентах, представляемая в виде </w:t>
      </w:r>
      <w:r w:rsidRPr="00C06DD1">
        <w:rPr>
          <w:rFonts w:ascii="Times New Roman" w:hAnsi="Times New Roman" w:cs="Times New Roman"/>
          <w:sz w:val="24"/>
          <w:szCs w:val="24"/>
        </w:rPr>
        <w:lastRenderedPageBreak/>
        <w:t>изложения соответствующих фрагментов текста настоящих Правил, или в виде указания на соответствующие статьи, части статей настоящих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Сосновского муниципального образования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-правоустанавливающие документы на земельный участок, в том числе копия кадастровой карты;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-согласие всех правообладателей объекта (объектов) недвижимости на реконструкцию, если предполагается реконструкция.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6.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сельского поселения Сосновского муниципального образования, иной официальной информации, и размещается на официальном сайте Сосновского муниципального образования (при наличии официального сайта)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9. 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w:t>
      </w:r>
      <w:r w:rsidRPr="00C06DD1">
        <w:rPr>
          <w:rFonts w:ascii="Times New Roman" w:hAnsi="Times New Roman" w:cs="Times New Roman"/>
          <w:sz w:val="24"/>
          <w:szCs w:val="24"/>
        </w:rPr>
        <w:lastRenderedPageBreak/>
        <w:t>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Уполномоченный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Один экземпляр утвержденного градостроительного плана земельного участка передается на хранение в архив Сосновского муниципального образования.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Сосновского муниципального образования безвозмездно. Остальные экземпляры утвержденного градостроительного плана земельного участка передаются застройщику (заказчику).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12.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13.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14. Подготовка градостроительных планов земельных участков юридическими или физическими лицами осуществляется за счет собственных средств.</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1.2.5. Положение о проведении публичных слушаний по вопросам землепользования и застройки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 xml:space="preserve">Статья 17. Общие положения организации и проведения публичных слушаний по вопросам землепользования и застройки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РФ и Уставом Сосновского муниципального образования, Положением о публичных слушаниях в области градостроительной деятельности сельского поселения  Сосновского муниципального образования, утвержденные решением Думы сельского поселения Сосновского муниципального образования от 27.03.2006 № 29, Порядком  проведения публичных слушаний на территории Сосновского муниципального образования, утвержденные решением Думы сельского поселения Сосновского муниципального образования от 27.02.2006 № 21.</w:t>
      </w:r>
    </w:p>
    <w:p w:rsidR="00A50BBB" w:rsidRPr="00C06DD1" w:rsidRDefault="00A50BBB" w:rsidP="00A50BBB">
      <w:pPr>
        <w:ind w:firstLine="709"/>
        <w:jc w:val="both"/>
        <w:rPr>
          <w:rFonts w:ascii="Times New Roman" w:hAnsi="Times New Roman" w:cs="Times New Roman"/>
          <w:sz w:val="24"/>
          <w:szCs w:val="24"/>
        </w:rPr>
      </w:pPr>
      <w:bookmarkStart w:id="7" w:name="sub_11"/>
      <w:r w:rsidRPr="00C06DD1">
        <w:rPr>
          <w:rFonts w:ascii="Times New Roman" w:hAnsi="Times New Roman" w:cs="Times New Roman"/>
          <w:sz w:val="24"/>
          <w:szCs w:val="24"/>
        </w:rPr>
        <w:t>2. Публичные слушания проводятся по следующим вопросам:</w:t>
      </w:r>
    </w:p>
    <w:bookmarkEnd w:id="7"/>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по проекту генерального плана Сосновского муниципального образования, в том числе по внесению в него изменений;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по проекту правил землепользования и застройки Сосновского муниципального образования, в том числе по внесению в них изменений;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по проектам планировки территории Сосновского муниципального образования, за исключением случаев, установленных Градостроительным кодексом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 по проектам межевания территории Сосновского муниципального образования исключением случаев, установленных Градостроительным кодексом Российской Федерации.</w:t>
      </w:r>
    </w:p>
    <w:p w:rsidR="00A50BBB" w:rsidRPr="00C06DD1" w:rsidRDefault="00A50BBB" w:rsidP="00A50BBB">
      <w:pPr>
        <w:ind w:firstLine="709"/>
        <w:jc w:val="both"/>
        <w:rPr>
          <w:rFonts w:ascii="Times New Roman" w:hAnsi="Times New Roman" w:cs="Times New Roman"/>
          <w:sz w:val="24"/>
          <w:szCs w:val="24"/>
        </w:rPr>
      </w:pPr>
      <w:bookmarkStart w:id="8" w:name="sub_15"/>
      <w:r w:rsidRPr="00C06DD1">
        <w:rPr>
          <w:rFonts w:ascii="Times New Roman" w:hAnsi="Times New Roman" w:cs="Times New Roman"/>
          <w:sz w:val="24"/>
          <w:szCs w:val="24"/>
        </w:rPr>
        <w:t xml:space="preserve">3. Правом участвовать в публичных слушаниях обладают жители Сосновского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7" w:history="1">
        <w:r w:rsidRPr="00C06DD1">
          <w:rPr>
            <w:rFonts w:ascii="Times New Roman" w:hAnsi="Times New Roman" w:cs="Times New Roman"/>
            <w:sz w:val="24"/>
            <w:szCs w:val="24"/>
          </w:rPr>
          <w:t>Градостроительным кодексом</w:t>
        </w:r>
      </w:hyperlink>
      <w:r w:rsidRPr="00C06DD1">
        <w:rPr>
          <w:rFonts w:ascii="Times New Roman" w:hAnsi="Times New Roman" w:cs="Times New Roman"/>
          <w:sz w:val="24"/>
          <w:szCs w:val="24"/>
        </w:rPr>
        <w:t xml:space="preserve"> Российской Федерации и Положением о публичных слушаниях являются участниками публичных слушаний.</w:t>
      </w:r>
    </w:p>
    <w:bookmarkEnd w:id="8"/>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1.2.6. Положение о порядке внесения изменений в настоящие Правила</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18. Действие Правил по отношению к генеральному плану Сосновского муниципального образования, документации по планировке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После введения в действие настоящих Правил Глава сельского поселения Сосновского муниципального образования по представлению соответствующих заключений Комиссии может принять решения о: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подготовке предложений о внесении изменений в ранее утвержденный генеральный план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19. Основание и инициатива по внесению изменений в Правила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w:t>
      </w:r>
      <w:r w:rsidRPr="00C06DD1">
        <w:rPr>
          <w:rFonts w:ascii="Times New Roman" w:hAnsi="Times New Roman" w:cs="Times New Roman"/>
          <w:sz w:val="24"/>
          <w:szCs w:val="24"/>
        </w:rPr>
        <w:tab/>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rsidRPr="00C06DD1">
        <w:rPr>
          <w:rFonts w:ascii="Times New Roman" w:hAnsi="Times New Roman" w:cs="Times New Roman"/>
          <w:sz w:val="24"/>
          <w:szCs w:val="24"/>
        </w:rPr>
        <w:lastRenderedPageBreak/>
        <w:t>объектов капитального строительства федерального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 территории сельского поселения;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20. Внесение изменений в Правила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3. Глава сельского поселения Сосновского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Администрация сельского поселения Сосновского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Сосновского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По результатам указанной в части 4 настоящей статьи проверки администрация сельского поселения Сосновского муниципального образования направляет проект о внесении изменений в Правила Главе сельского поселения Сосновского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Глава сельского поселения Сосновского муниципального образования при получении от администрации сельского поселения Сосновского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сельского поселения Сосновского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8.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Сосновского муниципального образования и (или) нормативными правовыми актами Думы сельского поселения Сосновского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Сосновского муниципального образования решения о проведении публичных слушаний по предложениям о внесении изменений в Правила.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После завершения публичных слушаний по проекту внесения изменений в Правила Сосновского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сельского поселения Сосновского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12. Глава сельского поселения Сосновского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сельского поселения Сосновского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13. Дума сельского поселения Сосновского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сельского поселения Сосновского муниципального образования на доработку в соответствии с результатами публичных слушаний по указанному проекту.</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(при наличии официального сайта) в информационно-телекоммуникационной сети «Интернет».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15.Физические и юридические лица вправе оспорить решение об утверждении </w:t>
      </w:r>
      <w:r w:rsidRPr="00C06DD1">
        <w:rPr>
          <w:rFonts w:ascii="Times New Roman" w:hAnsi="Times New Roman" w:cs="Times New Roman"/>
          <w:sz w:val="24"/>
          <w:szCs w:val="24"/>
        </w:rPr>
        <w:lastRenderedPageBreak/>
        <w:t>измененных Правил в судебном порядке.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16.Изменения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1.2.7. Положение о регулировании иных вопросов землепользования и застройки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Принятие решения об изъятии земельных участков для государственных или муниципальных нужд в целях, не предусмотренных </w:t>
      </w:r>
      <w:hyperlink r:id="rId8" w:anchor="p1918" w:tooltip="Ссылка на текущий документ" w:history="1">
        <w:r w:rsidRPr="00C06DD1">
          <w:rPr>
            <w:rFonts w:ascii="Times New Roman" w:hAnsi="Times New Roman" w:cs="Times New Roman"/>
            <w:sz w:val="24"/>
            <w:szCs w:val="24"/>
          </w:rPr>
          <w:t>пунктом 1</w:t>
        </w:r>
      </w:hyperlink>
      <w:r w:rsidRPr="00C06DD1">
        <w:rPr>
          <w:rFonts w:ascii="Times New Roman" w:hAnsi="Times New Roman" w:cs="Times New Roman"/>
          <w:sz w:val="24"/>
          <w:szCs w:val="24"/>
        </w:rPr>
        <w:t> настоящей статьи, должно быть обосновано: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9" w:anchor="p1909" w:tooltip="Ссылка на текущий документ" w:history="1">
        <w:r w:rsidRPr="00C06DD1">
          <w:rPr>
            <w:rFonts w:ascii="Times New Roman" w:hAnsi="Times New Roman" w:cs="Times New Roman"/>
            <w:sz w:val="24"/>
            <w:szCs w:val="24"/>
          </w:rPr>
          <w:t>статьей 56.2</w:t>
        </w:r>
      </w:hyperlink>
      <w:r w:rsidRPr="00C06DD1">
        <w:rPr>
          <w:rFonts w:ascii="Times New Roman" w:hAnsi="Times New Roman" w:cs="Times New Roman"/>
          <w:sz w:val="24"/>
          <w:szCs w:val="24"/>
        </w:rPr>
        <w:t>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0" w:anchor="p1933" w:tooltip="Ссылка на текущий документ" w:history="1">
        <w:r w:rsidRPr="00C06DD1">
          <w:rPr>
            <w:rFonts w:ascii="Times New Roman" w:hAnsi="Times New Roman" w:cs="Times New Roman"/>
            <w:sz w:val="24"/>
            <w:szCs w:val="24"/>
          </w:rPr>
          <w:t>пункте 1 статьи 56.4</w:t>
        </w:r>
      </w:hyperlink>
      <w:r w:rsidRPr="00C06DD1">
        <w:rPr>
          <w:rFonts w:ascii="Times New Roman" w:hAnsi="Times New Roman" w:cs="Times New Roman"/>
          <w:sz w:val="24"/>
          <w:szCs w:val="24"/>
        </w:rPr>
        <w:t> настоящего Кодекса.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w:t>
      </w:r>
      <w:r w:rsidRPr="00C06DD1">
        <w:rPr>
          <w:rFonts w:ascii="Times New Roman" w:hAnsi="Times New Roman" w:cs="Times New Roman"/>
          <w:sz w:val="24"/>
          <w:szCs w:val="24"/>
        </w:rPr>
        <w:lastRenderedPageBreak/>
        <w:t>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1" w:anchor="p1933" w:tooltip="Ссылка на текущий документ" w:history="1">
        <w:r w:rsidRPr="00C06DD1">
          <w:rPr>
            <w:rFonts w:ascii="Times New Roman" w:hAnsi="Times New Roman" w:cs="Times New Roman"/>
            <w:sz w:val="24"/>
            <w:szCs w:val="24"/>
          </w:rPr>
          <w:t>пункте 1 статьи 56.4</w:t>
        </w:r>
      </w:hyperlink>
      <w:r w:rsidRPr="00C06DD1">
        <w:rPr>
          <w:rFonts w:ascii="Times New Roman" w:hAnsi="Times New Roman" w:cs="Times New Roman"/>
          <w:sz w:val="24"/>
          <w:szCs w:val="24"/>
        </w:rPr>
        <w:t> Земельного Кодекса, изъятие таких земельных участков осуществляется по ходатайству указанных организаций.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22. Условия принятия решений о резервировании земельных участков для реализации государственных, муниципальных нужд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Резервирование земель для государственных или муниципальных нужд осуществляется в случаях, предусмотренных </w:t>
      </w:r>
      <w:hyperlink r:id="rId12" w:anchor="p1773" w:tooltip="Ссылка на текущий документ" w:history="1">
        <w:r w:rsidRPr="00C06DD1">
          <w:rPr>
            <w:rFonts w:ascii="Times New Roman" w:hAnsi="Times New Roman" w:cs="Times New Roman"/>
            <w:sz w:val="24"/>
            <w:szCs w:val="24"/>
          </w:rPr>
          <w:t>статьей 49</w:t>
        </w:r>
      </w:hyperlink>
      <w:r w:rsidRPr="00C06DD1">
        <w:rPr>
          <w:rFonts w:ascii="Times New Roman" w:hAnsi="Times New Roman" w:cs="Times New Roman"/>
          <w:sz w:val="24"/>
          <w:szCs w:val="24"/>
        </w:rPr>
        <w:t>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 w:history="1">
        <w:r w:rsidRPr="00C06DD1">
          <w:rPr>
            <w:rFonts w:ascii="Times New Roman" w:hAnsi="Times New Roman" w:cs="Times New Roman"/>
            <w:sz w:val="24"/>
            <w:szCs w:val="24"/>
          </w:rPr>
          <w:t>законом</w:t>
        </w:r>
      </w:hyperlink>
      <w:r w:rsidRPr="00C06DD1">
        <w:rPr>
          <w:rFonts w:ascii="Times New Roman" w:hAnsi="Times New Roman" w:cs="Times New Roman"/>
          <w:sz w:val="24"/>
          <w:szCs w:val="24"/>
        </w:rPr>
        <w:t>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history="1">
        <w:r w:rsidRPr="00C06DD1">
          <w:rPr>
            <w:rFonts w:ascii="Times New Roman" w:hAnsi="Times New Roman" w:cs="Times New Roman"/>
            <w:sz w:val="24"/>
            <w:szCs w:val="24"/>
          </w:rPr>
          <w:t>законом</w:t>
        </w:r>
      </w:hyperlink>
      <w:r w:rsidRPr="00C06DD1">
        <w:rPr>
          <w:rFonts w:ascii="Times New Roman" w:hAnsi="Times New Roman" w:cs="Times New Roman"/>
          <w:sz w:val="24"/>
          <w:szCs w:val="24"/>
        </w:rPr>
        <w:t>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4. </w:t>
      </w:r>
      <w:hyperlink r:id="rId15" w:history="1">
        <w:r w:rsidRPr="00C06DD1">
          <w:rPr>
            <w:rFonts w:ascii="Times New Roman" w:hAnsi="Times New Roman" w:cs="Times New Roman"/>
            <w:sz w:val="24"/>
            <w:szCs w:val="24"/>
          </w:rPr>
          <w:t>Порядок</w:t>
        </w:r>
      </w:hyperlink>
      <w:r w:rsidRPr="00C06DD1">
        <w:rPr>
          <w:rFonts w:ascii="Times New Roman" w:hAnsi="Times New Roman" w:cs="Times New Roman"/>
          <w:sz w:val="24"/>
          <w:szCs w:val="24"/>
        </w:rPr>
        <w:t> резервирования земель для государственных или муниципальных нужд определяется Правительством Российской Федерации.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lastRenderedPageBreak/>
        <w:t>Статья 23. Архитектурно-строительное проектирование, строительство, реконструкция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2. </w:t>
      </w:r>
      <w:r w:rsidRPr="00C06DD1">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На основании проектной документации предоставляются разрешения на строительство.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6. </w:t>
      </w:r>
      <w:r w:rsidRPr="00C06DD1">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Задание застройщика (заказчика) исполнителю должно включать:</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результаты инженерных изысканий либо указание исполнителю обеспечить проведение инженерных изысканий;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иные определенные законодательством документы и материалы.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w:t>
      </w:r>
      <w:r w:rsidRPr="00C06DD1">
        <w:rPr>
          <w:rFonts w:ascii="Times New Roman" w:hAnsi="Times New Roman" w:cs="Times New Roman"/>
          <w:sz w:val="24"/>
          <w:szCs w:val="24"/>
        </w:rPr>
        <w:lastRenderedPageBreak/>
        <w:t>включаемые в задание.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 Технические условия подготавливаются: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lastRenderedPageBreak/>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архитектурные 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конструктивные и объемно-планировочные решения;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6) проект организации строительства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10. Проектная документация разрабатывается в соответствии с:</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3)результатами инженерных изысканий;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24. Выдача разрешений на строительство</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2.Выдача разрешения на строительство осуществляется в соответствии со статьей 51 </w:t>
      </w:r>
      <w:r w:rsidRPr="00C06DD1">
        <w:rPr>
          <w:rFonts w:ascii="Times New Roman" w:hAnsi="Times New Roman" w:cs="Times New Roman"/>
          <w:sz w:val="24"/>
          <w:szCs w:val="24"/>
        </w:rPr>
        <w:lastRenderedPageBreak/>
        <w:t>Градостроительного кодекса Российской Федерации.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25. Приемка объекта и выдача разрешения на ввод объекта в эксплуатацию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w:t>
      </w:r>
      <w:r w:rsidRPr="00C06DD1">
        <w:rPr>
          <w:rFonts w:ascii="Times New Roman" w:hAnsi="Times New Roman" w:cs="Times New Roman"/>
          <w:sz w:val="24"/>
          <w:szCs w:val="24"/>
        </w:rPr>
        <w:tab/>
        <w:t>оформленный в соответствии с установленными требованиями акт приемки объекта, подписанный подрядчиком;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4)</w:t>
      </w:r>
      <w:r w:rsidRPr="00C06DD1">
        <w:rPr>
          <w:rFonts w:ascii="Times New Roman" w:hAnsi="Times New Roman" w:cs="Times New Roman"/>
          <w:sz w:val="24"/>
          <w:szCs w:val="24"/>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5) паспорта на установленное оборудование;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журнал авторского надзора представителей организации, подготовившей проектную документацию - в случае ведения такого журнала;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8)</w:t>
      </w:r>
      <w:r w:rsidRPr="00C06DD1">
        <w:rPr>
          <w:rFonts w:ascii="Times New Roman" w:hAnsi="Times New Roman" w:cs="Times New Roman"/>
          <w:sz w:val="24"/>
          <w:szCs w:val="24"/>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предписания (акты) органов государственного строительного надзора и документы, свидетельствующие об их исполнении;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11)</w:t>
      </w:r>
      <w:r w:rsidRPr="00C06DD1">
        <w:rPr>
          <w:rFonts w:ascii="Times New Roman" w:hAnsi="Times New Roman" w:cs="Times New Roman"/>
          <w:sz w:val="24"/>
          <w:szCs w:val="24"/>
        </w:rPr>
        <w:tab/>
        <w:t>иные предусмотренные законодательством и договором документы.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2. </w:t>
      </w:r>
      <w:r w:rsidRPr="00C06DD1">
        <w:rPr>
          <w:rFonts w:ascii="Times New Roman" w:hAnsi="Times New Roman" w:cs="Times New Roman"/>
          <w:sz w:val="24"/>
          <w:szCs w:val="24"/>
        </w:rPr>
        <w:tab/>
        <w:t>Застройщик (заказчик):</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w:t>
      </w:r>
      <w:r w:rsidRPr="00C06DD1">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3.</w:t>
      </w:r>
      <w:r w:rsidRPr="00C06DD1">
        <w:rPr>
          <w:rFonts w:ascii="Times New Roman" w:hAnsi="Times New Roman" w:cs="Times New Roman"/>
          <w:sz w:val="24"/>
          <w:szCs w:val="24"/>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w:t>
      </w:r>
      <w:r w:rsidRPr="00C06DD1">
        <w:rPr>
          <w:rFonts w:ascii="Times New Roman" w:hAnsi="Times New Roman" w:cs="Times New Roman"/>
          <w:sz w:val="24"/>
          <w:szCs w:val="24"/>
        </w:rPr>
        <w:lastRenderedPageBreak/>
        <w:t>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Выдача разрешения на ввод объекта в эксплуатацию осуществляется в соответствии с ч. 3 ст. 55 Градостроительного кодекса Российской Федерации.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26. Контроль использования земельных участков и объектов капитального строительства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27. Ответственность за нарушение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28. Вступление в силу настоящих Правил</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Настоящие Правила вступают в силу со дня их официального опубликования.</w:t>
      </w:r>
    </w:p>
    <w:p w:rsidR="00A50BBB"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Сведения о территориальных зонах вносятся в государственный кадастр недвижимости.</w:t>
      </w:r>
    </w:p>
    <w:p w:rsidR="00A50BBB" w:rsidRPr="00C06DD1" w:rsidRDefault="00A50BBB" w:rsidP="00A50BBB">
      <w:pPr>
        <w:rPr>
          <w:rFonts w:ascii="Times New Roman" w:hAnsi="Times New Roman" w:cs="Times New Roman"/>
          <w:b/>
          <w:sz w:val="28"/>
          <w:szCs w:val="28"/>
        </w:rPr>
      </w:pPr>
    </w:p>
    <w:p w:rsidR="00A50BBB" w:rsidRPr="00C06DD1" w:rsidRDefault="00A50BBB" w:rsidP="00A50BBB">
      <w:pPr>
        <w:spacing w:before="120" w:after="120"/>
        <w:ind w:firstLine="709"/>
        <w:jc w:val="both"/>
        <w:rPr>
          <w:rFonts w:ascii="Times New Roman" w:hAnsi="Times New Roman" w:cs="Times New Roman"/>
          <w:b/>
          <w:sz w:val="28"/>
          <w:szCs w:val="28"/>
        </w:rPr>
      </w:pPr>
      <w:r w:rsidRPr="00C06DD1">
        <w:rPr>
          <w:rFonts w:ascii="Times New Roman" w:hAnsi="Times New Roman" w:cs="Times New Roman"/>
          <w:b/>
          <w:sz w:val="28"/>
          <w:szCs w:val="28"/>
        </w:rPr>
        <w:t>Часть 2. Карта градостроительного зонирования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29. Карта градостроительного зонирования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50BBB"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50BBB" w:rsidRPr="00C06DD1" w:rsidRDefault="00A50BBB" w:rsidP="00A50BBB">
      <w:pPr>
        <w:rPr>
          <w:rFonts w:ascii="Times New Roman" w:hAnsi="Times New Roman" w:cs="Times New Roman"/>
          <w:sz w:val="24"/>
          <w:szCs w:val="24"/>
        </w:rPr>
      </w:pPr>
    </w:p>
    <w:p w:rsidR="00A50BBB" w:rsidRPr="00C06DD1" w:rsidRDefault="00A50BBB" w:rsidP="00A50BBB">
      <w:pPr>
        <w:spacing w:before="120" w:after="120"/>
        <w:ind w:firstLine="709"/>
        <w:jc w:val="both"/>
        <w:rPr>
          <w:rFonts w:ascii="Times New Roman" w:hAnsi="Times New Roman" w:cs="Times New Roman"/>
          <w:b/>
          <w:sz w:val="28"/>
          <w:szCs w:val="28"/>
        </w:rPr>
      </w:pPr>
      <w:r w:rsidRPr="00C06DD1">
        <w:rPr>
          <w:rFonts w:ascii="Times New Roman" w:hAnsi="Times New Roman" w:cs="Times New Roman"/>
          <w:b/>
          <w:sz w:val="28"/>
          <w:szCs w:val="28"/>
        </w:rPr>
        <w:t>Часть 3. Градостроительные регламенты</w:t>
      </w:r>
    </w:p>
    <w:p w:rsidR="00A50BBB" w:rsidRPr="00C06DD1" w:rsidRDefault="00A50BBB" w:rsidP="00A50BBB">
      <w:pPr>
        <w:overflowPunct w:val="0"/>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30. Использование земель, для которых градостроительные регламенты не устанавливаются</w:t>
      </w:r>
    </w:p>
    <w:p w:rsidR="00A50BBB" w:rsidRPr="00C06DD1" w:rsidRDefault="00A50BBB" w:rsidP="00A50BBB">
      <w:pPr>
        <w:overflowPunct w:val="0"/>
        <w:ind w:firstLine="709"/>
        <w:jc w:val="both"/>
        <w:rPr>
          <w:rFonts w:ascii="Times New Roman" w:hAnsi="Times New Roman" w:cs="Times New Roman"/>
          <w:b/>
          <w:sz w:val="24"/>
          <w:szCs w:val="24"/>
        </w:rPr>
      </w:pPr>
      <w:r w:rsidRPr="00C06DD1">
        <w:rPr>
          <w:rFonts w:ascii="Times New Roman" w:hAnsi="Times New Roman" w:cs="Times New Roman"/>
          <w:b/>
          <w:sz w:val="24"/>
          <w:szCs w:val="24"/>
        </w:rPr>
        <w:t>- земли лесного фонда</w:t>
      </w:r>
    </w:p>
    <w:p w:rsidR="00A50BBB" w:rsidRPr="00C06DD1" w:rsidRDefault="00A50BBB" w:rsidP="00A50BBB">
      <w:pPr>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A50BBB" w:rsidRPr="00C06DD1" w:rsidRDefault="00A50BBB" w:rsidP="00A50BBB">
      <w:pPr>
        <w:overflowPunct w:val="0"/>
        <w:ind w:firstLine="709"/>
        <w:jc w:val="both"/>
        <w:rPr>
          <w:rFonts w:ascii="Times New Roman" w:hAnsi="Times New Roman" w:cs="Times New Roman"/>
          <w:b/>
          <w:sz w:val="24"/>
          <w:szCs w:val="24"/>
        </w:rPr>
      </w:pPr>
      <w:r w:rsidRPr="00C06DD1">
        <w:rPr>
          <w:rFonts w:ascii="Times New Roman" w:hAnsi="Times New Roman" w:cs="Times New Roman"/>
          <w:b/>
          <w:sz w:val="24"/>
          <w:szCs w:val="24"/>
        </w:rPr>
        <w:t>- водные объекты</w:t>
      </w:r>
    </w:p>
    <w:p w:rsidR="00A50BBB" w:rsidRPr="00C06DD1" w:rsidRDefault="00A50BBB" w:rsidP="00A50BBB">
      <w:pPr>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A50BBB" w:rsidRPr="00C06DD1" w:rsidRDefault="00A50BBB" w:rsidP="00A50BBB">
      <w:pPr>
        <w:ind w:firstLine="709"/>
        <w:jc w:val="both"/>
        <w:rPr>
          <w:rFonts w:ascii="Times New Roman" w:hAnsi="Times New Roman" w:cs="Times New Roman"/>
          <w:b/>
          <w:color w:val="000000"/>
          <w:sz w:val="24"/>
          <w:szCs w:val="24"/>
        </w:rPr>
      </w:pPr>
      <w:r w:rsidRPr="00C06DD1">
        <w:rPr>
          <w:rFonts w:ascii="Times New Roman" w:hAnsi="Times New Roman" w:cs="Times New Roman"/>
          <w:color w:val="000000"/>
          <w:sz w:val="24"/>
          <w:szCs w:val="24"/>
        </w:rPr>
        <w:t xml:space="preserve">- </w:t>
      </w:r>
      <w:r w:rsidRPr="00C06DD1">
        <w:rPr>
          <w:rFonts w:ascii="Times New Roman" w:hAnsi="Times New Roman" w:cs="Times New Roman"/>
          <w:b/>
          <w:color w:val="000000"/>
          <w:sz w:val="24"/>
          <w:szCs w:val="24"/>
        </w:rPr>
        <w:t>земель особо охраняемых природных территорий (за исключением земель лечебно-оздоровительных местностей и курортов)</w:t>
      </w:r>
    </w:p>
    <w:p w:rsidR="00A50BBB" w:rsidRPr="00C06DD1" w:rsidRDefault="00A50BBB" w:rsidP="00A50BBB">
      <w:pPr>
        <w:ind w:firstLine="709"/>
        <w:jc w:val="both"/>
        <w:rPr>
          <w:rFonts w:ascii="Times New Roman" w:hAnsi="Times New Roman" w:cs="Times New Roman"/>
          <w:color w:val="000000"/>
          <w:sz w:val="24"/>
          <w:szCs w:val="24"/>
        </w:rPr>
      </w:pPr>
      <w:r w:rsidRPr="00C06DD1">
        <w:rPr>
          <w:rFonts w:ascii="Times New Roman" w:hAnsi="Times New Roman" w:cs="Times New Roman"/>
          <w:color w:val="000000"/>
          <w:sz w:val="24"/>
          <w:szCs w:val="24"/>
        </w:rPr>
        <w:t xml:space="preserve">Условия использования для земель особо охраняемых природных территорий регламентируется Федеральным законом от 14.03.1995 № 33-ФЗ «Об особо охраняемых </w:t>
      </w:r>
      <w:r w:rsidRPr="00C06DD1">
        <w:rPr>
          <w:rFonts w:ascii="Times New Roman" w:hAnsi="Times New Roman" w:cs="Times New Roman"/>
          <w:color w:val="000000"/>
          <w:sz w:val="24"/>
          <w:szCs w:val="24"/>
        </w:rPr>
        <w:lastRenderedPageBreak/>
        <w:t>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N 26-ФЗ «О природных лечебных ресурсах, лечебно-оздоровительных местностях и курортах», региональными правовыми актами.</w:t>
      </w:r>
    </w:p>
    <w:p w:rsidR="00A50BBB" w:rsidRPr="00C06DD1" w:rsidRDefault="00A50BBB" w:rsidP="00A50BBB">
      <w:pPr>
        <w:overflowPunct w:val="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 земли сельскохозяйственного назначения (сельскохозяйственные угодья)</w:t>
      </w:r>
    </w:p>
    <w:p w:rsidR="00A50BBB" w:rsidRPr="00C06DD1" w:rsidRDefault="00A50BBB" w:rsidP="00A50BBB">
      <w:pPr>
        <w:ind w:firstLine="709"/>
        <w:jc w:val="both"/>
        <w:rPr>
          <w:rFonts w:ascii="Times New Roman" w:hAnsi="Times New Roman" w:cs="Times New Roman"/>
          <w:color w:val="000000"/>
          <w:sz w:val="24"/>
          <w:szCs w:val="24"/>
        </w:rPr>
      </w:pPr>
      <w:r w:rsidRPr="00C06DD1">
        <w:rPr>
          <w:rFonts w:ascii="Times New Roman" w:hAnsi="Times New Roman" w:cs="Times New Roman"/>
          <w:sz w:val="24"/>
          <w:szCs w:val="24"/>
        </w:rPr>
        <w:t xml:space="preserve">Условия использования для сельскохозяйственных угодий регламентируются Земельным Кодексом Российской Федерации, </w:t>
      </w:r>
      <w:r w:rsidRPr="00C06DD1">
        <w:rPr>
          <w:rFonts w:ascii="Times New Roman" w:hAnsi="Times New Roman" w:cs="Times New Roman"/>
          <w:color w:val="000000"/>
          <w:sz w:val="24"/>
          <w:szCs w:val="24"/>
        </w:rPr>
        <w:t>Федеральным законом от 24.07.2002 № 101-ФЗ "Об обороте земель сельскохозяйственного назначения", региональными правовыми актами.</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31. Использование земельных участков, на которые действие градостроительных регламентов не распространяется</w:t>
      </w:r>
    </w:p>
    <w:p w:rsidR="00A50BBB" w:rsidRPr="00C06DD1" w:rsidRDefault="00A50BBB" w:rsidP="00A50BBB">
      <w:pPr>
        <w:ind w:firstLine="709"/>
        <w:jc w:val="both"/>
        <w:rPr>
          <w:rFonts w:ascii="Times New Roman" w:hAnsi="Times New Roman" w:cs="Times New Roman"/>
          <w:b/>
          <w:bCs/>
          <w:sz w:val="24"/>
          <w:szCs w:val="24"/>
        </w:rPr>
      </w:pPr>
      <w:r w:rsidRPr="00C06DD1">
        <w:rPr>
          <w:rFonts w:ascii="Times New Roman" w:hAnsi="Times New Roman" w:cs="Times New Roman"/>
          <w:b/>
          <w:bCs/>
          <w:sz w:val="24"/>
          <w:szCs w:val="24"/>
        </w:rPr>
        <w:t>- объекты культурного наследия</w:t>
      </w:r>
    </w:p>
    <w:p w:rsidR="00A50BBB" w:rsidRPr="00C06DD1" w:rsidRDefault="00A50BBB" w:rsidP="00A50BBB">
      <w:pPr>
        <w:ind w:firstLine="709"/>
        <w:jc w:val="both"/>
        <w:rPr>
          <w:rFonts w:ascii="Times New Roman" w:eastAsia="Calibri" w:hAnsi="Times New Roman" w:cs="Times New Roman"/>
          <w:bCs/>
          <w:sz w:val="24"/>
          <w:szCs w:val="24"/>
        </w:rPr>
      </w:pPr>
      <w:r w:rsidRPr="00C06DD1">
        <w:rPr>
          <w:rFonts w:ascii="Times New Roman" w:hAnsi="Times New Roman" w:cs="Times New Roman"/>
          <w:sz w:val="24"/>
          <w:szCs w:val="24"/>
        </w:rPr>
        <w:t xml:space="preserve">На территории Сосновского муниципального образования находятся выявленные объекты культурного наследия. Для памятников архитектуры на основании Федерального Закона от 25.06.2002г. № 73-ФЗ «Об объектах культурного наследия (памятниках истории и культуры) народов Российской Федерации» запрещается проектирование и проведение землеустроительных, земляных, строительных и иных видов работ. </w:t>
      </w:r>
      <w:r w:rsidRPr="00C06DD1">
        <w:rPr>
          <w:rFonts w:ascii="Times New Roman" w:hAnsi="Times New Roman" w:cs="Times New Roman"/>
          <w:bCs/>
          <w:sz w:val="24"/>
          <w:szCs w:val="24"/>
        </w:rPr>
        <w:t xml:space="preserve">Использование данных объектов устанавливаются </w:t>
      </w:r>
      <w:r w:rsidRPr="00C06DD1">
        <w:rPr>
          <w:rFonts w:ascii="Times New Roman" w:hAnsi="Times New Roman" w:cs="Times New Roman"/>
          <w:sz w:val="24"/>
          <w:szCs w:val="24"/>
        </w:rPr>
        <w:t>Градостроительным Кодексом Российской Федерации</w:t>
      </w:r>
      <w:r w:rsidRPr="00C06DD1">
        <w:rPr>
          <w:rFonts w:ascii="Times New Roman" w:hAnsi="Times New Roman" w:cs="Times New Roman"/>
          <w:bCs/>
          <w:sz w:val="24"/>
          <w:szCs w:val="24"/>
        </w:rPr>
        <w:t>,</w:t>
      </w:r>
      <w:r w:rsidRPr="00C06DD1">
        <w:rPr>
          <w:rFonts w:ascii="Times New Roman" w:hAnsi="Times New Roman" w:cs="Times New Roman"/>
          <w:sz w:val="24"/>
          <w:szCs w:val="24"/>
        </w:rPr>
        <w:t xml:space="preserve"> Федеральным Законом № 73-ФЗ,</w:t>
      </w:r>
      <w:r w:rsidRPr="00C06DD1">
        <w:rPr>
          <w:rFonts w:ascii="Times New Roman" w:eastAsia="Calibri" w:hAnsi="Times New Roman" w:cs="Times New Roman"/>
          <w:bCs/>
          <w:sz w:val="24"/>
          <w:szCs w:val="24"/>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A50BBB" w:rsidRPr="00C06DD1" w:rsidRDefault="00A50BBB" w:rsidP="00A50BBB">
      <w:pPr>
        <w:ind w:firstLine="709"/>
        <w:jc w:val="both"/>
        <w:rPr>
          <w:rFonts w:ascii="Times New Roman" w:hAnsi="Times New Roman" w:cs="Times New Roman"/>
          <w:b/>
          <w:bCs/>
          <w:sz w:val="24"/>
          <w:szCs w:val="24"/>
        </w:rPr>
      </w:pPr>
      <w:r w:rsidRPr="00C06DD1">
        <w:rPr>
          <w:rFonts w:ascii="Times New Roman" w:hAnsi="Times New Roman" w:cs="Times New Roman"/>
          <w:b/>
          <w:bCs/>
          <w:sz w:val="24"/>
          <w:szCs w:val="24"/>
        </w:rPr>
        <w:t>- территории общего пользования</w:t>
      </w:r>
    </w:p>
    <w:p w:rsidR="00A50BBB" w:rsidRPr="00C06DD1" w:rsidRDefault="00A50BBB" w:rsidP="00A50BBB">
      <w:pPr>
        <w:keepNext/>
        <w:keepLines/>
        <w:overflowPunct w:val="0"/>
        <w:ind w:firstLine="709"/>
        <w:jc w:val="both"/>
        <w:outlineLvl w:val="0"/>
        <w:rPr>
          <w:rFonts w:ascii="Times New Roman" w:eastAsia="Calibri" w:hAnsi="Times New Roman" w:cs="Times New Roman"/>
          <w:bCs/>
          <w:sz w:val="24"/>
          <w:szCs w:val="24"/>
        </w:rPr>
      </w:pPr>
      <w:r w:rsidRPr="00C06DD1">
        <w:rPr>
          <w:rFonts w:ascii="Times New Roman" w:hAnsi="Times New Roman" w:cs="Times New Roman"/>
          <w:sz w:val="24"/>
          <w:szCs w:val="24"/>
        </w:rPr>
        <w:t>Условия для территорий береговых полос устанавливается Градостроительным Кодексом Российской Федерации, Водным Кодексом</w:t>
      </w:r>
      <w:r w:rsidRPr="00C06DD1">
        <w:rPr>
          <w:rFonts w:ascii="Times New Roman" w:hAnsi="Times New Roman" w:cs="Times New Roman"/>
          <w:bCs/>
          <w:sz w:val="24"/>
          <w:szCs w:val="24"/>
        </w:rPr>
        <w:t xml:space="preserve"> Российской Федерации, Кодексом Внутреннего водного транспорта РФ,</w:t>
      </w:r>
      <w:r w:rsidRPr="00C06DD1">
        <w:rPr>
          <w:rFonts w:ascii="Times New Roman" w:eastAsia="Calibri" w:hAnsi="Times New Roman" w:cs="Times New Roman"/>
          <w:bCs/>
          <w:sz w:val="24"/>
          <w:szCs w:val="24"/>
        </w:rPr>
        <w:t xml:space="preserve"> Положением об особых условиях пользования береговой полосой внутренних водных путей Российской Федерации от 6.02.2003 №71.</w:t>
      </w:r>
    </w:p>
    <w:p w:rsidR="00A50BBB" w:rsidRPr="00C06DD1" w:rsidRDefault="00A50BBB" w:rsidP="00A50BBB">
      <w:pPr>
        <w:ind w:firstLine="709"/>
        <w:jc w:val="both"/>
        <w:rPr>
          <w:rFonts w:ascii="Times New Roman" w:hAnsi="Times New Roman" w:cs="Times New Roman"/>
          <w:b/>
          <w:bCs/>
          <w:sz w:val="24"/>
          <w:szCs w:val="24"/>
        </w:rPr>
      </w:pPr>
      <w:r w:rsidRPr="00C06DD1">
        <w:rPr>
          <w:rFonts w:ascii="Times New Roman" w:hAnsi="Times New Roman" w:cs="Times New Roman"/>
          <w:b/>
          <w:bCs/>
          <w:sz w:val="24"/>
          <w:szCs w:val="24"/>
        </w:rPr>
        <w:t>- линейные объекты</w:t>
      </w:r>
    </w:p>
    <w:p w:rsidR="00A50BBB" w:rsidRPr="00C06DD1" w:rsidRDefault="00A50BBB" w:rsidP="00A50BBB">
      <w:pPr>
        <w:keepNext/>
        <w:keepLines/>
        <w:ind w:firstLine="709"/>
        <w:jc w:val="both"/>
        <w:outlineLvl w:val="1"/>
        <w:rPr>
          <w:rFonts w:ascii="Times New Roman" w:hAnsi="Times New Roman" w:cs="Times New Roman"/>
          <w:bCs/>
          <w:color w:val="000000"/>
          <w:sz w:val="24"/>
          <w:szCs w:val="24"/>
          <w:shd w:val="clear" w:color="auto" w:fill="FFFFFF"/>
          <w:lang w:val="x-none" w:eastAsia="x-none"/>
        </w:rPr>
      </w:pPr>
      <w:r w:rsidRPr="00C06DD1">
        <w:rPr>
          <w:rFonts w:ascii="Times New Roman" w:hAnsi="Times New Roman" w:cs="Times New Roman"/>
          <w:bCs/>
          <w:sz w:val="24"/>
          <w:szCs w:val="24"/>
          <w:lang w:val="x-none" w:eastAsia="x-none"/>
        </w:rPr>
        <w:t>Условия использования для территорий линейных объектов устанавливаются Градостроительным Кодексом</w:t>
      </w:r>
      <w:r w:rsidRPr="00C06DD1">
        <w:rPr>
          <w:rFonts w:ascii="Times New Roman" w:hAnsi="Times New Roman" w:cs="Times New Roman"/>
          <w:sz w:val="24"/>
          <w:szCs w:val="24"/>
          <w:lang w:val="x-none" w:eastAsia="x-none"/>
        </w:rPr>
        <w:t>,</w:t>
      </w:r>
      <w:r w:rsidRPr="00C06DD1">
        <w:rPr>
          <w:rFonts w:ascii="Times New Roman" w:hAnsi="Times New Roman" w:cs="Times New Roman"/>
          <w:bCs/>
          <w:sz w:val="24"/>
          <w:szCs w:val="24"/>
          <w:lang w:val="x-none" w:eastAsia="x-none"/>
        </w:rPr>
        <w:t xml:space="preserve"> Земельным Кодексом Российской Федерации, СП 42.13330.2011 Актуализированная редакция СНиП 2.07.01-89 «Градостроительство.</w:t>
      </w:r>
      <w:r w:rsidRPr="00C06DD1">
        <w:rPr>
          <w:rFonts w:ascii="Times New Roman" w:hAnsi="Times New Roman" w:cs="Times New Roman"/>
          <w:bCs/>
          <w:sz w:val="24"/>
          <w:szCs w:val="24"/>
          <w:lang w:eastAsia="x-none"/>
        </w:rPr>
        <w:t xml:space="preserve"> </w:t>
      </w:r>
      <w:r w:rsidRPr="00C06DD1">
        <w:rPr>
          <w:rFonts w:ascii="Times New Roman" w:hAnsi="Times New Roman" w:cs="Times New Roman"/>
          <w:bCs/>
          <w:sz w:val="24"/>
          <w:szCs w:val="24"/>
          <w:lang w:val="x-none" w:eastAsia="x-none"/>
        </w:rPr>
        <w:t>Планировка и застройка городских и сельских поселений», Гост 12.1.051-90 «</w:t>
      </w:r>
      <w:r w:rsidRPr="00C06DD1">
        <w:rPr>
          <w:rFonts w:ascii="Times New Roman" w:hAnsi="Times New Roman" w:cs="Times New Roman"/>
          <w:sz w:val="24"/>
          <w:szCs w:val="24"/>
          <w:lang w:val="x-none" w:eastAsia="x-none"/>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C06DD1">
        <w:rPr>
          <w:rFonts w:ascii="Times New Roman" w:hAnsi="Times New Roman" w:cs="Times New Roman"/>
          <w:bCs/>
          <w:sz w:val="24"/>
          <w:szCs w:val="24"/>
          <w:lang w:val="x-none" w:eastAsia="x-none"/>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r w:rsidRPr="00C06DD1">
        <w:rPr>
          <w:rFonts w:ascii="Times New Roman" w:hAnsi="Times New Roman" w:cs="Times New Roman"/>
          <w:b/>
          <w:bCs/>
          <w:color w:val="000000"/>
          <w:sz w:val="24"/>
          <w:szCs w:val="24"/>
          <w:shd w:val="clear" w:color="auto" w:fill="FFFFFF"/>
          <w:lang w:val="x-none" w:eastAsia="x-none"/>
        </w:rPr>
        <w:t xml:space="preserve"> </w:t>
      </w:r>
      <w:r w:rsidRPr="00C06DD1">
        <w:rPr>
          <w:rFonts w:ascii="Times New Roman" w:hAnsi="Times New Roman" w:cs="Times New Roman"/>
          <w:bCs/>
          <w:color w:val="000000"/>
          <w:sz w:val="24"/>
          <w:szCs w:val="24"/>
          <w:shd w:val="clear" w:color="auto" w:fill="FFFFFF"/>
          <w:lang w:val="x-none" w:eastAsia="x-none"/>
        </w:rPr>
        <w:t>СП 42-102-2004 «Проектирование и строительство газопроводов из металлических труб", иными строительными нормами и правилами.</w:t>
      </w:r>
    </w:p>
    <w:p w:rsidR="00A50BBB" w:rsidRPr="00C06DD1" w:rsidRDefault="00A50BBB" w:rsidP="00A50BBB">
      <w:pPr>
        <w:overflowPunct w:val="0"/>
        <w:spacing w:before="120" w:after="120"/>
        <w:ind w:firstLine="709"/>
        <w:jc w:val="both"/>
        <w:rPr>
          <w:rFonts w:ascii="Times New Roman" w:hAnsi="Times New Roman" w:cs="Times New Roman"/>
          <w:b/>
          <w:sz w:val="24"/>
          <w:szCs w:val="24"/>
        </w:rPr>
      </w:pPr>
      <w:r w:rsidRPr="00C06DD1">
        <w:rPr>
          <w:rFonts w:ascii="Times New Roman" w:hAnsi="Times New Roman" w:cs="Times New Roman"/>
          <w:b/>
          <w:sz w:val="24"/>
          <w:szCs w:val="24"/>
        </w:rPr>
        <w:t>Раздел 3.2. Градостроительные регламенты, установленные применительно к зонам с особыми условиями использования территорий</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32. Санитарно-защитные зоны и разрывы</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w:t>
      </w:r>
      <w:r w:rsidRPr="00C06DD1">
        <w:rPr>
          <w:rFonts w:ascii="Times New Roman" w:eastAsia="Calibri" w:hAnsi="Times New Roman" w:cs="Times New Roman"/>
          <w:sz w:val="24"/>
          <w:szCs w:val="24"/>
        </w:rPr>
        <w:lastRenderedPageBreak/>
        <w:t>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C06DD1">
        <w:rPr>
          <w:rFonts w:ascii="Times New Roman" w:eastAsia="Calibri" w:hAnsi="Times New Roman" w:cs="Times New Roman"/>
          <w:b/>
          <w:bCs/>
          <w:i/>
          <w:iCs/>
          <w:sz w:val="24"/>
          <w:szCs w:val="24"/>
        </w:rPr>
        <w:t xml:space="preserve">, </w:t>
      </w:r>
      <w:r w:rsidRPr="00C06DD1">
        <w:rPr>
          <w:rFonts w:ascii="Times New Roman" w:eastAsia="Calibri" w:hAnsi="Times New Roman" w:cs="Times New Roman"/>
          <w:sz w:val="24"/>
          <w:szCs w:val="24"/>
        </w:rPr>
        <w:t>и утверждаются главой поселения.</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санитарно-защитных зон допускается размещать: </w:t>
      </w:r>
    </w:p>
    <w:p w:rsidR="00A50BBB" w:rsidRPr="00C06DD1" w:rsidRDefault="00A50BBB" w:rsidP="00A50BBB">
      <w:pPr>
        <w:tabs>
          <w:tab w:val="left" w:pos="709"/>
        </w:tabs>
        <w:overflowPunct w:val="0"/>
        <w:ind w:firstLine="709"/>
        <w:jc w:val="both"/>
        <w:rPr>
          <w:rFonts w:ascii="Times New Roman" w:hAnsi="Times New Roman" w:cs="Times New Roman"/>
          <w:sz w:val="24"/>
          <w:szCs w:val="24"/>
          <w:shd w:val="clear" w:color="auto" w:fill="FFFFFF"/>
        </w:rPr>
      </w:pPr>
      <w:r w:rsidRPr="00C06DD1">
        <w:rPr>
          <w:rFonts w:ascii="Times New Roman" w:hAnsi="Times New Roman" w:cs="Times New Roman"/>
          <w:sz w:val="24"/>
          <w:szCs w:val="24"/>
          <w:shd w:val="clear" w:color="auto" w:fill="FFFFFF"/>
        </w:rPr>
        <w:t>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50BBB" w:rsidRPr="00C06DD1" w:rsidRDefault="00A50BBB" w:rsidP="00A50BBB">
      <w:pPr>
        <w:tabs>
          <w:tab w:val="left" w:pos="709"/>
        </w:tabs>
        <w:overflowPunct w:val="0"/>
        <w:ind w:firstLine="709"/>
        <w:jc w:val="both"/>
        <w:rPr>
          <w:rFonts w:ascii="Times New Roman" w:hAnsi="Times New Roman" w:cs="Times New Roman"/>
          <w:sz w:val="24"/>
          <w:szCs w:val="24"/>
          <w:shd w:val="clear" w:color="auto" w:fill="FFFFFF"/>
        </w:rPr>
      </w:pPr>
      <w:r w:rsidRPr="00C06DD1">
        <w:rPr>
          <w:rFonts w:ascii="Times New Roman" w:hAnsi="Times New Roman" w:cs="Times New Roman"/>
          <w:sz w:val="24"/>
          <w:szCs w:val="24"/>
          <w:shd w:val="clear" w:color="auto" w:fill="FFFFFF"/>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50BBB" w:rsidRPr="00C06DD1" w:rsidRDefault="00A50BBB" w:rsidP="00A50BBB">
      <w:pPr>
        <w:overflowPunct w:val="0"/>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 предприятий, складов, коммунальных и транспортных сооружений</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33. Зоны охраны объектов инженерной и транспортной инфраструктуры</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охранные зоны линий электропередачи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eastAsia="Calibri" w:hAnsi="Times New Roman" w:cs="Times New Roman"/>
          <w:sz w:val="24"/>
          <w:szCs w:val="24"/>
        </w:rPr>
        <w:t xml:space="preserve">Охранные зоны линий электропередач регламентируются ГОСТом 12.1.051-90 «Система стандартов безопасности труда. Электробезопасность», </w:t>
      </w:r>
      <w:r w:rsidRPr="00C06DD1">
        <w:rPr>
          <w:rFonts w:ascii="Times New Roman" w:hAnsi="Times New Roman" w:cs="Times New Roman"/>
          <w:sz w:val="24"/>
          <w:szCs w:val="24"/>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lastRenderedPageBreak/>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размещать хранилища горюче-смазочных материалов;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устраивать свалки;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проводить взрывные работы;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разводить огонь;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2) придорожные полосы автомобильных дорог</w:t>
      </w:r>
    </w:p>
    <w:p w:rsidR="00A50BBB" w:rsidRPr="00C06DD1" w:rsidRDefault="00A50BBB" w:rsidP="00A50BBB">
      <w:pPr>
        <w:keepNext/>
        <w:keepLines/>
        <w:shd w:val="clear" w:color="auto" w:fill="FFFFFF"/>
        <w:ind w:firstLine="709"/>
        <w:jc w:val="both"/>
        <w:outlineLvl w:val="1"/>
        <w:rPr>
          <w:rFonts w:ascii="Times New Roman" w:hAnsi="Times New Roman" w:cs="Times New Roman"/>
          <w:sz w:val="24"/>
          <w:szCs w:val="24"/>
          <w:lang w:val="x-none" w:eastAsia="x-none"/>
        </w:rPr>
      </w:pPr>
      <w:r w:rsidRPr="00C06DD1">
        <w:rPr>
          <w:rFonts w:ascii="Times New Roman" w:hAnsi="Times New Roman" w:cs="Times New Roman"/>
          <w:bCs/>
          <w:sz w:val="24"/>
          <w:szCs w:val="24"/>
          <w:lang w:val="x-none" w:eastAsia="x-none"/>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w:t>
      </w:r>
      <w:r>
        <w:rPr>
          <w:rFonts w:ascii="Times New Roman" w:eastAsia="Calibri" w:hAnsi="Times New Roman" w:cs="Times New Roman"/>
          <w:sz w:val="24"/>
          <w:szCs w:val="24"/>
        </w:rPr>
        <w:t>новка рекламных конструкций, ин</w:t>
      </w:r>
      <w:r w:rsidRPr="00C06DD1">
        <w:rPr>
          <w:rFonts w:ascii="Times New Roman" w:eastAsia="Calibri" w:hAnsi="Times New Roman" w:cs="Times New Roman"/>
          <w:sz w:val="24"/>
          <w:szCs w:val="24"/>
        </w:rPr>
        <w:t xml:space="preserve">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w:t>
      </w:r>
      <w:r w:rsidRPr="00C06DD1">
        <w:rPr>
          <w:rFonts w:ascii="Times New Roman" w:eastAsia="Calibri" w:hAnsi="Times New Roman" w:cs="Times New Roman"/>
          <w:sz w:val="24"/>
          <w:szCs w:val="24"/>
        </w:rPr>
        <w:lastRenderedPageBreak/>
        <w:t>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34. Охранные зоны водных объектов</w:t>
      </w:r>
    </w:p>
    <w:p w:rsidR="00A50BBB" w:rsidRPr="00C06DD1" w:rsidRDefault="00A50BBB" w:rsidP="00A50BBB">
      <w:pPr>
        <w:ind w:firstLine="709"/>
        <w:jc w:val="both"/>
        <w:rPr>
          <w:rFonts w:ascii="Times New Roman" w:hAnsi="Times New Roman" w:cs="Times New Roman"/>
          <w:bCs/>
          <w:sz w:val="24"/>
          <w:szCs w:val="24"/>
        </w:rPr>
      </w:pPr>
      <w:r w:rsidRPr="00C06DD1">
        <w:rPr>
          <w:rFonts w:ascii="Times New Roman" w:hAnsi="Times New Roman" w:cs="Times New Roman"/>
          <w:bCs/>
          <w:sz w:val="24"/>
          <w:szCs w:val="24"/>
        </w:rPr>
        <w:t xml:space="preserve">Условия использования охранных зон водных объектов: в границах водоохранных зон и </w:t>
      </w:r>
      <w:r w:rsidRPr="00C06DD1">
        <w:rPr>
          <w:rFonts w:ascii="Times New Roman" w:eastAsia="Calibri" w:hAnsi="Times New Roman" w:cs="Times New Roman"/>
          <w:sz w:val="24"/>
          <w:szCs w:val="24"/>
        </w:rPr>
        <w:t>в границах прибрежных защитных полос</w:t>
      </w:r>
      <w:r w:rsidRPr="00C06DD1">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водоохранных зон запрещаются: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1) использование сточных вод для удобрения почв;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50BBB" w:rsidRPr="00C06DD1" w:rsidRDefault="00A50BBB" w:rsidP="00A50BBB">
      <w:pPr>
        <w:ind w:firstLine="709"/>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1) распашка земель;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2) размещение отвалов размываемых грунтов; </w:t>
      </w:r>
    </w:p>
    <w:p w:rsidR="00A50BBB" w:rsidRPr="00C06DD1" w:rsidRDefault="00A50BBB" w:rsidP="00A50BBB">
      <w:pPr>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35. Зоны санитарной охраны источников водоснабжения</w:t>
      </w:r>
    </w:p>
    <w:p w:rsidR="00A50BBB" w:rsidRPr="00C06DD1" w:rsidRDefault="00A50BBB" w:rsidP="00A50BBB">
      <w:pPr>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50BBB" w:rsidRPr="00C06DD1" w:rsidRDefault="00A50BBB" w:rsidP="00A50BBB">
      <w:pPr>
        <w:ind w:firstLine="709"/>
        <w:rPr>
          <w:rFonts w:ascii="Times New Roman" w:hAnsi="Times New Roman" w:cs="Times New Roman"/>
          <w:sz w:val="24"/>
          <w:szCs w:val="24"/>
        </w:rPr>
      </w:pPr>
      <w:r w:rsidRPr="00C06DD1">
        <w:rPr>
          <w:rFonts w:ascii="Times New Roman" w:hAnsi="Times New Roman" w:cs="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A50BBB" w:rsidRPr="00C06DD1" w:rsidRDefault="00A50BBB" w:rsidP="00A50BBB">
      <w:pPr>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3)граница третьего пояса ЗСО, предназначенного для защиты водоносного пласта от </w:t>
      </w:r>
      <w:r w:rsidRPr="00C06DD1">
        <w:rPr>
          <w:rFonts w:ascii="Times New Roman" w:hAnsi="Times New Roman" w:cs="Times New Roman"/>
          <w:sz w:val="24"/>
          <w:szCs w:val="24"/>
        </w:rPr>
        <w:lastRenderedPageBreak/>
        <w:t>химических загрязнений, также определяется гидродинамическими расчетами.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A50BBB" w:rsidRPr="00C06DD1" w:rsidRDefault="00A50BBB" w:rsidP="00A50BBB">
      <w:pPr>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A50BBB" w:rsidRPr="00C06DD1" w:rsidRDefault="00A50BBB" w:rsidP="00A50BBB">
      <w:pPr>
        <w:spacing w:before="120" w:after="120"/>
        <w:ind w:firstLine="709"/>
        <w:jc w:val="both"/>
        <w:rPr>
          <w:rFonts w:ascii="Times New Roman" w:hAnsi="Times New Roman" w:cs="Times New Roman"/>
          <w:b/>
          <w:sz w:val="24"/>
          <w:szCs w:val="24"/>
        </w:rPr>
      </w:pPr>
      <w:r w:rsidRPr="00C06DD1">
        <w:rPr>
          <w:rFonts w:ascii="Times New Roman" w:hAnsi="Times New Roman" w:cs="Times New Roman"/>
          <w:b/>
          <w:bCs/>
          <w:sz w:val="24"/>
          <w:szCs w:val="24"/>
        </w:rPr>
        <w:t xml:space="preserve">Раздел 3.3. Градостроительные регламенты, установленные применительно к </w:t>
      </w:r>
      <w:r w:rsidRPr="00C06DD1">
        <w:rPr>
          <w:rFonts w:ascii="Times New Roman" w:hAnsi="Times New Roman" w:cs="Times New Roman"/>
          <w:b/>
          <w:sz w:val="24"/>
          <w:szCs w:val="24"/>
        </w:rPr>
        <w:t>территориальным зонам</w:t>
      </w: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36. Градостроительные регламенты и их применение</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Сосновского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A50BBB" w:rsidRPr="00C06DD1" w:rsidRDefault="00A50BBB" w:rsidP="00A50BBB">
      <w:pPr>
        <w:tabs>
          <w:tab w:val="left" w:pos="1094"/>
        </w:tabs>
        <w:ind w:firstLine="709"/>
        <w:jc w:val="both"/>
        <w:rPr>
          <w:rFonts w:ascii="Times New Roman" w:hAnsi="Times New Roman" w:cs="Times New Roman"/>
          <w:sz w:val="24"/>
          <w:szCs w:val="24"/>
        </w:rPr>
      </w:pPr>
      <w:r w:rsidRPr="00C06DD1">
        <w:rPr>
          <w:rFonts w:ascii="Times New Roman" w:hAnsi="Times New Roman" w:cs="Times New Roman"/>
          <w:sz w:val="24"/>
          <w:szCs w:val="24"/>
        </w:rPr>
        <w:t>2.</w:t>
      </w:r>
      <w:r w:rsidRPr="00C06DD1">
        <w:rPr>
          <w:rFonts w:ascii="Times New Roman" w:hAnsi="Times New Roman" w:cs="Times New Roman"/>
          <w:sz w:val="24"/>
          <w:szCs w:val="24"/>
        </w:rPr>
        <w:tab/>
        <w:t>Для земельных участков, иных объектов недвижимости, расположенных в границах Сосновского муниципального образования, разрешенным считается такое использование, которое соответствует:</w:t>
      </w:r>
    </w:p>
    <w:p w:rsidR="00A50BBB" w:rsidRPr="00C06DD1" w:rsidRDefault="00A50BBB" w:rsidP="00A50BBB">
      <w:pPr>
        <w:tabs>
          <w:tab w:val="left" w:pos="1123"/>
        </w:tabs>
        <w:ind w:firstLine="709"/>
        <w:jc w:val="both"/>
        <w:rPr>
          <w:rFonts w:ascii="Times New Roman" w:hAnsi="Times New Roman" w:cs="Times New Roman"/>
          <w:sz w:val="24"/>
          <w:szCs w:val="24"/>
        </w:rPr>
      </w:pPr>
      <w:r w:rsidRPr="00C06DD1">
        <w:rPr>
          <w:rFonts w:ascii="Times New Roman" w:hAnsi="Times New Roman" w:cs="Times New Roman"/>
          <w:sz w:val="24"/>
          <w:szCs w:val="24"/>
        </w:rPr>
        <w:t>1)</w:t>
      </w:r>
      <w:r w:rsidRPr="00C06DD1">
        <w:rPr>
          <w:rFonts w:ascii="Times New Roman" w:hAnsi="Times New Roman" w:cs="Times New Roman"/>
          <w:sz w:val="24"/>
          <w:szCs w:val="24"/>
        </w:rPr>
        <w:tab/>
        <w:t>градостроительным регламентам применительно к территориальным зонам установленным настоящими Правилами;</w:t>
      </w:r>
    </w:p>
    <w:p w:rsidR="00A50BBB" w:rsidRPr="00C06DD1" w:rsidRDefault="00A50BBB" w:rsidP="00A50BBB">
      <w:pPr>
        <w:numPr>
          <w:ilvl w:val="0"/>
          <w:numId w:val="3"/>
        </w:numPr>
        <w:tabs>
          <w:tab w:val="left" w:pos="1114"/>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A50BBB" w:rsidRPr="00C06DD1" w:rsidRDefault="00A50BBB" w:rsidP="00A50BBB">
      <w:pPr>
        <w:numPr>
          <w:ilvl w:val="0"/>
          <w:numId w:val="3"/>
        </w:numPr>
        <w:tabs>
          <w:tab w:val="left" w:pos="1114"/>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A50BBB" w:rsidRPr="00C06DD1" w:rsidRDefault="00A50BBB" w:rsidP="00A50BBB">
      <w:pPr>
        <w:tabs>
          <w:tab w:val="left" w:pos="1267"/>
        </w:tabs>
        <w:ind w:firstLine="709"/>
        <w:jc w:val="both"/>
        <w:rPr>
          <w:rFonts w:ascii="Times New Roman" w:hAnsi="Times New Roman" w:cs="Times New Roman"/>
          <w:sz w:val="24"/>
          <w:szCs w:val="24"/>
        </w:rPr>
      </w:pPr>
      <w:r w:rsidRPr="00C06DD1">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50BBB" w:rsidRPr="00C06DD1" w:rsidRDefault="00A50BBB" w:rsidP="00A50BBB">
      <w:pPr>
        <w:tabs>
          <w:tab w:val="left" w:pos="1214"/>
        </w:tabs>
        <w:ind w:firstLine="709"/>
        <w:jc w:val="both"/>
        <w:rPr>
          <w:rFonts w:ascii="Times New Roman" w:hAnsi="Times New Roman" w:cs="Times New Roman"/>
          <w:sz w:val="24"/>
          <w:szCs w:val="24"/>
        </w:rPr>
      </w:pPr>
      <w:r w:rsidRPr="00C06DD1">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rsidR="00A50BBB" w:rsidRPr="00C06DD1" w:rsidRDefault="00A50BBB" w:rsidP="00A50BBB">
      <w:pPr>
        <w:tabs>
          <w:tab w:val="left" w:pos="1243"/>
        </w:tabs>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w:t>
      </w:r>
      <w:r w:rsidRPr="00C06DD1">
        <w:rPr>
          <w:rFonts w:ascii="Times New Roman" w:hAnsi="Times New Roman" w:cs="Times New Roman"/>
          <w:sz w:val="24"/>
          <w:szCs w:val="24"/>
        </w:rPr>
        <w:lastRenderedPageBreak/>
        <w:t>гражданской обороны и предупреждения чрезвычайных ситуаций, иных обязательных требований) не могут быть запрещены;</w:t>
      </w:r>
    </w:p>
    <w:p w:rsidR="00A50BBB" w:rsidRPr="00C06DD1" w:rsidRDefault="00A50BBB" w:rsidP="00A50BBB">
      <w:pPr>
        <w:numPr>
          <w:ilvl w:val="0"/>
          <w:numId w:val="4"/>
        </w:numPr>
        <w:tabs>
          <w:tab w:val="left" w:pos="1166"/>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50BBB" w:rsidRPr="00C06DD1" w:rsidRDefault="00A50BBB" w:rsidP="00A50BBB">
      <w:pPr>
        <w:numPr>
          <w:ilvl w:val="0"/>
          <w:numId w:val="4"/>
        </w:numPr>
        <w:tabs>
          <w:tab w:val="left" w:pos="1166"/>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A50BBB" w:rsidRPr="00C06DD1" w:rsidRDefault="00A50BBB" w:rsidP="00A50BBB">
      <w:pPr>
        <w:tabs>
          <w:tab w:val="left" w:pos="1214"/>
        </w:tabs>
        <w:ind w:firstLine="709"/>
        <w:jc w:val="both"/>
        <w:rPr>
          <w:rFonts w:ascii="Times New Roman" w:hAnsi="Times New Roman" w:cs="Times New Roman"/>
          <w:sz w:val="24"/>
          <w:szCs w:val="24"/>
        </w:rPr>
      </w:pPr>
      <w:r w:rsidRPr="00C06DD1">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50BBB" w:rsidRPr="00C06DD1" w:rsidRDefault="00A50BBB" w:rsidP="00A50BBB">
      <w:pPr>
        <w:tabs>
          <w:tab w:val="left" w:pos="1109"/>
        </w:tabs>
        <w:ind w:firstLine="709"/>
        <w:jc w:val="both"/>
        <w:rPr>
          <w:rFonts w:ascii="Times New Roman" w:hAnsi="Times New Roman" w:cs="Times New Roman"/>
          <w:sz w:val="24"/>
          <w:szCs w:val="24"/>
        </w:rPr>
      </w:pPr>
      <w:r w:rsidRPr="00C06DD1">
        <w:rPr>
          <w:rFonts w:ascii="Times New Roman" w:hAnsi="Times New Roman" w:cs="Times New Roman"/>
          <w:sz w:val="24"/>
          <w:szCs w:val="24"/>
        </w:rPr>
        <w:t xml:space="preserve">5. </w:t>
      </w:r>
      <w:r w:rsidRPr="00C06DD1">
        <w:rPr>
          <w:rFonts w:ascii="Times New Roman" w:hAnsi="Times New Roman" w:cs="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A50BBB" w:rsidRPr="00C06DD1" w:rsidRDefault="00A50BBB" w:rsidP="00A50BBB">
      <w:pPr>
        <w:numPr>
          <w:ilvl w:val="0"/>
          <w:numId w:val="5"/>
        </w:numPr>
        <w:tabs>
          <w:tab w:val="left" w:pos="1118"/>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предельные (максимальные и (или) минимальные) размеры земельных участков, в том числе их площадь.</w:t>
      </w:r>
    </w:p>
    <w:p w:rsidR="00A50BBB" w:rsidRPr="00C06DD1" w:rsidRDefault="00A50BBB" w:rsidP="00A50BBB">
      <w:pPr>
        <w:numPr>
          <w:ilvl w:val="0"/>
          <w:numId w:val="5"/>
        </w:numPr>
        <w:tabs>
          <w:tab w:val="left" w:pos="1118"/>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0BBB" w:rsidRPr="00C06DD1" w:rsidRDefault="00A50BBB" w:rsidP="00A50BBB">
      <w:pPr>
        <w:tabs>
          <w:tab w:val="left" w:pos="0"/>
        </w:tabs>
        <w:ind w:firstLine="709"/>
        <w:jc w:val="both"/>
        <w:rPr>
          <w:rFonts w:ascii="Times New Roman" w:hAnsi="Times New Roman" w:cs="Times New Roman"/>
          <w:sz w:val="24"/>
          <w:szCs w:val="24"/>
        </w:rPr>
      </w:pPr>
      <w:r w:rsidRPr="00C06DD1">
        <w:rPr>
          <w:rFonts w:ascii="Times New Roman" w:hAnsi="Times New Roman" w:cs="Times New Roman"/>
          <w:sz w:val="24"/>
          <w:szCs w:val="24"/>
        </w:rPr>
        <w:t>3)предельное количество этажей или предельную высоту зданий, строений, сооружений;</w:t>
      </w:r>
    </w:p>
    <w:p w:rsidR="00A50BBB" w:rsidRPr="00C06DD1" w:rsidRDefault="00A50BBB" w:rsidP="00A50BBB">
      <w:pPr>
        <w:numPr>
          <w:ilvl w:val="0"/>
          <w:numId w:val="6"/>
        </w:numPr>
        <w:tabs>
          <w:tab w:val="left" w:pos="1166"/>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0BBB" w:rsidRPr="00C06DD1" w:rsidRDefault="00A50BBB" w:rsidP="00A50BBB">
      <w:pPr>
        <w:numPr>
          <w:ilvl w:val="0"/>
          <w:numId w:val="6"/>
        </w:numPr>
        <w:tabs>
          <w:tab w:val="left" w:pos="1166"/>
        </w:tabs>
        <w:overflowPunct w:val="0"/>
        <w:ind w:firstLine="709"/>
        <w:jc w:val="both"/>
        <w:rPr>
          <w:rFonts w:ascii="Times New Roman" w:hAnsi="Times New Roman" w:cs="Times New Roman"/>
          <w:sz w:val="24"/>
          <w:szCs w:val="24"/>
        </w:rPr>
      </w:pPr>
      <w:r w:rsidRPr="00C06DD1">
        <w:rPr>
          <w:rFonts w:ascii="Times New Roman" w:hAnsi="Times New Roman" w:cs="Times New Roman"/>
          <w:sz w:val="24"/>
          <w:szCs w:val="24"/>
        </w:rPr>
        <w:t>иные показатели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Сосновского муниципального образования.</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A50BBB" w:rsidRPr="00C06DD1" w:rsidRDefault="00A50BBB" w:rsidP="00A50BBB">
      <w:pPr>
        <w:ind w:firstLine="709"/>
        <w:jc w:val="both"/>
        <w:rPr>
          <w:rFonts w:ascii="Times New Roman" w:hAnsi="Times New Roman" w:cs="Times New Roman"/>
          <w:sz w:val="24"/>
          <w:szCs w:val="24"/>
        </w:rPr>
      </w:pPr>
      <w:r w:rsidRPr="00C06DD1">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50BBB" w:rsidRPr="00C06DD1" w:rsidRDefault="00A50BBB" w:rsidP="00A50BBB">
      <w:pPr>
        <w:tabs>
          <w:tab w:val="left" w:pos="1109"/>
        </w:tabs>
        <w:ind w:firstLine="709"/>
        <w:jc w:val="both"/>
        <w:rPr>
          <w:rFonts w:ascii="Times New Roman" w:hAnsi="Times New Roman" w:cs="Times New Roman"/>
          <w:sz w:val="24"/>
          <w:szCs w:val="24"/>
        </w:rPr>
      </w:pPr>
      <w:r w:rsidRPr="00C06DD1">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50BBB" w:rsidRPr="00C06DD1" w:rsidRDefault="00A50BBB" w:rsidP="00A50BBB">
      <w:pPr>
        <w:tabs>
          <w:tab w:val="left" w:pos="9336"/>
        </w:tabs>
        <w:ind w:firstLine="709"/>
        <w:rPr>
          <w:rFonts w:ascii="Times New Roman" w:hAnsi="Times New Roman" w:cs="Times New Roman"/>
          <w:bCs/>
          <w:i/>
          <w:sz w:val="24"/>
          <w:szCs w:val="24"/>
        </w:rPr>
      </w:pPr>
    </w:p>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37. Виды территориальных зон, выделенных на карте градостроительного зонирования территории Сосновского муниципального образования</w:t>
      </w:r>
    </w:p>
    <w:p w:rsidR="00A50BBB" w:rsidRPr="00C06DD1" w:rsidRDefault="00A50BBB" w:rsidP="00A50BBB">
      <w:pPr>
        <w:spacing w:after="120"/>
        <w:ind w:firstLine="709"/>
        <w:jc w:val="both"/>
        <w:rPr>
          <w:rFonts w:ascii="Times New Roman" w:hAnsi="Times New Roman" w:cs="Times New Roman"/>
          <w:b/>
          <w:sz w:val="24"/>
          <w:szCs w:val="24"/>
        </w:rPr>
      </w:pPr>
      <w:r w:rsidRPr="00C06DD1">
        <w:rPr>
          <w:rFonts w:ascii="Times New Roman" w:hAnsi="Times New Roman" w:cs="Times New Roman"/>
          <w:sz w:val="24"/>
          <w:szCs w:val="24"/>
        </w:rPr>
        <w:t>Настоящими Правилами устанавливаются следующие виды территориальных зон на территории Сосновского муниципального образования:</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A50BBB" w:rsidRPr="00C06DD1" w:rsidTr="00A50BBB">
        <w:trPr>
          <w:tblHeader/>
        </w:trPr>
        <w:tc>
          <w:tcPr>
            <w:tcW w:w="1560" w:type="dxa"/>
            <w:tcBorders>
              <w:top w:val="single" w:sz="12" w:space="0" w:color="auto"/>
              <w:bottom w:val="single" w:sz="12" w:space="0" w:color="auto"/>
            </w:tcBorders>
            <w:vAlign w:val="center"/>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lastRenderedPageBreak/>
              <w:t>Кодовые обозначения территориальных зон</w:t>
            </w:r>
          </w:p>
        </w:tc>
        <w:tc>
          <w:tcPr>
            <w:tcW w:w="7814" w:type="dxa"/>
            <w:tcBorders>
              <w:top w:val="single" w:sz="12" w:space="0" w:color="auto"/>
              <w:bottom w:val="single" w:sz="12" w:space="0" w:color="auto"/>
            </w:tcBorders>
            <w:vAlign w:val="center"/>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Наименование территориальных зон</w:t>
            </w:r>
          </w:p>
        </w:tc>
      </w:tr>
      <w:tr w:rsidR="00A50BBB" w:rsidRPr="00C06DD1" w:rsidTr="00A50BBB">
        <w:trPr>
          <w:tblHeader/>
        </w:trPr>
        <w:tc>
          <w:tcPr>
            <w:tcW w:w="1560" w:type="dxa"/>
            <w:tcBorders>
              <w:top w:val="single" w:sz="12" w:space="0" w:color="auto"/>
              <w:bottom w:val="single" w:sz="12" w:space="0" w:color="auto"/>
            </w:tcBorders>
            <w:vAlign w:val="center"/>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1</w:t>
            </w:r>
          </w:p>
        </w:tc>
        <w:tc>
          <w:tcPr>
            <w:tcW w:w="7814" w:type="dxa"/>
            <w:tcBorders>
              <w:top w:val="single" w:sz="12" w:space="0" w:color="auto"/>
              <w:bottom w:val="single" w:sz="12" w:space="0" w:color="auto"/>
            </w:tcBorders>
            <w:vAlign w:val="center"/>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2</w:t>
            </w:r>
          </w:p>
        </w:tc>
      </w:tr>
      <w:tr w:rsidR="00A50BBB" w:rsidRPr="00C06DD1" w:rsidTr="00A50BBB">
        <w:tc>
          <w:tcPr>
            <w:tcW w:w="1560" w:type="dxa"/>
            <w:tcBorders>
              <w:top w:val="single" w:sz="12" w:space="0" w:color="auto"/>
            </w:tcBorders>
          </w:tcPr>
          <w:p w:rsidR="00A50BBB" w:rsidRPr="00C06DD1" w:rsidRDefault="00A50BBB" w:rsidP="00A50BBB">
            <w:pPr>
              <w:jc w:val="center"/>
              <w:rPr>
                <w:rFonts w:ascii="Times New Roman" w:hAnsi="Times New Roman" w:cs="Times New Roman"/>
                <w:sz w:val="24"/>
                <w:szCs w:val="24"/>
              </w:rPr>
            </w:pPr>
          </w:p>
        </w:tc>
        <w:tc>
          <w:tcPr>
            <w:tcW w:w="7814" w:type="dxa"/>
            <w:tcBorders>
              <w:top w:val="single" w:sz="12" w:space="0" w:color="auto"/>
            </w:tcBorders>
            <w:vAlign w:val="bottom"/>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ЖИЛЫЕ ЗОНЫ</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ЖЗ-1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ЗАСТРОЙКИ ИНДИВИДУАЛЬНЫМИ ЖИЛЫМИ ДОМАМИ</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ЖЗ-2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ЗАСТРОЙКИ МАЛОЭТАЖНЫМИ ЖИЛЫМИ ДОМАМИ</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ЖЗ-3</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РАЗМЕЩЕНИЯ ОБЪЕКТОВ ДОШКОЛЬНОГО, НАЧАЛЬНОГО ОБЩЕГО И СРЕДНЕГО ОБЩЕГО ОБРАЗОВАНИЯ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p>
        </w:tc>
        <w:tc>
          <w:tcPr>
            <w:tcW w:w="7814" w:type="dxa"/>
            <w:vAlign w:val="bottom"/>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ОБЩЕСТВЕННО-ДЕЛОВЫЕ ЗОНЫ</w:t>
            </w:r>
          </w:p>
          <w:p w:rsidR="00A50BBB" w:rsidRPr="00C06DD1" w:rsidRDefault="00A50BBB" w:rsidP="00A50BBB">
            <w:pPr>
              <w:jc w:val="center"/>
              <w:rPr>
                <w:rFonts w:ascii="Times New Roman" w:hAnsi="Times New Roman" w:cs="Times New Roman"/>
                <w:b/>
                <w:bCs/>
                <w:color w:val="000000"/>
              </w:rPr>
            </w:pP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ОДЗ-1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ДЕЛОВОГО, ОБЩЕСТВЕННОГО И КОММЕРЧЕСКОГО НАЗНАЧЕНИЯ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ОДЗ-2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РАЗМЕЩЕНИЯ ОБЪЕКТОВ СОЦИАЛЬНОГО И КОММУНАЛЬНО-БЫТОВОГО НАЗНАЧЕНИЯ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p>
        </w:tc>
        <w:tc>
          <w:tcPr>
            <w:tcW w:w="7814" w:type="dxa"/>
            <w:vAlign w:val="center"/>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ПРОИЗВОДСТВЕННЫЕ ЗОНЫ</w:t>
            </w:r>
          </w:p>
        </w:tc>
      </w:tr>
      <w:tr w:rsidR="00A50BBB" w:rsidRPr="00C06DD1" w:rsidTr="00A50BBB">
        <w:tc>
          <w:tcPr>
            <w:tcW w:w="1560" w:type="dxa"/>
          </w:tcPr>
          <w:p w:rsidR="00A50BBB" w:rsidRPr="00C06DD1" w:rsidRDefault="00A50BBB" w:rsidP="00A50BBB">
            <w:pPr>
              <w:jc w:val="center"/>
              <w:rPr>
                <w:rFonts w:ascii="Times New Roman" w:hAnsi="Times New Roman" w:cs="Times New Roman"/>
                <w:bCs/>
                <w:sz w:val="24"/>
                <w:szCs w:val="24"/>
              </w:rPr>
            </w:pPr>
            <w:r w:rsidRPr="00C06DD1">
              <w:rPr>
                <w:rFonts w:ascii="Times New Roman" w:hAnsi="Times New Roman" w:cs="Times New Roman"/>
                <w:bCs/>
                <w:sz w:val="24"/>
                <w:szCs w:val="24"/>
              </w:rPr>
              <w:t>ПЗ-1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РАЗМЕЩЕНИЯ ПРОИЗВОДСТВЕННЫХ ОБЪЕКТОВ 4, 5 КЛАССОВ ВРЕДНОСТИ</w:t>
            </w:r>
          </w:p>
        </w:tc>
      </w:tr>
      <w:tr w:rsidR="00A50BBB" w:rsidRPr="00C06DD1" w:rsidTr="00A50BBB">
        <w:tc>
          <w:tcPr>
            <w:tcW w:w="1560" w:type="dxa"/>
          </w:tcPr>
          <w:p w:rsidR="00A50BBB" w:rsidRPr="00C06DD1" w:rsidRDefault="00A50BBB" w:rsidP="00A50BBB">
            <w:pPr>
              <w:jc w:val="center"/>
              <w:rPr>
                <w:rFonts w:ascii="Times New Roman" w:hAnsi="Times New Roman" w:cs="Times New Roman"/>
                <w:bCs/>
                <w:sz w:val="24"/>
                <w:szCs w:val="24"/>
              </w:rPr>
            </w:pPr>
          </w:p>
        </w:tc>
        <w:tc>
          <w:tcPr>
            <w:tcW w:w="7814" w:type="dxa"/>
            <w:vAlign w:val="center"/>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ЗОНЫ ИНЖЕНЕРНОЙ И ТРАНСПОРТНОЙ ИНФРАСТРУКТУР</w:t>
            </w:r>
          </w:p>
        </w:tc>
      </w:tr>
      <w:tr w:rsidR="00A50BBB" w:rsidRPr="00C06DD1" w:rsidTr="00A50BBB">
        <w:tc>
          <w:tcPr>
            <w:tcW w:w="1560" w:type="dxa"/>
          </w:tcPr>
          <w:p w:rsidR="00A50BBB" w:rsidRPr="00C06DD1" w:rsidRDefault="00A50BBB" w:rsidP="00A50BBB">
            <w:pPr>
              <w:jc w:val="center"/>
              <w:rPr>
                <w:rFonts w:ascii="Times New Roman" w:hAnsi="Times New Roman" w:cs="Times New Roman"/>
                <w:bCs/>
                <w:sz w:val="24"/>
                <w:szCs w:val="24"/>
              </w:rPr>
            </w:pPr>
            <w:r w:rsidRPr="00C06DD1">
              <w:rPr>
                <w:rFonts w:ascii="Times New Roman" w:hAnsi="Times New Roman" w:cs="Times New Roman"/>
                <w:bCs/>
                <w:sz w:val="24"/>
                <w:szCs w:val="24"/>
              </w:rPr>
              <w:t>ИТЗ-1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РАЗМЕЩЕНИЯ ОБЪЕКТОВ ИНЖЕНЕРНОЙ ИНФРАСТРУКТУРЫ</w:t>
            </w:r>
          </w:p>
        </w:tc>
      </w:tr>
      <w:tr w:rsidR="00A50BBB" w:rsidRPr="00C06DD1" w:rsidTr="00A50BBB">
        <w:tc>
          <w:tcPr>
            <w:tcW w:w="1560" w:type="dxa"/>
          </w:tcPr>
          <w:p w:rsidR="00A50BBB" w:rsidRPr="00C06DD1" w:rsidRDefault="00A50BBB" w:rsidP="00A50BBB">
            <w:pPr>
              <w:jc w:val="center"/>
              <w:rPr>
                <w:rFonts w:ascii="Times New Roman" w:hAnsi="Times New Roman" w:cs="Times New Roman"/>
                <w:bCs/>
                <w:sz w:val="24"/>
                <w:szCs w:val="24"/>
              </w:rPr>
            </w:pPr>
            <w:r w:rsidRPr="00C06DD1">
              <w:rPr>
                <w:rFonts w:ascii="Times New Roman" w:hAnsi="Times New Roman" w:cs="Times New Roman"/>
                <w:bCs/>
                <w:sz w:val="24"/>
                <w:szCs w:val="24"/>
              </w:rPr>
              <w:t>ИТЗ-2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РАЗМЕЩЕНИЯ ОБЪЕКТОВ ТРАНСПОРТА</w:t>
            </w:r>
          </w:p>
        </w:tc>
      </w:tr>
      <w:tr w:rsidR="00A50BBB" w:rsidRPr="00C06DD1" w:rsidTr="00A50BBB">
        <w:tc>
          <w:tcPr>
            <w:tcW w:w="1560" w:type="dxa"/>
          </w:tcPr>
          <w:p w:rsidR="00A50BBB" w:rsidRPr="00C06DD1" w:rsidRDefault="00A50BBB" w:rsidP="00A50BBB">
            <w:pPr>
              <w:jc w:val="center"/>
              <w:rPr>
                <w:rFonts w:ascii="Times New Roman" w:hAnsi="Times New Roman" w:cs="Times New Roman"/>
                <w:bCs/>
                <w:sz w:val="24"/>
                <w:szCs w:val="24"/>
              </w:rPr>
            </w:pPr>
            <w:r w:rsidRPr="00C06DD1">
              <w:rPr>
                <w:rFonts w:ascii="Times New Roman" w:hAnsi="Times New Roman" w:cs="Times New Roman"/>
                <w:bCs/>
                <w:sz w:val="24"/>
                <w:szCs w:val="24"/>
              </w:rPr>
              <w:t>ИТЗ-3</w:t>
            </w:r>
          </w:p>
        </w:tc>
        <w:tc>
          <w:tcPr>
            <w:tcW w:w="7814" w:type="dxa"/>
            <w:vAlign w:val="bottom"/>
          </w:tcPr>
          <w:p w:rsidR="00A50BBB" w:rsidRPr="00C06DD1" w:rsidRDefault="00A50BBB" w:rsidP="00A50BBB">
            <w:pPr>
              <w:rPr>
                <w:rFonts w:ascii="Times New Roman" w:hAnsi="Times New Roman" w:cs="Times New Roman"/>
              </w:rPr>
            </w:pPr>
            <w:r w:rsidRPr="00C06DD1">
              <w:rPr>
                <w:rFonts w:ascii="Times New Roman" w:hAnsi="Times New Roman" w:cs="Times New Roman"/>
              </w:rPr>
              <w:t>ЗОНА РАЗМЕЩЕНИЯ ОБЪЕКТОВ УЛИЧНО-ДОРОЖНОЙ СЕТИ</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p>
        </w:tc>
        <w:tc>
          <w:tcPr>
            <w:tcW w:w="7814" w:type="dxa"/>
            <w:vAlign w:val="bottom"/>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ЗОНЫ СЕЛЬСКОХОЗЯЙСТВЕННОГО ИСПОЛЬЗОВАНИЯ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СХ3-1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СЕЛЬСКОХОЗЯЙСТВЕННЫХ УГОДИЙ</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СХЗ-2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ЗАНЯТАЯ ОБЪЕКТАМИ СЕЛЬСКОХОЗЯЙСТВЕННОГО НАЗНАЧЕНИЯ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СХЗ-3</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ПРЕДНАЗНАЧЕННАЯ ДЛЯ ВЕДЕНИЯ ДАЧНОГО ХОЗЯЙСТВА, САДОВОДСТВА</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p>
        </w:tc>
        <w:tc>
          <w:tcPr>
            <w:tcW w:w="7814" w:type="dxa"/>
            <w:vAlign w:val="center"/>
          </w:tcPr>
          <w:p w:rsidR="00A50BBB" w:rsidRPr="00C06DD1" w:rsidRDefault="00A50BBB" w:rsidP="00A50BBB">
            <w:pPr>
              <w:jc w:val="center"/>
              <w:rPr>
                <w:rFonts w:ascii="Times New Roman" w:hAnsi="Times New Roman" w:cs="Times New Roman"/>
                <w:b/>
                <w:bCs/>
                <w:color w:val="000000"/>
              </w:rPr>
            </w:pPr>
            <w:r w:rsidRPr="00C06DD1">
              <w:rPr>
                <w:rFonts w:ascii="Times New Roman" w:hAnsi="Times New Roman" w:cs="Times New Roman"/>
                <w:b/>
                <w:bCs/>
                <w:color w:val="000000"/>
              </w:rPr>
              <w:t>ЗОНЫ РЕКРЕАЦИОННОГО НАЗНАЧЕНИЯ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РЗ-1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ОЗЕЛЕНЕННЫХ ТЕРРИТОРИЙ ОБЩЕГО ПОЛЬЗОВАНИЯ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РЗ-2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ПРЕДНАЗНАЧЕННАЯ ДЛЯ ЗАНЯТИЙ ФИЗИЧЕСКОЙ КУЛЬТУРОЙ И СПОРТОМ</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РЗ-3</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ОБЪЕКТОВ ОТДЫХА, ТУРИЗМА И САНАТОРНО-КУРОРТНОГО ЛЕЧЕНИЯ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РЗ-4</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ЗАНЯТАЯ ЛЕСАМИ</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РЗ-5</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ПРИРОДНОГО ЛАНДШАФТА</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p>
        </w:tc>
        <w:tc>
          <w:tcPr>
            <w:tcW w:w="7814" w:type="dxa"/>
            <w:vAlign w:val="bottom"/>
          </w:tcPr>
          <w:p w:rsidR="00A50BBB" w:rsidRPr="00C06DD1" w:rsidRDefault="00A50BBB" w:rsidP="00A50BBB">
            <w:pPr>
              <w:jc w:val="center"/>
              <w:rPr>
                <w:rFonts w:ascii="Times New Roman" w:hAnsi="Times New Roman" w:cs="Times New Roman"/>
                <w:color w:val="000000"/>
              </w:rPr>
            </w:pPr>
            <w:r w:rsidRPr="00C06DD1">
              <w:rPr>
                <w:rFonts w:ascii="Times New Roman" w:hAnsi="Times New Roman" w:cs="Times New Roman"/>
                <w:b/>
                <w:bCs/>
                <w:color w:val="000000"/>
              </w:rPr>
              <w:t>ЗОНЫ СПЕЦИЛЬНОГО НАЗНАЧЕНИЯ</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СНЗ-1</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ЗАНЯТАЯ КЛАДБИЩАМИ</w:t>
            </w:r>
          </w:p>
        </w:tc>
      </w:tr>
      <w:tr w:rsidR="00A50BBB" w:rsidRPr="00C06DD1" w:rsidTr="00A50BBB">
        <w:tc>
          <w:tcPr>
            <w:tcW w:w="1560" w:type="dxa"/>
          </w:tcPr>
          <w:p w:rsidR="00A50BBB" w:rsidRPr="00C06DD1" w:rsidRDefault="00A50BBB" w:rsidP="00A50BBB">
            <w:pPr>
              <w:jc w:val="center"/>
              <w:rPr>
                <w:rFonts w:ascii="Times New Roman" w:hAnsi="Times New Roman" w:cs="Times New Roman"/>
                <w:sz w:val="24"/>
                <w:szCs w:val="24"/>
              </w:rPr>
            </w:pPr>
            <w:r w:rsidRPr="00C06DD1">
              <w:rPr>
                <w:rFonts w:ascii="Times New Roman" w:hAnsi="Times New Roman" w:cs="Times New Roman"/>
                <w:sz w:val="24"/>
                <w:szCs w:val="24"/>
              </w:rPr>
              <w:t>СНЗ-2</w:t>
            </w:r>
          </w:p>
        </w:tc>
        <w:tc>
          <w:tcPr>
            <w:tcW w:w="7814" w:type="dxa"/>
            <w:vAlign w:val="bottom"/>
          </w:tcPr>
          <w:p w:rsidR="00A50BBB" w:rsidRPr="00C06DD1" w:rsidRDefault="00A50BBB" w:rsidP="00A50BBB">
            <w:pPr>
              <w:rPr>
                <w:rFonts w:ascii="Times New Roman" w:hAnsi="Times New Roman" w:cs="Times New Roman"/>
                <w:color w:val="000000"/>
              </w:rPr>
            </w:pPr>
            <w:r w:rsidRPr="00C06DD1">
              <w:rPr>
                <w:rFonts w:ascii="Times New Roman" w:hAnsi="Times New Roman" w:cs="Times New Roman"/>
                <w:color w:val="000000"/>
              </w:rPr>
              <w:t>ЗОНА, ЗАНЯТАЯ ОБЪЕКТАМИ РАЗМЕЩЕНИЯ ОТХОДОВ ПОТРЕБЛЕНИЯ</w:t>
            </w:r>
          </w:p>
        </w:tc>
      </w:tr>
    </w:tbl>
    <w:p w:rsidR="00A50BBB" w:rsidRPr="00C06DD1" w:rsidRDefault="00A50BBB" w:rsidP="00A50BBB">
      <w:pPr>
        <w:spacing w:before="120" w:after="120"/>
        <w:ind w:firstLine="709"/>
        <w:jc w:val="both"/>
        <w:rPr>
          <w:rFonts w:ascii="Times New Roman" w:hAnsi="Times New Roman" w:cs="Times New Roman"/>
          <w:b/>
          <w:i/>
          <w:sz w:val="24"/>
          <w:szCs w:val="24"/>
        </w:rPr>
      </w:pPr>
      <w:r w:rsidRPr="00C06DD1">
        <w:rPr>
          <w:rFonts w:ascii="Times New Roman" w:hAnsi="Times New Roman" w:cs="Times New Roman"/>
          <w:b/>
          <w:i/>
          <w:sz w:val="24"/>
          <w:szCs w:val="24"/>
        </w:rPr>
        <w:t>Статья 38. Виды разрешенного использования земельных участков и объектов капитального строительства в различных территориальных зонах</w:t>
      </w:r>
    </w:p>
    <w:p w:rsidR="00A50BBB" w:rsidRPr="00C06DD1" w:rsidRDefault="00A50BBB" w:rsidP="00A50BBB">
      <w:pPr>
        <w:jc w:val="center"/>
        <w:rPr>
          <w:rFonts w:ascii="Times New Roman" w:hAnsi="Times New Roman" w:cs="Times New Roman"/>
          <w:b/>
          <w:sz w:val="24"/>
          <w:szCs w:val="24"/>
        </w:rPr>
      </w:pPr>
      <w:r w:rsidRPr="00C06DD1">
        <w:rPr>
          <w:rFonts w:ascii="Times New Roman" w:hAnsi="Times New Roman" w:cs="Times New Roman"/>
          <w:b/>
          <w:sz w:val="24"/>
          <w:szCs w:val="24"/>
        </w:rPr>
        <w:t>ЖИЛЫЕ ЗОНЫ</w:t>
      </w:r>
    </w:p>
    <w:p w:rsidR="00A50BBB" w:rsidRPr="00C06DD1" w:rsidRDefault="00A50BBB" w:rsidP="00A50BBB">
      <w:pPr>
        <w:spacing w:before="120" w:after="120"/>
        <w:jc w:val="center"/>
        <w:rPr>
          <w:rFonts w:ascii="Times New Roman" w:hAnsi="Times New Roman" w:cs="Times New Roman"/>
          <w:b/>
          <w:u w:val="single"/>
        </w:rPr>
      </w:pPr>
      <w:r w:rsidRPr="00C06DD1">
        <w:rPr>
          <w:rFonts w:ascii="Times New Roman" w:hAnsi="Times New Roman" w:cs="Times New Roman"/>
          <w:b/>
          <w:u w:val="single"/>
        </w:rPr>
        <w:t>ЗОНА ЗАСТРОЙКИ ИНДИВИДУАЛЬНЫМИ ЖИЛЫМИ ДОМАМИ ЖЗ-1</w:t>
      </w:r>
    </w:p>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383"/>
        <w:gridCol w:w="2410"/>
        <w:gridCol w:w="3543"/>
      </w:tblGrid>
      <w:tr w:rsidR="00A50BBB" w:rsidRPr="00C06DD1" w:rsidTr="005D7E48">
        <w:trPr>
          <w:trHeight w:val="552"/>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38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41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Для индивидуального жилищного строительства (2.1)*</w:t>
            </w:r>
          </w:p>
        </w:tc>
        <w:tc>
          <w:tcPr>
            <w:tcW w:w="238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Индивидуальный жилой дом</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Высота жилого дома с </w:t>
            </w:r>
            <w:r w:rsidRPr="00C06DD1">
              <w:rPr>
                <w:rFonts w:ascii="Times New Roman" w:hAnsi="Times New Roman" w:cs="Times New Roman"/>
              </w:rPr>
              <w:lastRenderedPageBreak/>
              <w:t>мансардным завершением до конька скатной кровли - до 14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ограждения земельных участков - до 1,8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Размещение жилого дома, не предназначенного для раздела на квартиры (дом, пригодный для постоянного проживания);</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выращивание плодовых, ягодных, овощных, бахчевых или иных </w:t>
            </w:r>
            <w:r w:rsidRPr="00C06DD1">
              <w:rPr>
                <w:rFonts w:ascii="Times New Roman" w:hAnsi="Times New Roman" w:cs="Times New Roman"/>
              </w:rPr>
              <w:lastRenderedPageBreak/>
              <w:t>декоративных или сельскохозяйственных культур;</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гаражей и подсобных сооружений</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Не допускается размещение хозяйственных построек со стороны улиц, за исключением гаражей. </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A50BBB" w:rsidRPr="00C06DD1" w:rsidTr="005D7E48">
        <w:tc>
          <w:tcPr>
            <w:tcW w:w="197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Для ведения личного подсобного хозяйства (2.2)</w:t>
            </w:r>
          </w:p>
        </w:tc>
        <w:tc>
          <w:tcPr>
            <w:tcW w:w="238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Индивидуальный жилой дом</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жилого дома с мансардным завершением до конька скатной кровли - до 14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ограждения земельных участков - до 1,8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производство сельскохозяйственной продукции;</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гаража и иных вспомогательных сооружений; содержание сельскохозяйственных животных.</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Не допускается размещение хозяйственных построек со стороны улиц, за исключением гаражей.</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bl>
    <w:p w:rsidR="00A50BBB" w:rsidRPr="00C06DD1" w:rsidRDefault="00A50BBB" w:rsidP="00A50BBB">
      <w:pPr>
        <w:spacing w:before="120" w:after="120"/>
        <w:ind w:firstLine="709"/>
        <w:jc w:val="both"/>
        <w:outlineLvl w:val="0"/>
        <w:rPr>
          <w:rFonts w:ascii="Times New Roman" w:hAnsi="Times New Roman" w:cs="Times New Roman"/>
        </w:rPr>
      </w:pPr>
      <w:r w:rsidRPr="00C06DD1">
        <w:rPr>
          <w:rFonts w:ascii="Times New Roman" w:hAnsi="Times New Roman" w:cs="Times New Roman"/>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A50BBB" w:rsidRPr="00C06DD1" w:rsidRDefault="00A50BBB" w:rsidP="00A50BBB">
      <w:pPr>
        <w:spacing w:before="120" w:after="120"/>
        <w:ind w:firstLine="709"/>
        <w:jc w:val="both"/>
        <w:outlineLvl w:val="0"/>
        <w:rPr>
          <w:rFonts w:ascii="Times New Roman" w:hAnsi="Times New Roman" w:cs="Times New Roman"/>
          <w:b/>
        </w:rPr>
      </w:pPr>
    </w:p>
    <w:p w:rsidR="00A50BBB" w:rsidRPr="00C06DD1" w:rsidRDefault="00A50BBB" w:rsidP="00A50BBB">
      <w:pPr>
        <w:spacing w:before="120" w:after="120"/>
        <w:ind w:firstLine="709"/>
        <w:jc w:val="both"/>
        <w:outlineLvl w:val="0"/>
        <w:rPr>
          <w:rFonts w:ascii="Times New Roman" w:hAnsi="Times New Roman" w:cs="Times New Roman"/>
          <w:b/>
        </w:rPr>
      </w:pPr>
      <w:r w:rsidRPr="00C06DD1">
        <w:rPr>
          <w:rFonts w:ascii="Times New Roman" w:hAnsi="Times New Roman" w:cs="Times New Roman"/>
          <w:b/>
        </w:rPr>
        <w:lastRenderedPageBreak/>
        <w:t>2. УСЛОВНО РАЗРЕШЁННЫЕ ВИДЫ И ПАРАМЕТРЫ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666"/>
        <w:gridCol w:w="2268"/>
        <w:gridCol w:w="3544"/>
      </w:tblGrid>
      <w:tr w:rsidR="00A50BBB" w:rsidRPr="00C06DD1" w:rsidTr="005D7E48">
        <w:trPr>
          <w:trHeight w:val="384"/>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666"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ВИДЫ ИСПОЛЬЗОВАНИЯ ОБЪЕКТОВ КАИПТАЛЬНОГО СТРОИТЕЛЬСТВА</w:t>
            </w:r>
          </w:p>
        </w:tc>
        <w:tc>
          <w:tcPr>
            <w:tcW w:w="2268"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4"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Спорт (5.1)</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Спортивные клубы, спортивные залы, площадки для занятия спортом и физкультурой (беговые дорожки, спортивные сооружения, поля для спортивной игры)</w:t>
            </w:r>
          </w:p>
        </w:tc>
        <w:tc>
          <w:tcPr>
            <w:tcW w:w="2268" w:type="dxa"/>
            <w:vMerge w:val="restart"/>
            <w:tcBorders>
              <w:top w:val="single" w:sz="8" w:space="0" w:color="auto"/>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544" w:type="dxa"/>
            <w:tcBorders>
              <w:top w:val="single" w:sz="8" w:space="0" w:color="auto"/>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Недопустимо размещение объектов, используемых под иные цели, не связанные со спортом</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Социальное обслуживание (3.2)</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50BBB" w:rsidRPr="00C06DD1" w:rsidRDefault="00A50BBB" w:rsidP="00A50BBB">
            <w:pPr>
              <w:ind w:hanging="38"/>
              <w:jc w:val="both"/>
              <w:rPr>
                <w:rFonts w:ascii="Times New Roman" w:hAnsi="Times New Roman" w:cs="Times New Roman"/>
              </w:rPr>
            </w:pPr>
            <w:r w:rsidRPr="00C06DD1">
              <w:rPr>
                <w:rFonts w:ascii="Times New Roman" w:hAnsi="Times New Roman" w:cs="Times New Roman"/>
              </w:rPr>
              <w:t>отделения почты и телеграфа;</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68" w:type="dxa"/>
            <w:vMerge/>
            <w:tcBorders>
              <w:left w:val="single" w:sz="8" w:space="0" w:color="auto"/>
              <w:right w:val="single" w:sz="8" w:space="0" w:color="auto"/>
            </w:tcBorders>
          </w:tcPr>
          <w:p w:rsidR="00A50BBB" w:rsidRPr="00C06DD1" w:rsidRDefault="00A50BBB" w:rsidP="00A50BBB">
            <w:pPr>
              <w:rPr>
                <w:rFonts w:ascii="Times New Roman" w:hAnsi="Times New Roman" w:cs="Times New Roman"/>
              </w:rPr>
            </w:pPr>
          </w:p>
        </w:tc>
        <w:tc>
          <w:tcPr>
            <w:tcW w:w="3544" w:type="dxa"/>
            <w:tcBorders>
              <w:top w:val="single" w:sz="8" w:space="0" w:color="auto"/>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связано с удовлетворением повседневных потребностей жителей</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Бытовое обслуживание (3.3)</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Мастерские мелкого ремонта, ателье, бани, парикмахерские, прачечные, похоронные бюро</w:t>
            </w:r>
          </w:p>
        </w:tc>
        <w:tc>
          <w:tcPr>
            <w:tcW w:w="2268" w:type="dxa"/>
            <w:vMerge/>
            <w:tcBorders>
              <w:left w:val="single" w:sz="8" w:space="0" w:color="auto"/>
              <w:right w:val="single" w:sz="8" w:space="0" w:color="auto"/>
            </w:tcBorders>
          </w:tcPr>
          <w:p w:rsidR="00A50BBB" w:rsidRPr="00C06DD1" w:rsidRDefault="00A50BBB" w:rsidP="00A50BBB">
            <w:pPr>
              <w:rPr>
                <w:rFonts w:ascii="Times New Roman" w:hAnsi="Times New Roman" w:cs="Times New Roman"/>
              </w:rPr>
            </w:pPr>
          </w:p>
        </w:tc>
        <w:tc>
          <w:tcPr>
            <w:tcW w:w="3544" w:type="dxa"/>
            <w:tcBorders>
              <w:top w:val="single" w:sz="8" w:space="0" w:color="auto"/>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Магазины (4.4)</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торгового назначения</w:t>
            </w:r>
          </w:p>
        </w:tc>
        <w:tc>
          <w:tcPr>
            <w:tcW w:w="2268" w:type="dxa"/>
            <w:vMerge/>
            <w:tcBorders>
              <w:left w:val="single" w:sz="8" w:space="0" w:color="auto"/>
              <w:right w:val="single" w:sz="8" w:space="0" w:color="auto"/>
            </w:tcBorders>
          </w:tcPr>
          <w:p w:rsidR="00A50BBB" w:rsidRPr="00C06DD1" w:rsidRDefault="00A50BBB" w:rsidP="00A50BBB">
            <w:pPr>
              <w:rPr>
                <w:rFonts w:ascii="Times New Roman" w:hAnsi="Times New Roman" w:cs="Times New Roman"/>
              </w:rPr>
            </w:pPr>
          </w:p>
        </w:tc>
        <w:tc>
          <w:tcPr>
            <w:tcW w:w="3544" w:type="dxa"/>
            <w:tcBorders>
              <w:top w:val="single" w:sz="8" w:space="0" w:color="auto"/>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Общественное питание (4.6)</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tabs>
                <w:tab w:val="center" w:pos="4677"/>
                <w:tab w:val="right" w:pos="9355"/>
              </w:tabs>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268" w:type="dxa"/>
            <w:vMerge/>
            <w:tcBorders>
              <w:left w:val="single" w:sz="8" w:space="0" w:color="auto"/>
              <w:right w:val="single" w:sz="8" w:space="0" w:color="auto"/>
            </w:tcBorders>
          </w:tcPr>
          <w:p w:rsidR="00A50BBB" w:rsidRPr="00C06DD1" w:rsidRDefault="00A50BBB" w:rsidP="00A50BBB">
            <w:pPr>
              <w:rPr>
                <w:rFonts w:ascii="Times New Roman" w:hAnsi="Times New Roman" w:cs="Times New Roman"/>
              </w:rPr>
            </w:pPr>
          </w:p>
        </w:tc>
        <w:tc>
          <w:tcPr>
            <w:tcW w:w="3544" w:type="dxa"/>
            <w:tcBorders>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устройства мест общественного питания за плату</w:t>
            </w:r>
          </w:p>
        </w:tc>
      </w:tr>
      <w:tr w:rsidR="00A50BBB" w:rsidRPr="00C06DD1" w:rsidTr="005D7E48">
        <w:trPr>
          <w:trHeight w:val="206"/>
        </w:trPr>
        <w:tc>
          <w:tcPr>
            <w:tcW w:w="1978"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Религиозное использование (3.7)</w:t>
            </w:r>
          </w:p>
        </w:tc>
        <w:tc>
          <w:tcPr>
            <w:tcW w:w="2666"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часовни, молельные дома</w:t>
            </w:r>
          </w:p>
        </w:tc>
        <w:tc>
          <w:tcPr>
            <w:tcW w:w="2268" w:type="dxa"/>
            <w:vMerge/>
            <w:tcBorders>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p>
        </w:tc>
        <w:tc>
          <w:tcPr>
            <w:tcW w:w="3544" w:type="dxa"/>
            <w:tcBorders>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отправления религиозных обрядов;</w:t>
            </w:r>
          </w:p>
        </w:tc>
      </w:tr>
    </w:tbl>
    <w:p w:rsidR="00A50BBB" w:rsidRPr="00C06DD1" w:rsidRDefault="00A50BBB" w:rsidP="00A50BBB">
      <w:pPr>
        <w:spacing w:before="120" w:after="120"/>
        <w:ind w:firstLine="709"/>
        <w:jc w:val="both"/>
        <w:outlineLvl w:val="0"/>
        <w:rPr>
          <w:rFonts w:ascii="Times New Roman" w:hAnsi="Times New Roman" w:cs="Times New Roman"/>
          <w:b/>
        </w:rPr>
      </w:pPr>
      <w:r w:rsidRPr="00C06DD1">
        <w:rPr>
          <w:rFonts w:ascii="Times New Roman" w:hAnsi="Times New Roman" w:cs="Times New Roman"/>
          <w:b/>
        </w:rPr>
        <w:t>3. ВСПОМОГАТЕЛЬНЫЕ ВИДЫ И ПАРАМЕТРЫ РАЗРЕШЁННОГО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2551"/>
        <w:gridCol w:w="2552"/>
        <w:gridCol w:w="3260"/>
      </w:tblGrid>
      <w:tr w:rsidR="00A50BBB" w:rsidRPr="00C06DD1" w:rsidTr="005D7E48">
        <w:trPr>
          <w:trHeight w:val="384"/>
        </w:trPr>
        <w:tc>
          <w:tcPr>
            <w:tcW w:w="20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55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5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26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0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Обслуживание автотранспорта (4.9)</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w:t>
            </w:r>
            <w:r w:rsidRPr="00A60B5D">
              <w:rPr>
                <w:rFonts w:ascii="Times New Roman" w:hAnsi="Times New Roman" w:cs="Times New Roman"/>
              </w:rPr>
              <w:t>региональными и местными нормативами градостроительного проектирования</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anchor="Par172" w:tooltip="Объекты гаражного назначения" w:history="1">
              <w:r w:rsidRPr="00C06DD1">
                <w:rPr>
                  <w:rFonts w:ascii="Times New Roman" w:hAnsi="Times New Roman" w:cs="Times New Roman"/>
                </w:rPr>
                <w:t>коде 2.7.1</w:t>
              </w:r>
            </w:hyperlink>
            <w:r w:rsidRPr="00C06DD1">
              <w:rPr>
                <w:rFonts w:ascii="Times New Roman" w:hAnsi="Times New Roman" w:cs="Times New Roman"/>
              </w:rPr>
              <w:t xml:space="preserve"> Вместимость не более 25 машино-мест.</w:t>
            </w:r>
          </w:p>
        </w:tc>
      </w:tr>
      <w:tr w:rsidR="00A50BBB" w:rsidRPr="00C06DD1" w:rsidTr="005D7E48">
        <w:trPr>
          <w:trHeight w:val="206"/>
        </w:trPr>
        <w:tc>
          <w:tcPr>
            <w:tcW w:w="20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линии связи, телефонные станции, канализация.</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jc w:val="center"/>
        <w:rPr>
          <w:rFonts w:ascii="Times New Roman" w:hAnsi="Times New Roman" w:cs="Times New Roman"/>
          <w:b/>
          <w:u w:val="single"/>
        </w:rPr>
      </w:pPr>
      <w:r w:rsidRPr="00C06DD1">
        <w:rPr>
          <w:rFonts w:ascii="Times New Roman" w:hAnsi="Times New Roman" w:cs="Times New Roman"/>
          <w:b/>
          <w:u w:val="single"/>
        </w:rPr>
        <w:t>ЗОНЫ ЗАСТРОЙКИ МАЛОЭТАЖНЫМИ ЖИЛЫМИ ДОМАМИ ЖЗ-2</w:t>
      </w:r>
    </w:p>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09"/>
        <w:gridCol w:w="2410"/>
        <w:gridCol w:w="2552"/>
        <w:gridCol w:w="3543"/>
      </w:tblGrid>
      <w:tr w:rsidR="00A50BBB" w:rsidRPr="00C06DD1" w:rsidTr="005D7E48">
        <w:trPr>
          <w:trHeight w:val="552"/>
        </w:trPr>
        <w:tc>
          <w:tcPr>
            <w:tcW w:w="180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1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5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8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Блокированная жилая застройка (2.3)</w:t>
            </w:r>
          </w:p>
        </w:tc>
        <w:tc>
          <w:tcPr>
            <w:tcW w:w="2410"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Индивидуальные жилые дома</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rsidRPr="00C06DD1">
              <w:rPr>
                <w:rFonts w:ascii="Times New Roman" w:hAnsi="Times New Roman" w:cs="Times New Roman"/>
              </w:rPr>
              <w:lastRenderedPageBreak/>
              <w:t>градостроительного проектирования.</w:t>
            </w:r>
          </w:p>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lastRenderedPageBreak/>
              <w:t>Размещение жилого дома, не предназначенного для раздела на квартиры (жилой дом, пригодный для постоянного проживания,  имеющих общую стену с соседним домом, при общем количестве совмещенных домов не более десяти);</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разведение декоративных и плодовых деревьев, овощей и ягодных культур, размещение гаражей и иных вспомогательных сооружений.</w:t>
            </w:r>
          </w:p>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блокировка хозяйственных построек на смежных земельных участках при условии взаимного согласия собственников жилых домов</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A50BBB" w:rsidRPr="00C06DD1" w:rsidTr="005D7E48">
        <w:tc>
          <w:tcPr>
            <w:tcW w:w="18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Малоэтажная многоквартирная жилая застройка (2.1.1.)</w:t>
            </w:r>
          </w:p>
        </w:tc>
        <w:tc>
          <w:tcPr>
            <w:tcW w:w="2410"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Многоквартирные жилые дома</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разделенных на две и более квартиры);</w:t>
            </w:r>
          </w:p>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t>благоустройство и озеленение;</w:t>
            </w:r>
          </w:p>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t>размещение подземных гаражей и автостоянок;</w:t>
            </w:r>
          </w:p>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t>обустройство спортивных и детских площадок, площадок отдыха;</w:t>
            </w:r>
          </w:p>
          <w:p w:rsidR="00A50BBB" w:rsidRPr="00C06DD1" w:rsidRDefault="00A50BBB" w:rsidP="00A50BBB">
            <w:pPr>
              <w:ind w:firstLine="34"/>
              <w:rPr>
                <w:rFonts w:ascii="Times New Roman" w:hAnsi="Times New Roman" w:cs="Times New Roman"/>
              </w:rPr>
            </w:pPr>
            <w:r w:rsidRPr="00C06DD1">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r w:rsidR="00A50BBB" w:rsidRPr="00C06DD1" w:rsidTr="005D7E48">
        <w:tc>
          <w:tcPr>
            <w:tcW w:w="18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Для индивидуального жилищного строительства (2.1)</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Индивидуальный жилой дом</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жилого дома с мансардным завершением до конька скатной кровли - до 14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ограждения земельных участков - до 1,8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определяется в соответствии со «СП 42.13330.2011. Свод правил. Градостроительство. Планировка и застройка </w:t>
            </w:r>
            <w:r w:rsidRPr="00C06DD1">
              <w:rPr>
                <w:rFonts w:ascii="Times New Roman" w:hAnsi="Times New Roman" w:cs="Times New Roman"/>
              </w:rP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lastRenderedPageBreak/>
              <w:t>Размещение жилого дома, не предназначенного для раздела на квартиры (дом, пригодный для постоянного проживания);</w:t>
            </w:r>
          </w:p>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p>
          <w:p w:rsidR="00A50BBB" w:rsidRPr="00C06DD1" w:rsidRDefault="00A50BBB" w:rsidP="00A50BBB">
            <w:pPr>
              <w:ind w:firstLine="34"/>
              <w:rPr>
                <w:rFonts w:ascii="Times New Roman" w:hAnsi="Times New Roman" w:cs="Times New Roman"/>
              </w:rPr>
            </w:pPr>
            <w:r w:rsidRPr="00C06DD1">
              <w:rPr>
                <w:rFonts w:ascii="Times New Roman" w:hAnsi="Times New Roman" w:cs="Times New Roman"/>
              </w:rPr>
              <w:t>размещение гаражей и подсобных сооружений</w:t>
            </w:r>
          </w:p>
          <w:p w:rsidR="00A50BBB" w:rsidRPr="00C06DD1" w:rsidRDefault="00A50BBB" w:rsidP="00A50BBB">
            <w:pPr>
              <w:ind w:firstLine="34"/>
              <w:jc w:val="both"/>
              <w:rPr>
                <w:rFonts w:ascii="Times New Roman" w:hAnsi="Times New Roman" w:cs="Times New Roman"/>
              </w:rPr>
            </w:pPr>
            <w:r w:rsidRPr="00C06DD1">
              <w:rPr>
                <w:rFonts w:ascii="Times New Roman" w:hAnsi="Times New Roman" w:cs="Times New Roman"/>
              </w:rPr>
              <w:t xml:space="preserve">Не допускается размещение хозяйственных построек со стороны улиц, за исключением гаражей. </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Требования к ограждениям земельных участков:   характер ограждения, его высота должны быть единообразными как минимум на протяжении одного </w:t>
            </w:r>
            <w:r w:rsidRPr="00C06DD1">
              <w:rPr>
                <w:rFonts w:ascii="Times New Roman" w:hAnsi="Times New Roman" w:cs="Times New Roman"/>
              </w:rPr>
              <w:lastRenderedPageBreak/>
              <w:t>квартала с обеих сторон.</w:t>
            </w:r>
          </w:p>
        </w:tc>
      </w:tr>
      <w:tr w:rsidR="00A50BBB" w:rsidRPr="00C06DD1" w:rsidTr="005D7E48">
        <w:tc>
          <w:tcPr>
            <w:tcW w:w="1809"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Для ведения личного подсобного хозяйства (2.2)</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Индивидуальный жилой дом</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жилого дома с мансардным завершением до конька скатной кровли - до 14 м.</w:t>
            </w:r>
          </w:p>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ограждения земельных участков - до 1,8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3 500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производство сельскохозяйственной продукции;</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гаража и иных вспомогательных сооружений; содержание сельскохозяйственных животных</w:t>
            </w:r>
          </w:p>
          <w:p w:rsidR="00A50BBB" w:rsidRPr="00C06DD1" w:rsidRDefault="00A50BBB" w:rsidP="00A50BBB">
            <w:pPr>
              <w:jc w:val="both"/>
              <w:rPr>
                <w:rFonts w:ascii="Times New Roman" w:hAnsi="Times New Roman" w:cs="Times New Roman"/>
              </w:rPr>
            </w:pP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Не допускается размещение хозяйственных построек со стороны улиц, за исключением гаражей.</w:t>
            </w:r>
          </w:p>
          <w:p w:rsidR="00A50BBB" w:rsidRPr="00C06DD1" w:rsidRDefault="00A50BBB" w:rsidP="00A50BBB">
            <w:pPr>
              <w:rPr>
                <w:rFonts w:ascii="Times New Roman" w:hAnsi="Times New Roman" w:cs="Times New Roman"/>
              </w:rPr>
            </w:pPr>
            <w:r w:rsidRPr="00C06DD1">
              <w:rPr>
                <w:rFonts w:ascii="Times New Roman" w:hAnsi="Times New Roman" w:cs="Times New Roman"/>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Запрещается складирование дров, строительных материалов, мусора и т.д. на придомовых территориях.</w:t>
            </w:r>
          </w:p>
          <w:p w:rsidR="00A50BBB" w:rsidRPr="00C06DD1" w:rsidRDefault="00A50BBB" w:rsidP="00A50BBB">
            <w:pPr>
              <w:rPr>
                <w:rFonts w:ascii="Times New Roman" w:hAnsi="Times New Roman" w:cs="Times New Roman"/>
              </w:rPr>
            </w:pPr>
            <w:r w:rsidRPr="00C06DD1">
              <w:rPr>
                <w:rFonts w:ascii="Times New Roman" w:hAnsi="Times New Roman" w:cs="Times New Roman"/>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tc>
      </w:tr>
    </w:tbl>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3"/>
        <w:gridCol w:w="3402"/>
        <w:gridCol w:w="1843"/>
        <w:gridCol w:w="2976"/>
      </w:tblGrid>
      <w:tr w:rsidR="00A50BBB" w:rsidRPr="00C06DD1" w:rsidTr="005D7E48">
        <w:trPr>
          <w:trHeight w:val="384"/>
        </w:trPr>
        <w:tc>
          <w:tcPr>
            <w:tcW w:w="2093" w:type="dxa"/>
            <w:tcBorders>
              <w:top w:val="single" w:sz="8" w:space="0" w:color="auto"/>
              <w:left w:val="single" w:sz="8" w:space="0" w:color="auto"/>
              <w:bottom w:val="single" w:sz="8" w:space="0" w:color="auto"/>
              <w:right w:val="single" w:sz="8" w:space="0" w:color="auto"/>
            </w:tcBorders>
            <w:vAlign w:val="center"/>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1843"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976"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tabs>
                <w:tab w:val="center" w:pos="4677"/>
                <w:tab w:val="right" w:pos="9355"/>
              </w:tabs>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384"/>
        </w:trPr>
        <w:tc>
          <w:tcPr>
            <w:tcW w:w="209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гаражного назначения (2.7.1.)</w:t>
            </w:r>
          </w:p>
        </w:tc>
        <w:tc>
          <w:tcPr>
            <w:tcW w:w="3402"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rPr>
                <w:rFonts w:ascii="Times New Roman" w:hAnsi="Times New Roman" w:cs="Times New Roman"/>
              </w:rPr>
            </w:pPr>
            <w:r w:rsidRPr="00C06DD1">
              <w:rPr>
                <w:rFonts w:ascii="Times New Roman" w:hAnsi="Times New Roman" w:cs="Times New Roman"/>
              </w:rPr>
              <w:t>Отдельно стоящие и пристроенные гаражи,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w:t>
            </w:r>
            <w:r w:rsidRPr="00C06DD1">
              <w:rPr>
                <w:rFonts w:ascii="Times New Roman" w:hAnsi="Times New Roman" w:cs="Times New Roman"/>
              </w:rPr>
              <w:lastRenderedPageBreak/>
              <w:t>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976"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tabs>
                <w:tab w:val="center" w:pos="4677"/>
                <w:tab w:val="right" w:pos="9355"/>
              </w:tabs>
              <w:rPr>
                <w:rFonts w:ascii="Times New Roman" w:hAnsi="Times New Roman" w:cs="Times New Roman"/>
              </w:rPr>
            </w:pPr>
            <w:r w:rsidRPr="00C06DD1">
              <w:rPr>
                <w:rFonts w:ascii="Times New Roman" w:hAnsi="Times New Roman" w:cs="Times New Roman"/>
              </w:rPr>
              <w:lastRenderedPageBreak/>
              <w:t>Допускается размещение временных гаражей и стоянок.</w:t>
            </w:r>
          </w:p>
          <w:p w:rsidR="00A50BBB" w:rsidRPr="00C06DD1" w:rsidRDefault="00A50BBB" w:rsidP="00A50BBB">
            <w:pPr>
              <w:rPr>
                <w:rFonts w:ascii="Times New Roman" w:hAnsi="Times New Roman" w:cs="Times New Roman"/>
              </w:rPr>
            </w:pPr>
            <w:r w:rsidRPr="00C06DD1">
              <w:rPr>
                <w:rFonts w:ascii="Times New Roman" w:hAnsi="Times New Roman" w:cs="Times New Roman"/>
              </w:rPr>
              <w:t>Новое строительство, реконструкцию осуществлять по утвержденному проекту планировки, проекту межевания территории. Вместимость не более 25 машино-мест.</w:t>
            </w:r>
          </w:p>
          <w:p w:rsidR="00A50BBB" w:rsidRPr="00C06DD1" w:rsidRDefault="00A50BBB" w:rsidP="00A50BBB">
            <w:pPr>
              <w:overflowPunct w:val="0"/>
              <w:rPr>
                <w:rFonts w:ascii="Times New Roman" w:hAnsi="Times New Roman" w:cs="Times New Roman"/>
              </w:rPr>
            </w:pPr>
            <w:r w:rsidRPr="00C06DD1">
              <w:rPr>
                <w:rFonts w:ascii="Times New Roman" w:hAnsi="Times New Roman" w:cs="Times New Roman"/>
              </w:rPr>
              <w:t xml:space="preserve">При проектировании руководствоваться СП 55.13330.2011 Дома жилые одноквартирные. (Актуализированная редакция </w:t>
            </w:r>
            <w:r w:rsidRPr="00C06DD1">
              <w:rPr>
                <w:rFonts w:ascii="Times New Roman" w:hAnsi="Times New Roman" w:cs="Times New Roman"/>
              </w:rPr>
              <w:lastRenderedPageBreak/>
              <w:t>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p>
        </w:tc>
      </w:tr>
      <w:tr w:rsidR="00A50BBB" w:rsidRPr="00C06DD1" w:rsidTr="005D7E48">
        <w:trPr>
          <w:trHeight w:val="206"/>
        </w:trPr>
        <w:tc>
          <w:tcPr>
            <w:tcW w:w="209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overflowPunct w:val="0"/>
              <w:rPr>
                <w:rFonts w:ascii="Times New Roman" w:hAnsi="Times New Roman" w:cs="Times New Roman"/>
              </w:rPr>
            </w:pPr>
            <w:r w:rsidRPr="00C06DD1">
              <w:rPr>
                <w:rFonts w:ascii="Times New Roman" w:hAnsi="Times New Roman" w:cs="Times New Roman"/>
              </w:rPr>
              <w:lastRenderedPageBreak/>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pStyle w:val="aa"/>
              <w:rPr>
                <w:rFonts w:ascii="Times New Roman" w:hAnsi="Times New Roman"/>
              </w:rPr>
            </w:pPr>
            <w:r w:rsidRPr="00C06DD1">
              <w:rPr>
                <w:rFonts w:ascii="Times New Roman" w:hAnsi="Times New Roman"/>
              </w:rPr>
              <w:t xml:space="preserve">Водопроводы, линии электропередачи, трансформаторные подстанции, газопроводы, линии связи, телефонные станции, канализация, </w:t>
            </w:r>
          </w:p>
          <w:p w:rsidR="00A50BBB" w:rsidRPr="00C06DD1" w:rsidRDefault="00A50BBB" w:rsidP="00A50BBB">
            <w:pPr>
              <w:pStyle w:val="aa"/>
              <w:rPr>
                <w:rFonts w:ascii="Times New Roman" w:hAnsi="Times New Roman"/>
              </w:rPr>
            </w:pPr>
            <w:r w:rsidRPr="00C06DD1">
              <w:rPr>
                <w:rFonts w:ascii="Times New Roman" w:hAnsi="Times New Roman"/>
              </w:rPr>
              <w:t xml:space="preserve">Объекты капитального строительства для размещения общественных некоммерческих организаций: благотворительных организаций, клубов по интересам; </w:t>
            </w:r>
          </w:p>
          <w:p w:rsidR="00A50BBB" w:rsidRPr="00C06DD1" w:rsidRDefault="00A50BBB" w:rsidP="00A50BBB">
            <w:pPr>
              <w:pStyle w:val="aa"/>
              <w:rPr>
                <w:rFonts w:ascii="Times New Roman" w:hAnsi="Times New Roman"/>
              </w:rPr>
            </w:pPr>
            <w:r w:rsidRPr="00C06DD1">
              <w:rPr>
                <w:rFonts w:ascii="Times New Roman" w:hAnsi="Times New Roman"/>
              </w:rPr>
              <w:t>Мастерские мелкого ремонта, ателье, бани, парикмахерские, прачечные, похоронные бюро; площадки для празднеств и гуляний;</w:t>
            </w:r>
          </w:p>
          <w:p w:rsidR="00A50BBB" w:rsidRPr="00C06DD1" w:rsidRDefault="00A50BBB" w:rsidP="00A50BBB">
            <w:pPr>
              <w:pStyle w:val="aa"/>
              <w:ind w:hanging="71"/>
              <w:rPr>
                <w:rFonts w:ascii="Times New Roman" w:hAnsi="Times New Roman"/>
              </w:rPr>
            </w:pPr>
            <w:r w:rsidRPr="00C06DD1">
              <w:rPr>
                <w:rFonts w:ascii="Times New Roman" w:hAnsi="Times New Roman"/>
              </w:rPr>
              <w:t>Объекты торгового назначения</w:t>
            </w:r>
          </w:p>
        </w:tc>
        <w:tc>
          <w:tcPr>
            <w:tcW w:w="184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tabs>
                <w:tab w:val="center" w:pos="4677"/>
                <w:tab w:val="right" w:pos="9355"/>
              </w:tabs>
              <w:rPr>
                <w:rFonts w:ascii="Times New Roman" w:hAnsi="Times New Roman" w:cs="Times New Roman"/>
              </w:rPr>
            </w:pPr>
            <w:r w:rsidRPr="00C06DD1">
              <w:rPr>
                <w:rFonts w:ascii="Times New Roman" w:hAnsi="Times New Roman" w:cs="Times New Roman"/>
              </w:rPr>
              <w:t>Этажность - до 2 эт.</w:t>
            </w:r>
          </w:p>
          <w:p w:rsidR="00A50BBB" w:rsidRPr="00C06DD1" w:rsidRDefault="00A50BBB" w:rsidP="00A50BBB">
            <w:pPr>
              <w:tabs>
                <w:tab w:val="center" w:pos="4677"/>
                <w:tab w:val="right" w:pos="9355"/>
              </w:tabs>
              <w:rPr>
                <w:rFonts w:ascii="Times New Roman" w:hAnsi="Times New Roman" w:cs="Times New Roman"/>
              </w:rPr>
            </w:pPr>
            <w:r w:rsidRPr="00C06DD1">
              <w:rPr>
                <w:rFonts w:ascii="Times New Roman" w:hAnsi="Times New Roman" w:cs="Times New Roman"/>
              </w:rPr>
              <w:t>Общая площадь помещений - 70-100 кв.м.</w:t>
            </w:r>
          </w:p>
          <w:p w:rsidR="00A50BBB" w:rsidRPr="00C06DD1" w:rsidRDefault="00A50BBB" w:rsidP="00A50BBB">
            <w:pPr>
              <w:tabs>
                <w:tab w:val="left" w:pos="3204"/>
              </w:tabs>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overflowPunct w:val="0"/>
              <w:rPr>
                <w:rFonts w:ascii="Times New Roman" w:hAnsi="Times New Roman" w:cs="Times New Roman"/>
              </w:rPr>
            </w:pPr>
          </w:p>
        </w:tc>
        <w:tc>
          <w:tcPr>
            <w:tcW w:w="2976" w:type="dxa"/>
            <w:tcBorders>
              <w:left w:val="single" w:sz="8" w:space="0" w:color="auto"/>
              <w:right w:val="single" w:sz="8" w:space="0" w:color="auto"/>
            </w:tcBorders>
          </w:tcPr>
          <w:p w:rsidR="00A50BBB" w:rsidRPr="00C06DD1" w:rsidRDefault="00A50BBB" w:rsidP="00A50BBB">
            <w:pPr>
              <w:tabs>
                <w:tab w:val="left" w:pos="3204"/>
              </w:tabs>
              <w:rPr>
                <w:rFonts w:ascii="Times New Roman" w:hAnsi="Times New Roman" w:cs="Times New Roman"/>
              </w:rPr>
            </w:pPr>
            <w:r w:rsidRPr="00C06DD1">
              <w:rPr>
                <w:rFonts w:ascii="Times New Roman" w:hAnsi="Times New Roman" w:cs="Times New Roman"/>
              </w:rPr>
              <w:t>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A50BBB" w:rsidRPr="00C06DD1" w:rsidTr="005D7E48">
        <w:trPr>
          <w:trHeight w:val="206"/>
        </w:trPr>
        <w:tc>
          <w:tcPr>
            <w:tcW w:w="209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Спорт (5.1)</w:t>
            </w:r>
          </w:p>
        </w:tc>
        <w:tc>
          <w:tcPr>
            <w:tcW w:w="3402"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pStyle w:val="aa"/>
              <w:rPr>
                <w:rFonts w:ascii="Times New Roman" w:hAnsi="Times New Roman"/>
              </w:rPr>
            </w:pPr>
            <w:r w:rsidRPr="00C06DD1">
              <w:rPr>
                <w:rFonts w:ascii="Times New Roman" w:hAnsi="Times New Roman"/>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184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p w:rsidR="00A50BBB" w:rsidRPr="00C06DD1" w:rsidRDefault="00A50BBB" w:rsidP="005D7E48">
            <w:pPr>
              <w:ind w:firstLine="34"/>
              <w:rPr>
                <w:rFonts w:ascii="Times New Roman" w:hAnsi="Times New Roman" w:cs="Times New Roman"/>
              </w:rPr>
            </w:pPr>
            <w:r w:rsidRPr="00C06DD1">
              <w:rPr>
                <w:rFonts w:ascii="Times New Roman" w:hAnsi="Times New Roman" w:cs="Times New Roman"/>
              </w:rPr>
              <w:lastRenderedPageBreak/>
              <w:t>Максимальный процент застройки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976" w:type="dxa"/>
            <w:tcBorders>
              <w:left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За исключением спортивно-оздоровительные сооружения </w:t>
            </w:r>
            <w:r w:rsidRPr="00C06DD1">
              <w:rPr>
                <w:rFonts w:ascii="Times New Roman" w:hAnsi="Times New Roman" w:cs="Times New Roman"/>
              </w:rPr>
              <w:lastRenderedPageBreak/>
              <w:t>закрытого типа</w:t>
            </w:r>
          </w:p>
        </w:tc>
      </w:tr>
      <w:tr w:rsidR="00A50BBB" w:rsidRPr="00C06DD1" w:rsidTr="005D7E48">
        <w:trPr>
          <w:trHeight w:val="206"/>
        </w:trPr>
        <w:tc>
          <w:tcPr>
            <w:tcW w:w="209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Религиозное использование (3.7)</w:t>
            </w:r>
          </w:p>
        </w:tc>
        <w:tc>
          <w:tcPr>
            <w:tcW w:w="3402"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Часовни, воскресные школы</w:t>
            </w:r>
          </w:p>
        </w:tc>
        <w:tc>
          <w:tcPr>
            <w:tcW w:w="1843"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 до 5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976" w:type="dxa"/>
            <w:tcBorders>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отправления религиозных обрядов</w:t>
            </w:r>
          </w:p>
        </w:tc>
      </w:tr>
    </w:tbl>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3. ВСПОМОГАТЕЛЬНЫЕ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1978"/>
        <w:gridCol w:w="2628"/>
        <w:gridCol w:w="3119"/>
      </w:tblGrid>
      <w:tr w:rsidR="00A50BBB" w:rsidRPr="00C06DD1" w:rsidTr="005D7E48">
        <w:trPr>
          <w:trHeight w:val="384"/>
        </w:trPr>
        <w:tc>
          <w:tcPr>
            <w:tcW w:w="244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62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11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Гаражи с несколькими </w:t>
            </w:r>
            <w:r w:rsidRPr="00C06DD1">
              <w:rPr>
                <w:rFonts w:ascii="Times New Roman" w:hAnsi="Times New Roman" w:cs="Times New Roman"/>
              </w:rPr>
              <w:lastRenderedPageBreak/>
              <w:t>стояночными местами, стоянки</w:t>
            </w:r>
          </w:p>
        </w:tc>
        <w:tc>
          <w:tcPr>
            <w:tcW w:w="262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отступ от </w:t>
            </w:r>
            <w:r w:rsidRPr="00C06DD1">
              <w:rPr>
                <w:rFonts w:ascii="Times New Roman" w:hAnsi="Times New Roman" w:cs="Times New Roman"/>
              </w:rPr>
              <w:lastRenderedPageBreak/>
              <w:t>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11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Размещение постоянных или временных гаражей с </w:t>
            </w:r>
            <w:r w:rsidRPr="00C06DD1">
              <w:rPr>
                <w:rFonts w:ascii="Times New Roman" w:hAnsi="Times New Roman" w:cs="Times New Roman"/>
              </w:rPr>
              <w:lastRenderedPageBreak/>
              <w:t xml:space="preserve">несколькими стояночными местами, стоянок (парковок), гаражей, в том числе многоярусных, не указанных в </w:t>
            </w:r>
            <w:hyperlink r:id="rId17" w:anchor="Par172" w:tooltip="Объекты гаражного назначения" w:history="1">
              <w:r w:rsidRPr="00C06DD1">
                <w:rPr>
                  <w:rFonts w:ascii="Times New Roman" w:hAnsi="Times New Roman" w:cs="Times New Roman"/>
                </w:rPr>
                <w:t>коде 2.7.1</w:t>
              </w:r>
            </w:hyperlink>
            <w:r w:rsidRPr="00C06DD1">
              <w:rPr>
                <w:rFonts w:ascii="Times New Roman" w:hAnsi="Times New Roman" w:cs="Times New Roman"/>
              </w:rPr>
              <w:t xml:space="preserve"> Вместимость не более 25 машино-мест.</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Коммунальное обслуживание (3.1)</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62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p>
        </w:tc>
        <w:tc>
          <w:tcPr>
            <w:tcW w:w="311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outlineLvl w:val="0"/>
        <w:rPr>
          <w:rFonts w:ascii="Times New Roman" w:hAnsi="Times New Roman" w:cs="Times New Roman"/>
          <w:b/>
          <w:u w:val="single"/>
        </w:rPr>
      </w:pPr>
      <w:r w:rsidRPr="00C06DD1">
        <w:rPr>
          <w:rFonts w:ascii="Times New Roman" w:hAnsi="Times New Roman" w:cs="Times New Roman"/>
          <w:b/>
          <w:u w:val="single"/>
        </w:rPr>
        <w:t>ЗОНА РАЗМЕЩЕНИЯ ОБЪЕКТОВ ДОШКОЛЬНОГО, НАЧАЛЬНОГО ОБЩЕГО И СРЕДНЕГО ОБЩЕГО ОБРАЗОВАНИЯ ЖЗ-3</w:t>
      </w:r>
    </w:p>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2551"/>
        <w:gridCol w:w="2410"/>
        <w:gridCol w:w="3402"/>
      </w:tblGrid>
      <w:tr w:rsidR="00A50BBB" w:rsidRPr="00C06DD1" w:rsidTr="005D7E48">
        <w:trPr>
          <w:trHeight w:val="552"/>
        </w:trPr>
        <w:tc>
          <w:tcPr>
            <w:tcW w:w="2093"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55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41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40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0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Дошкольное, начальное и среднее общее образование (3.5.1)</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Детские ясли, детские сады, школы, лицеи, гимназии, художественные, музыкальные школы образовательные кружки</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500 кв.м для детских дошкольных учреждений, 2000 кв. м для школ.</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земельного участка под спортивно-игровые площадки - 20.</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50.</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от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Территория участка ограждается забором – от 1,2 м.</w:t>
            </w:r>
          </w:p>
          <w:p w:rsidR="00A50BBB" w:rsidRPr="00C06DD1" w:rsidRDefault="00A50BBB" w:rsidP="00A50BBB">
            <w:pPr>
              <w:rPr>
                <w:rFonts w:ascii="Times New Roman" w:hAnsi="Times New Roman" w:cs="Times New Roman"/>
              </w:rPr>
            </w:pPr>
            <w:r w:rsidRPr="00C06DD1">
              <w:rPr>
                <w:rFonts w:ascii="Times New Roman" w:hAnsi="Times New Roman" w:cs="Times New Roman"/>
              </w:rPr>
              <w:t>Земельные участки объектов не делимы.</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w:t>
            </w:r>
            <w:r w:rsidRPr="00C06DD1">
              <w:rPr>
                <w:rFonts w:ascii="Times New Roman" w:hAnsi="Times New Roman" w:cs="Times New Roman"/>
              </w:rPr>
              <w:lastRenderedPageBreak/>
              <w:t xml:space="preserve">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A60B5D">
              <w:rPr>
                <w:rFonts w:ascii="Times New Roman" w:hAnsi="Times New Roman" w:cs="Times New Roman"/>
              </w:rPr>
              <w:t>региональными и местными нормативами градостроительного проектирования</w:t>
            </w:r>
          </w:p>
        </w:tc>
        <w:tc>
          <w:tcPr>
            <w:tcW w:w="340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Недопустимо размещение объектов, используемых под иные цели, не связанные с образованием и просвещением</w:t>
            </w:r>
          </w:p>
        </w:tc>
      </w:tr>
    </w:tbl>
    <w:p w:rsidR="00A50BBB" w:rsidRPr="00C06DD1" w:rsidRDefault="00A50BBB" w:rsidP="00A50BBB">
      <w:pPr>
        <w:spacing w:before="120" w:after="120"/>
        <w:ind w:firstLine="709"/>
        <w:outlineLvl w:val="0"/>
        <w:rPr>
          <w:rFonts w:ascii="Times New Roman" w:hAnsi="Times New Roman" w:cs="Times New Roman"/>
          <w:b/>
        </w:rPr>
      </w:pPr>
      <w:r>
        <w:rPr>
          <w:rFonts w:ascii="Times New Roman" w:hAnsi="Times New Roman" w:cs="Times New Roman"/>
          <w:b/>
        </w:rPr>
        <w:t xml:space="preserve">2. </w:t>
      </w:r>
      <w:r w:rsidRPr="00C06DD1">
        <w:rPr>
          <w:rFonts w:ascii="Times New Roman" w:hAnsi="Times New Roman" w:cs="Times New Roman"/>
          <w:b/>
        </w:rPr>
        <w:t xml:space="preserve">УСЛОВНО РАЗРЕШЁННЫЕ ВИДЫ И ПАРАМЕТРЫ ИСПОЛЬЗОВАНИЯ ЗЕМЕЛЬНЫХ УЧАСТКОВ И ОБЪЕКТОВ КАПИТАЛЬНОГО СТРОИТЕЛЬСТВА: </w:t>
      </w:r>
      <w:r w:rsidRPr="00C06DD1">
        <w:rPr>
          <w:rFonts w:ascii="Times New Roman" w:hAnsi="Times New Roman" w:cs="Times New Roman"/>
        </w:rPr>
        <w:t>нет.</w:t>
      </w:r>
    </w:p>
    <w:p w:rsidR="00A50BBB" w:rsidRPr="00C06DD1" w:rsidRDefault="00A50BBB" w:rsidP="00A50BBB">
      <w:pPr>
        <w:spacing w:before="120" w:after="120"/>
        <w:ind w:firstLine="709"/>
        <w:outlineLvl w:val="0"/>
        <w:rPr>
          <w:rFonts w:ascii="Times New Roman" w:hAnsi="Times New Roman" w:cs="Times New Roman"/>
        </w:rPr>
      </w:pPr>
      <w:r>
        <w:rPr>
          <w:rFonts w:ascii="Times New Roman" w:hAnsi="Times New Roman" w:cs="Times New Roman"/>
          <w:b/>
        </w:rPr>
        <w:t xml:space="preserve">3. </w:t>
      </w:r>
      <w:r w:rsidRPr="00C06DD1">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2409"/>
        <w:gridCol w:w="2231"/>
        <w:gridCol w:w="3581"/>
      </w:tblGrid>
      <w:tr w:rsidR="00A50BBB" w:rsidRPr="00C06DD1" w:rsidTr="005D7E48">
        <w:trPr>
          <w:trHeight w:val="384"/>
        </w:trPr>
        <w:tc>
          <w:tcPr>
            <w:tcW w:w="2235"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09"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231"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81" w:type="dxa"/>
            <w:tcBorders>
              <w:top w:val="single" w:sz="8" w:space="0" w:color="auto"/>
              <w:left w:val="single" w:sz="8" w:space="0" w:color="auto"/>
              <w:bottom w:val="single" w:sz="8" w:space="0" w:color="auto"/>
              <w:right w:val="single" w:sz="8" w:space="0" w:color="auto"/>
            </w:tcBorders>
            <w:vAlign w:val="center"/>
            <w:hideMark/>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235"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409"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231" w:type="dxa"/>
            <w:tcBorders>
              <w:top w:val="single" w:sz="8" w:space="0" w:color="auto"/>
              <w:left w:val="single" w:sz="8" w:space="0" w:color="auto"/>
              <w:bottom w:val="single" w:sz="8" w:space="0" w:color="auto"/>
              <w:right w:val="single" w:sz="8"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от 1 м.</w:t>
            </w:r>
          </w:p>
          <w:p w:rsidR="00A50BBB" w:rsidRPr="00C06DD1" w:rsidRDefault="00A50BBB" w:rsidP="00A50BBB">
            <w:pPr>
              <w:rPr>
                <w:rFonts w:ascii="Times New Roman" w:hAnsi="Times New Roman" w:cs="Times New Roman"/>
              </w:rPr>
            </w:pPr>
          </w:p>
        </w:tc>
        <w:tc>
          <w:tcPr>
            <w:tcW w:w="3581" w:type="dxa"/>
            <w:tcBorders>
              <w:top w:val="single" w:sz="8" w:space="0" w:color="auto"/>
              <w:left w:val="single" w:sz="8" w:space="0" w:color="auto"/>
              <w:bottom w:val="single" w:sz="8" w:space="0" w:color="auto"/>
              <w:right w:val="single" w:sz="8" w:space="0" w:color="auto"/>
            </w:tcBorders>
            <w:hideMark/>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jc w:val="center"/>
        <w:rPr>
          <w:rFonts w:ascii="Times New Roman" w:hAnsi="Times New Roman" w:cs="Times New Roman"/>
          <w:b/>
          <w:color w:val="000000"/>
          <w:sz w:val="24"/>
          <w:szCs w:val="24"/>
          <w:u w:val="single"/>
        </w:rPr>
      </w:pPr>
      <w:r w:rsidRPr="00C06DD1">
        <w:rPr>
          <w:rFonts w:ascii="Times New Roman" w:hAnsi="Times New Roman" w:cs="Times New Roman"/>
          <w:b/>
          <w:bCs/>
          <w:color w:val="000000"/>
          <w:sz w:val="24"/>
          <w:szCs w:val="24"/>
        </w:rPr>
        <w:t>ОБЩЕСТВЕННО-ДЕЛОВЫЕ ЗОНЫ</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ДЕЛОВОГО, ОБЩЕСТВЕННОГО И КОММЕРЧЕСКОГО НАЗНАЧЕНИЯ ОД-1</w:t>
      </w:r>
    </w:p>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102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3014"/>
        <w:gridCol w:w="3260"/>
        <w:gridCol w:w="1722"/>
      </w:tblGrid>
      <w:tr w:rsidR="00A50BBB" w:rsidRPr="00C06DD1" w:rsidTr="005D7E48">
        <w:trPr>
          <w:trHeight w:val="552"/>
        </w:trPr>
        <w:tc>
          <w:tcPr>
            <w:tcW w:w="22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3014"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326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172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2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Общественное управление (3.8)</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размещения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260"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размер земельного участка – 2000 кв.м., минимальный -  100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lang w:val="en-US"/>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C06DD1">
              <w:rPr>
                <w:rFonts w:ascii="Times New Roman" w:hAnsi="Times New Roman" w:cs="Times New Roman"/>
                <w:lang w:val="en-US"/>
              </w:rPr>
              <w:t>/</w:t>
            </w:r>
          </w:p>
        </w:tc>
        <w:tc>
          <w:tcPr>
            <w:tcW w:w="1722"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A50BBB" w:rsidRPr="00C06DD1" w:rsidTr="005D7E48">
        <w:tc>
          <w:tcPr>
            <w:tcW w:w="22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Деловое управление (4.1)</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260" w:type="dxa"/>
            <w:vMerge/>
          </w:tcPr>
          <w:p w:rsidR="00A50BBB" w:rsidRPr="00C06DD1" w:rsidRDefault="00A50BBB" w:rsidP="00A50BBB">
            <w:pPr>
              <w:rPr>
                <w:rFonts w:ascii="Times New Roman" w:hAnsi="Times New Roman" w:cs="Times New Roman"/>
              </w:rPr>
            </w:pPr>
          </w:p>
        </w:tc>
        <w:tc>
          <w:tcPr>
            <w:tcW w:w="1722" w:type="dxa"/>
            <w:vMerge/>
          </w:tcPr>
          <w:p w:rsidR="00A50BBB" w:rsidRPr="00C06DD1" w:rsidRDefault="00A50BBB" w:rsidP="00A50BBB">
            <w:pPr>
              <w:rPr>
                <w:rFonts w:ascii="Times New Roman" w:hAnsi="Times New Roman" w:cs="Times New Roman"/>
              </w:rPr>
            </w:pPr>
          </w:p>
        </w:tc>
      </w:tr>
      <w:tr w:rsidR="00A50BBB" w:rsidRPr="00C06DD1" w:rsidTr="005D7E48">
        <w:tc>
          <w:tcPr>
            <w:tcW w:w="22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Рынки (4.3)</w:t>
            </w:r>
          </w:p>
        </w:tc>
        <w:tc>
          <w:tcPr>
            <w:tcW w:w="3014"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торгового назначения, гаражи, стоянки</w:t>
            </w:r>
          </w:p>
        </w:tc>
        <w:tc>
          <w:tcPr>
            <w:tcW w:w="3260" w:type="dxa"/>
            <w:vMerge w:val="restart"/>
            <w:tcBorders>
              <w:top w:val="single" w:sz="4"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 – до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10%.</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C06DD1">
                <w:rPr>
                  <w:rFonts w:ascii="Times New Roman" w:hAnsi="Times New Roman" w:cs="Times New Roman"/>
                </w:rPr>
                <w:t>1,5 м</w:t>
              </w:r>
            </w:smartTag>
          </w:p>
        </w:tc>
        <w:tc>
          <w:tcPr>
            <w:tcW w:w="17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гаражей и (или) стоянок для автомобилей сотрудников и посетителей рынка</w:t>
            </w:r>
          </w:p>
        </w:tc>
      </w:tr>
      <w:tr w:rsidR="00A50BBB" w:rsidRPr="00C06DD1" w:rsidTr="005D7E48">
        <w:tc>
          <w:tcPr>
            <w:tcW w:w="22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Магазины (4.4)</w:t>
            </w:r>
          </w:p>
        </w:tc>
        <w:tc>
          <w:tcPr>
            <w:tcW w:w="3014"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торгового назначения</w:t>
            </w:r>
          </w:p>
        </w:tc>
        <w:tc>
          <w:tcPr>
            <w:tcW w:w="3260" w:type="dxa"/>
            <w:vMerge/>
          </w:tcPr>
          <w:p w:rsidR="00A50BBB" w:rsidRPr="00C06DD1" w:rsidRDefault="00A50BBB" w:rsidP="00A50BBB">
            <w:pPr>
              <w:rPr>
                <w:rFonts w:ascii="Times New Roman" w:hAnsi="Times New Roman" w:cs="Times New Roman"/>
              </w:rPr>
            </w:pPr>
          </w:p>
        </w:tc>
        <w:tc>
          <w:tcPr>
            <w:tcW w:w="17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5D7E48">
        <w:tc>
          <w:tcPr>
            <w:tcW w:w="22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Банковская и страховая деятельность (4.5)</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размещения организаций, оказывающих банковские и страховые услуги</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w:t>
            </w:r>
            <w:r w:rsidRPr="00C06DD1">
              <w:rPr>
                <w:rFonts w:ascii="Times New Roman" w:hAnsi="Times New Roman" w:cs="Times New Roman"/>
              </w:rPr>
              <w:lastRenderedPageBreak/>
              <w:t>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7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Размещение объектов капитального строительства в соответствии с утвержденным проектом </w:t>
            </w:r>
            <w:r w:rsidRPr="00C06DD1">
              <w:rPr>
                <w:rFonts w:ascii="Times New Roman" w:hAnsi="Times New Roman" w:cs="Times New Roman"/>
              </w:rPr>
              <w:lastRenderedPageBreak/>
              <w:t>планировки и проектом межевания территории</w:t>
            </w:r>
          </w:p>
        </w:tc>
      </w:tr>
      <w:tr w:rsidR="00A50BBB" w:rsidRPr="00C06DD1" w:rsidTr="005D7E48">
        <w:tc>
          <w:tcPr>
            <w:tcW w:w="22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Общественное питание (4.6)</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tc>
        <w:tc>
          <w:tcPr>
            <w:tcW w:w="17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устройства мест общественного питания за плату</w:t>
            </w:r>
          </w:p>
        </w:tc>
      </w:tr>
      <w:tr w:rsidR="00A50BBB" w:rsidRPr="00C06DD1" w:rsidTr="005D7E48">
        <w:tc>
          <w:tcPr>
            <w:tcW w:w="22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Развлечения (4.8)</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размещения: дискотек и танцевальных площадок, аттракционов и игровых площадок</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 – до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застройки-70%</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10%.</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C06DD1">
                <w:rPr>
                  <w:rFonts w:ascii="Times New Roman" w:hAnsi="Times New Roman" w:cs="Times New Roman"/>
                </w:rPr>
                <w:t>1,5 м</w:t>
              </w:r>
            </w:smartTag>
          </w:p>
        </w:tc>
        <w:tc>
          <w:tcPr>
            <w:tcW w:w="17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A50BBB" w:rsidRPr="00C06DD1" w:rsidTr="005D7E48">
        <w:tc>
          <w:tcPr>
            <w:tcW w:w="22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Обслуживание автотранспорта (4.9)</w:t>
            </w:r>
          </w:p>
        </w:tc>
        <w:tc>
          <w:tcPr>
            <w:tcW w:w="301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3260"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7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Допускается размещение временных гаражей, стоянок</w:t>
            </w:r>
          </w:p>
        </w:tc>
      </w:tr>
      <w:tr w:rsidR="00A50BBB" w:rsidRPr="00C06DD1" w:rsidTr="005D7E48">
        <w:tc>
          <w:tcPr>
            <w:tcW w:w="2235" w:type="dxa"/>
          </w:tcPr>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Объекты придорожного сервиса (4.9.1)</w:t>
            </w:r>
          </w:p>
        </w:tc>
        <w:tc>
          <w:tcPr>
            <w:tcW w:w="3014" w:type="dxa"/>
          </w:tcPr>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Магазины сопутствующей торговли, зданий для организации общественного питания в качестве объектов придорожного сервиса;</w:t>
            </w:r>
          </w:p>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Объекты капитального строительства для предоставления гостиничных услуг в качестве придорожного сервиса</w:t>
            </w:r>
          </w:p>
        </w:tc>
        <w:tc>
          <w:tcPr>
            <w:tcW w:w="3260" w:type="dxa"/>
            <w:vMerge/>
          </w:tcPr>
          <w:p w:rsidR="00A50BBB" w:rsidRPr="00C06DD1" w:rsidRDefault="00A50BBB" w:rsidP="00A50BBB">
            <w:pPr>
              <w:rPr>
                <w:rFonts w:ascii="Times New Roman" w:hAnsi="Times New Roman" w:cs="Times New Roman"/>
              </w:rPr>
            </w:pPr>
          </w:p>
        </w:tc>
        <w:tc>
          <w:tcPr>
            <w:tcW w:w="1722" w:type="dxa"/>
          </w:tcPr>
          <w:p w:rsidR="00A50BBB" w:rsidRPr="00C06DD1" w:rsidRDefault="00A50BBB" w:rsidP="00A50BBB">
            <w:pPr>
              <w:jc w:val="both"/>
              <w:rPr>
                <w:rFonts w:ascii="Times New Roman" w:hAnsi="Times New Roman" w:cs="Times New Roman"/>
              </w:rPr>
            </w:pPr>
          </w:p>
        </w:tc>
      </w:tr>
    </w:tbl>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2. УСЛОВНО РАЗРЕШЁННЫЕ ВИДЫ И ПАРАМЕТРЫ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447"/>
        <w:gridCol w:w="2835"/>
        <w:gridCol w:w="2693"/>
      </w:tblGrid>
      <w:tr w:rsidR="00A50BBB" w:rsidRPr="00C06DD1" w:rsidTr="005D7E48">
        <w:trPr>
          <w:trHeight w:val="552"/>
        </w:trPr>
        <w:tc>
          <w:tcPr>
            <w:tcW w:w="2481"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4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Культурное развитие (3.6)</w:t>
            </w:r>
          </w:p>
        </w:tc>
        <w:tc>
          <w:tcPr>
            <w:tcW w:w="2447"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Музеи, выставочные залы, дома культуры, библиотеки, кинотеатры и кинозалы;</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площадки для празднеств и гуляний</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 –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w:t>
            </w:r>
            <w:r w:rsidRPr="00C06DD1">
              <w:rPr>
                <w:rFonts w:ascii="Times New Roman" w:hAnsi="Times New Roman" w:cs="Times New Roman"/>
              </w:rPr>
              <w:lastRenderedPageBreak/>
              <w:t>застройки – 70%</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10%. Максимальная высота ограждения в легких конструкциях – 1,5 м</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Не допускается размещение объектов, не связанных с целью культурного развития</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Социальное обслуживание (3.2)</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для размещения отделений почты и телеграфа;</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 70%</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процент озеленения – 10%, </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Максимальная высота ограждения в легких конструкциях – 1,5 м </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Размещаемые объекты должны соответствовать целям социального обслуживания</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Бытовое обслуживание (3.3)</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Мастерские мелкого ремонта, ателье, бани, парикмахерские, прачечные, похоронные бюро</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Расстояние от земельного участка до окон жилых домов не менее - 10м.</w:t>
            </w:r>
          </w:p>
          <w:p w:rsidR="00A50BBB" w:rsidRPr="00C06DD1" w:rsidRDefault="00A50BBB" w:rsidP="00A50BBB">
            <w:pPr>
              <w:rPr>
                <w:rFonts w:ascii="Times New Roman" w:hAnsi="Times New Roman" w:cs="Times New Roman"/>
                <w:i/>
              </w:rPr>
            </w:pPr>
            <w:r w:rsidRPr="00C06DD1">
              <w:rPr>
                <w:rFonts w:ascii="Times New Roman" w:hAnsi="Times New Roman" w:cs="Times New Roman"/>
              </w:rPr>
              <w:t>Расчет производить от вида объекта, его вместимости в соответствии со строительными нормами и правилами</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w:t>
            </w:r>
          </w:p>
        </w:tc>
      </w:tr>
    </w:tbl>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480"/>
        <w:gridCol w:w="2693"/>
        <w:gridCol w:w="2693"/>
      </w:tblGrid>
      <w:tr w:rsidR="00A50BBB" w:rsidRPr="00C06DD1" w:rsidTr="005D7E48">
        <w:trPr>
          <w:trHeight w:val="384"/>
        </w:trPr>
        <w:tc>
          <w:tcPr>
            <w:tcW w:w="244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8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48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5D7E48">
            <w:pPr>
              <w:ind w:firstLine="459"/>
              <w:rPr>
                <w:rFonts w:ascii="Times New Roman" w:hAnsi="Times New Roman" w:cs="Times New Roman"/>
              </w:rPr>
            </w:pPr>
            <w:r w:rsidRPr="00C06DD1">
              <w:rPr>
                <w:rFonts w:ascii="Times New Roman" w:hAnsi="Times New Roman" w:cs="Times New Roman"/>
              </w:rPr>
              <w:t xml:space="preserve">Нормы расчета стоянок автомобилей </w:t>
            </w:r>
            <w:r w:rsidRPr="00C06DD1">
              <w:rPr>
                <w:rFonts w:ascii="Times New Roman" w:hAnsi="Times New Roman" w:cs="Times New Roman"/>
              </w:rPr>
              <w:lastRenderedPageBreak/>
              <w:t>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Допускается размещение временных гаражей, стоянок</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48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линии связи, телефонные станции, канализация</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РАЗМЕЩЕНИЯ ОБЪЕКТОВ СОЦИАЛЬНОГО И КОММУНАЛЬНО-БЫТОВОГО НАЗНАЧЕНИЯ ОД-2</w:t>
      </w:r>
    </w:p>
    <w:p w:rsidR="00A50BBB" w:rsidRPr="00C06DD1" w:rsidRDefault="00A50BBB" w:rsidP="00A50BBB">
      <w:pPr>
        <w:spacing w:before="120" w:after="120"/>
        <w:ind w:firstLine="709"/>
        <w:rPr>
          <w:rFonts w:ascii="Times New Roman" w:hAnsi="Times New Roman" w:cs="Times New Roman"/>
          <w:b/>
        </w:rPr>
      </w:pPr>
      <w:r w:rsidRPr="00C06DD1">
        <w:rPr>
          <w:rFonts w:ascii="Times New Roman" w:hAnsi="Times New Roman" w:cs="Times New Roman"/>
          <w:b/>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763"/>
        <w:gridCol w:w="2552"/>
        <w:gridCol w:w="2551"/>
      </w:tblGrid>
      <w:tr w:rsidR="00A50BBB" w:rsidRPr="00C06DD1" w:rsidTr="005D7E48">
        <w:trPr>
          <w:trHeight w:val="552"/>
        </w:trPr>
        <w:tc>
          <w:tcPr>
            <w:tcW w:w="244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76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5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55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Здравоохранение (3.4)</w:t>
            </w:r>
          </w:p>
        </w:tc>
        <w:tc>
          <w:tcPr>
            <w:tcW w:w="276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Поликлиники, фельдшерские пункты, больницы и пункты здравоохранения</w:t>
            </w:r>
          </w:p>
        </w:tc>
        <w:tc>
          <w:tcPr>
            <w:tcW w:w="2552"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300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60.</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A50BBB" w:rsidRPr="00C06DD1" w:rsidRDefault="00A50BBB" w:rsidP="00A50BBB">
            <w:pPr>
              <w:rPr>
                <w:rFonts w:ascii="Times New Roman" w:hAnsi="Times New Roman" w:cs="Times New Roman"/>
              </w:rPr>
            </w:pPr>
            <w:r w:rsidRPr="00C06DD1">
              <w:rPr>
                <w:rFonts w:ascii="Times New Roman" w:hAnsi="Times New Roman" w:cs="Times New Roman"/>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Культурное развитие(3.6)</w:t>
            </w:r>
          </w:p>
        </w:tc>
        <w:tc>
          <w:tcPr>
            <w:tcW w:w="276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Музеи, выставочные залы, дома культуры, библиотеки, кинотеатры и кинозалы;</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площадки для празднеств и гуляний;</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зданий и сооружения для размещения цирков.</w:t>
            </w:r>
          </w:p>
        </w:tc>
        <w:tc>
          <w:tcPr>
            <w:tcW w:w="2552" w:type="dxa"/>
            <w:vMerge/>
            <w:tcBorders>
              <w:bottom w:val="single" w:sz="4" w:space="0" w:color="auto"/>
            </w:tcBorders>
          </w:tcPr>
          <w:p w:rsidR="00A50BBB" w:rsidRPr="00C06DD1" w:rsidRDefault="00A50BBB" w:rsidP="00A50BBB">
            <w:pPr>
              <w:rPr>
                <w:rFonts w:ascii="Times New Roman" w:hAnsi="Times New Roman" w:cs="Times New Roman"/>
              </w:rPr>
            </w:pP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Недопустимо размещение объектов, используемых под иные цели, не связанные с культурным развитием</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Социальное обслуживание (3.2)</w:t>
            </w:r>
          </w:p>
        </w:tc>
        <w:tc>
          <w:tcPr>
            <w:tcW w:w="276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Объекты капитального строительства, предназначенных для </w:t>
            </w:r>
            <w:r w:rsidRPr="00C06DD1">
              <w:rPr>
                <w:rFonts w:ascii="Times New Roman" w:hAnsi="Times New Roman" w:cs="Times New Roman"/>
              </w:rPr>
              <w:lastRenderedPageBreak/>
              <w:t>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50BBB" w:rsidRPr="00C06DD1" w:rsidRDefault="00A50BBB" w:rsidP="00A50BBB">
            <w:pPr>
              <w:rPr>
                <w:rFonts w:ascii="Times New Roman" w:hAnsi="Times New Roman" w:cs="Times New Roman"/>
              </w:rPr>
            </w:pPr>
            <w:r w:rsidRPr="00C06DD1">
              <w:rPr>
                <w:rFonts w:ascii="Times New Roman" w:hAnsi="Times New Roman" w:cs="Times New Roman"/>
              </w:rPr>
              <w:t>отделения почты и телеграфа;</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vMerge w:val="restart"/>
            <w:tcBorders>
              <w:top w:val="single" w:sz="4" w:space="0" w:color="auto"/>
            </w:tcBorders>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Этажность – до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размер земельного участка 200 </w:t>
            </w:r>
            <w:r w:rsidRPr="00C06DD1">
              <w:rPr>
                <w:rFonts w:ascii="Times New Roman" w:hAnsi="Times New Roman" w:cs="Times New Roman"/>
              </w:rPr>
              <w:lastRenderedPageBreak/>
              <w:t>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Отступ от красной линии - не менее 1 м</w:t>
            </w:r>
          </w:p>
          <w:p w:rsidR="00A50BBB" w:rsidRPr="00C06DD1" w:rsidRDefault="00A50BBB" w:rsidP="00A50BBB">
            <w:pPr>
              <w:rPr>
                <w:rFonts w:ascii="Times New Roman" w:hAnsi="Times New Roman" w:cs="Times New Roman"/>
              </w:rPr>
            </w:pP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Размещение объектов капитального строительства, </w:t>
            </w:r>
            <w:r w:rsidRPr="00C06DD1">
              <w:rPr>
                <w:rFonts w:ascii="Times New Roman" w:hAnsi="Times New Roman" w:cs="Times New Roman"/>
              </w:rPr>
              <w:lastRenderedPageBreak/>
              <w:t>предназначенных для оказания гражданам социальной помощи</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Бытовое обслуживание (3.3)</w:t>
            </w:r>
          </w:p>
        </w:tc>
        <w:tc>
          <w:tcPr>
            <w:tcW w:w="276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Мастерские мелкого ремонта, ателье, бани, парикмахерские, прачечные, похоронные бюро</w:t>
            </w:r>
          </w:p>
        </w:tc>
        <w:tc>
          <w:tcPr>
            <w:tcW w:w="2552" w:type="dxa"/>
            <w:vMerge/>
          </w:tcPr>
          <w:p w:rsidR="00A50BBB" w:rsidRPr="00C06DD1" w:rsidRDefault="00A50BBB" w:rsidP="00A50BBB">
            <w:pPr>
              <w:rPr>
                <w:rFonts w:ascii="Times New Roman" w:hAnsi="Times New Roman" w:cs="Times New Roman"/>
              </w:rPr>
            </w:pP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w:t>
            </w:r>
          </w:p>
        </w:tc>
      </w:tr>
    </w:tbl>
    <w:p w:rsidR="00A50BBB" w:rsidRDefault="00A50BBB" w:rsidP="00A50BBB">
      <w:pPr>
        <w:spacing w:before="120" w:after="120"/>
        <w:ind w:firstLine="709"/>
        <w:outlineLvl w:val="0"/>
        <w:rPr>
          <w:rFonts w:ascii="Times New Roman" w:hAnsi="Times New Roman" w:cs="Times New Roman"/>
          <w:b/>
        </w:rPr>
      </w:pPr>
    </w:p>
    <w:p w:rsidR="00A50BBB" w:rsidRDefault="00A50BBB" w:rsidP="00A50BBB">
      <w:pPr>
        <w:spacing w:before="120" w:after="120"/>
        <w:ind w:firstLine="709"/>
        <w:outlineLvl w:val="0"/>
        <w:rPr>
          <w:rFonts w:ascii="Times New Roman" w:hAnsi="Times New Roman" w:cs="Times New Roman"/>
          <w:b/>
        </w:rPr>
      </w:pPr>
    </w:p>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666"/>
        <w:gridCol w:w="2552"/>
        <w:gridCol w:w="3118"/>
      </w:tblGrid>
      <w:tr w:rsidR="00A50BBB" w:rsidRPr="00C06DD1" w:rsidTr="005D7E48">
        <w:trPr>
          <w:trHeight w:val="552"/>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66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5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11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Религиозное использование (3.7)</w:t>
            </w:r>
          </w:p>
        </w:tc>
        <w:tc>
          <w:tcPr>
            <w:tcW w:w="2666"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Церкви, храмы, часовни, молельные дома, воскресные школы</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 до 20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11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отправления религиозных обрядов.</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A50BBB" w:rsidRPr="00C06DD1" w:rsidRDefault="00A50BBB" w:rsidP="00A50BBB">
      <w:pPr>
        <w:spacing w:before="120" w:after="120"/>
        <w:ind w:firstLine="709"/>
        <w:outlineLvl w:val="0"/>
        <w:rPr>
          <w:rFonts w:ascii="Times New Roman" w:hAnsi="Times New Roman" w:cs="Times New Roman"/>
          <w:b/>
        </w:rPr>
      </w:pPr>
      <w:r w:rsidRPr="00C06DD1">
        <w:rPr>
          <w:rFonts w:ascii="Times New Roman" w:hAnsi="Times New Roman" w:cs="Times New Roman"/>
          <w:b/>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338"/>
        <w:gridCol w:w="2693"/>
        <w:gridCol w:w="2835"/>
      </w:tblGrid>
      <w:tr w:rsidR="00A50BBB" w:rsidRPr="00C06DD1" w:rsidTr="005D7E48">
        <w:trPr>
          <w:trHeight w:val="384"/>
        </w:trPr>
        <w:tc>
          <w:tcPr>
            <w:tcW w:w="244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33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3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размещение временных гаражей, стоянок</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3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линии связи, телефонные станции, канализация</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sz w:val="24"/>
          <w:szCs w:val="24"/>
          <w:u w:val="single"/>
        </w:rPr>
      </w:pPr>
      <w:r w:rsidRPr="00C06DD1">
        <w:rPr>
          <w:rFonts w:ascii="Times New Roman" w:hAnsi="Times New Roman" w:cs="Times New Roman"/>
          <w:b/>
          <w:bCs/>
          <w:color w:val="000000"/>
          <w:sz w:val="24"/>
          <w:szCs w:val="24"/>
        </w:rPr>
        <w:t>ПРОИЗВОДСТВЕННЫЕ ЗОНЫ</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РАЗМЕЩЕНИЯ ПРОИЗВОДСТВЕННЫХ ОБЪЕКТОВ 4, 5 КЛАССОВ ВРЕДНОСТИ ПЗ-1</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305"/>
        <w:gridCol w:w="2835"/>
        <w:gridCol w:w="2693"/>
      </w:tblGrid>
      <w:tr w:rsidR="00A50BBB" w:rsidRPr="00C06DD1" w:rsidTr="005D7E48">
        <w:trPr>
          <w:trHeight w:val="552"/>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30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277"/>
        </w:trPr>
        <w:tc>
          <w:tcPr>
            <w:tcW w:w="248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Пищевая промышленность (6.4)</w:t>
            </w:r>
          </w:p>
        </w:tc>
        <w:tc>
          <w:tcPr>
            <w:tcW w:w="230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 60.</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размер земельного участка 1000 кв.м. </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r w:rsidRPr="00C06DD1">
              <w:rPr>
                <w:rFonts w:ascii="Times New Roman" w:hAnsi="Times New Roman" w:cs="Times New Roman"/>
              </w:rPr>
              <w:lastRenderedPageBreak/>
              <w:t>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Предусмотреть мероприятия по отводу и очистке сточных вод</w:t>
            </w:r>
          </w:p>
        </w:tc>
        <w:tc>
          <w:tcPr>
            <w:tcW w:w="2693"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В соответствии с техническими регламентами, СНиПами, СП, СанПиН и др. документами</w:t>
            </w:r>
          </w:p>
        </w:tc>
      </w:tr>
      <w:tr w:rsidR="00A50BBB" w:rsidRPr="00C06DD1" w:rsidTr="005D7E48">
        <w:tc>
          <w:tcPr>
            <w:tcW w:w="248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 xml:space="preserve">Строительная </w:t>
            </w:r>
            <w:r w:rsidRPr="00C06DD1">
              <w:rPr>
                <w:rFonts w:ascii="Times New Roman" w:hAnsi="Times New Roman" w:cs="Times New Roman"/>
              </w:rPr>
              <w:lastRenderedPageBreak/>
              <w:t>промышленность (6.6)</w:t>
            </w:r>
          </w:p>
          <w:p w:rsidR="00A50BBB" w:rsidRPr="00C06DD1" w:rsidRDefault="00A50BBB" w:rsidP="00A50BBB">
            <w:pPr>
              <w:overflowPunct w:val="0"/>
              <w:jc w:val="both"/>
              <w:rPr>
                <w:rFonts w:ascii="Times New Roman" w:hAnsi="Times New Roman" w:cs="Times New Roman"/>
              </w:rPr>
            </w:pPr>
          </w:p>
        </w:tc>
        <w:tc>
          <w:tcPr>
            <w:tcW w:w="230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Объекты капитального </w:t>
            </w:r>
            <w:r w:rsidRPr="00C06DD1">
              <w:rPr>
                <w:rFonts w:ascii="Times New Roman" w:hAnsi="Times New Roman" w:cs="Times New Roman"/>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оборудования, столярной продукции, сборных домов или их частей и тому подобной продукции</w:t>
            </w:r>
          </w:p>
        </w:tc>
        <w:tc>
          <w:tcPr>
            <w:tcW w:w="2835" w:type="dxa"/>
            <w:vMerge/>
          </w:tcPr>
          <w:p w:rsidR="00A50BBB" w:rsidRPr="00C06DD1" w:rsidRDefault="00A50BBB" w:rsidP="00A50BBB">
            <w:pPr>
              <w:rPr>
                <w:rFonts w:ascii="Times New Roman" w:hAnsi="Times New Roman" w:cs="Times New Roman"/>
              </w:rPr>
            </w:pPr>
          </w:p>
        </w:tc>
        <w:tc>
          <w:tcPr>
            <w:tcW w:w="2693" w:type="dxa"/>
            <w:vMerge/>
          </w:tcPr>
          <w:p w:rsidR="00A50BBB" w:rsidRPr="00C06DD1" w:rsidRDefault="00A50BBB" w:rsidP="00A50BBB">
            <w:pPr>
              <w:rPr>
                <w:rFonts w:ascii="Times New Roman" w:hAnsi="Times New Roman" w:cs="Times New Roman"/>
              </w:rPr>
            </w:pPr>
          </w:p>
        </w:tc>
      </w:tr>
      <w:tr w:rsidR="00A50BBB" w:rsidRPr="00C06DD1" w:rsidTr="005D7E48">
        <w:tc>
          <w:tcPr>
            <w:tcW w:w="248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Склады (6.9)</w:t>
            </w:r>
          </w:p>
        </w:tc>
        <w:tc>
          <w:tcPr>
            <w:tcW w:w="230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vMerge/>
          </w:tcPr>
          <w:p w:rsidR="00A50BBB" w:rsidRPr="00C06DD1" w:rsidRDefault="00A50BBB" w:rsidP="00A50BBB">
            <w:pPr>
              <w:rPr>
                <w:rFonts w:ascii="Times New Roman" w:hAnsi="Times New Roman" w:cs="Times New Roman"/>
              </w:rPr>
            </w:pPr>
          </w:p>
        </w:tc>
        <w:tc>
          <w:tcPr>
            <w:tcW w:w="2693" w:type="dxa"/>
            <w:vMerge/>
          </w:tcPr>
          <w:p w:rsidR="00A50BBB" w:rsidRPr="00C06DD1" w:rsidRDefault="00A50BBB" w:rsidP="00A50BBB">
            <w:pPr>
              <w:rPr>
                <w:rFonts w:ascii="Times New Roman" w:hAnsi="Times New Roman" w:cs="Times New Roman"/>
              </w:rPr>
            </w:pPr>
          </w:p>
        </w:tc>
      </w:tr>
      <w:tr w:rsidR="00A50BBB" w:rsidRPr="00C06DD1" w:rsidTr="005D7E48">
        <w:tc>
          <w:tcPr>
            <w:tcW w:w="2481" w:type="dxa"/>
          </w:tcPr>
          <w:p w:rsidR="00A50BBB" w:rsidRPr="00C06DD1" w:rsidRDefault="00A50BBB" w:rsidP="00A50BBB">
            <w:pPr>
              <w:overflowPunct w:val="0"/>
              <w:jc w:val="both"/>
              <w:rPr>
                <w:rFonts w:ascii="Times New Roman" w:hAnsi="Times New Roman" w:cs="Times New Roman"/>
                <w:lang w:val="en-US"/>
              </w:rPr>
            </w:pPr>
            <w:r w:rsidRPr="00C06DD1">
              <w:rPr>
                <w:rFonts w:ascii="Times New Roman" w:hAnsi="Times New Roman" w:cs="Times New Roman"/>
              </w:rPr>
              <w:t>Обеспечение сельскохозяйственного производства (1.18)</w:t>
            </w:r>
          </w:p>
        </w:tc>
        <w:tc>
          <w:tcPr>
            <w:tcW w:w="230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используемого для ведения сельского хозяйства</w:t>
            </w:r>
          </w:p>
        </w:tc>
        <w:tc>
          <w:tcPr>
            <w:tcW w:w="2835"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500 кв.м</w:t>
            </w:r>
          </w:p>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 xml:space="preserve">Предусмотреть мероприятия по отводу и очистке сточных </w:t>
            </w:r>
            <w:r w:rsidRPr="00C06DD1">
              <w:rPr>
                <w:rFonts w:ascii="Times New Roman" w:hAnsi="Times New Roman" w:cs="Times New Roman"/>
              </w:rPr>
              <w:lastRenderedPageBreak/>
              <w:t>вод</w:t>
            </w:r>
          </w:p>
        </w:tc>
        <w:tc>
          <w:tcPr>
            <w:tcW w:w="2693" w:type="dxa"/>
          </w:tcPr>
          <w:p w:rsidR="00A50BBB" w:rsidRPr="00C06DD1" w:rsidRDefault="00A50BBB" w:rsidP="00A50BBB">
            <w:pPr>
              <w:rPr>
                <w:rFonts w:ascii="Times New Roman" w:hAnsi="Times New Roman" w:cs="Times New Roman"/>
              </w:rPr>
            </w:pP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622"/>
        <w:gridCol w:w="2835"/>
        <w:gridCol w:w="2409"/>
      </w:tblGrid>
      <w:tr w:rsidR="00A50BBB" w:rsidRPr="00C06DD1" w:rsidTr="005D7E48">
        <w:trPr>
          <w:trHeight w:val="384"/>
        </w:trPr>
        <w:tc>
          <w:tcPr>
            <w:tcW w:w="244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62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40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4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Общественное управление (3.8)</w:t>
            </w:r>
          </w:p>
        </w:tc>
        <w:tc>
          <w:tcPr>
            <w:tcW w:w="2622" w:type="dxa"/>
          </w:tcPr>
          <w:p w:rsidR="00A50BBB" w:rsidRPr="00C06DD1" w:rsidRDefault="00A50BBB" w:rsidP="00A50BBB">
            <w:pPr>
              <w:overflowPunct w:val="0"/>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409"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w:t>
            </w:r>
          </w:p>
          <w:p w:rsidR="00A50BBB" w:rsidRPr="00C06DD1" w:rsidRDefault="00A50BBB" w:rsidP="00A50BBB">
            <w:pPr>
              <w:rPr>
                <w:rFonts w:ascii="Times New Roman" w:hAnsi="Times New Roman" w:cs="Times New Roman"/>
              </w:rPr>
            </w:pPr>
          </w:p>
        </w:tc>
      </w:tr>
      <w:tr w:rsidR="00A50BBB" w:rsidRPr="00C06DD1" w:rsidTr="005D7E48">
        <w:trPr>
          <w:trHeight w:val="206"/>
        </w:trPr>
        <w:tc>
          <w:tcPr>
            <w:tcW w:w="244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Деловое управление (4.1)</w:t>
            </w:r>
          </w:p>
        </w:tc>
        <w:tc>
          <w:tcPr>
            <w:tcW w:w="2622"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835" w:type="dxa"/>
            <w:vMerge/>
          </w:tcPr>
          <w:p w:rsidR="00A50BBB" w:rsidRPr="00C06DD1" w:rsidRDefault="00A50BBB" w:rsidP="00A50BBB">
            <w:pPr>
              <w:rPr>
                <w:rFonts w:ascii="Times New Roman" w:hAnsi="Times New Roman" w:cs="Times New Roman"/>
              </w:rPr>
            </w:pP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5D7E48">
        <w:trPr>
          <w:trHeight w:val="2530"/>
        </w:trPr>
        <w:tc>
          <w:tcPr>
            <w:tcW w:w="244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Магазины (4.4)</w:t>
            </w:r>
          </w:p>
        </w:tc>
        <w:tc>
          <w:tcPr>
            <w:tcW w:w="26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торгового назначения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 10%.</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Максимальная высота оград – </w:t>
            </w:r>
            <w:smartTag w:uri="urn:schemas-microsoft-com:office:smarttags" w:element="metricconverter">
              <w:smartTagPr>
                <w:attr w:name="ProductID" w:val="1,5 м"/>
              </w:smartTagPr>
              <w:r w:rsidRPr="00C06DD1">
                <w:rPr>
                  <w:rFonts w:ascii="Times New Roman" w:hAnsi="Times New Roman" w:cs="Times New Roman"/>
                </w:rPr>
                <w:t>1,5 м</w:t>
              </w:r>
            </w:smartTag>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5D7E48">
        <w:trPr>
          <w:trHeight w:val="206"/>
        </w:trPr>
        <w:tc>
          <w:tcPr>
            <w:tcW w:w="244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Общественное питание (4.6)</w:t>
            </w:r>
          </w:p>
        </w:tc>
        <w:tc>
          <w:tcPr>
            <w:tcW w:w="26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C06DD1">
              <w:rPr>
                <w:rFonts w:ascii="Times New Roman" w:hAnsi="Times New Roman" w:cs="Times New Roman"/>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Размещение объектов капитального строительства в целях устройства мест общественного питания за плату</w:t>
            </w:r>
          </w:p>
        </w:tc>
      </w:tr>
      <w:tr w:rsidR="00A50BBB" w:rsidRPr="00C06DD1" w:rsidTr="005D7E48">
        <w:trPr>
          <w:trHeight w:val="206"/>
        </w:trPr>
        <w:tc>
          <w:tcPr>
            <w:tcW w:w="244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Социальное обслуживание (3.2)</w:t>
            </w:r>
          </w:p>
        </w:tc>
        <w:tc>
          <w:tcPr>
            <w:tcW w:w="26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Объекты капитального строительства для размещения отделений почты и телеграфа;</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объекты капитального строительства для </w:t>
            </w:r>
            <w:r w:rsidRPr="00C06DD1">
              <w:rPr>
                <w:rFonts w:ascii="Times New Roman" w:hAnsi="Times New Roman" w:cs="Times New Roman"/>
              </w:rPr>
              <w:lastRenderedPageBreak/>
              <w:t>размещения общественных некоммерческих организаций: благотворительных организаций, клубов по интересам</w:t>
            </w:r>
          </w:p>
        </w:tc>
        <w:tc>
          <w:tcPr>
            <w:tcW w:w="2835" w:type="dxa"/>
            <w:vMerge/>
          </w:tcPr>
          <w:p w:rsidR="00A50BBB" w:rsidRPr="00C06DD1" w:rsidRDefault="00A50BBB" w:rsidP="00A50BBB">
            <w:pPr>
              <w:rPr>
                <w:rFonts w:ascii="Times New Roman" w:hAnsi="Times New Roman" w:cs="Times New Roman"/>
              </w:rPr>
            </w:pP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5D7E48">
        <w:trPr>
          <w:trHeight w:val="206"/>
        </w:trPr>
        <w:tc>
          <w:tcPr>
            <w:tcW w:w="244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Бытовое обслуживание (3.3)</w:t>
            </w:r>
          </w:p>
        </w:tc>
        <w:tc>
          <w:tcPr>
            <w:tcW w:w="26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Мастерские мелкого ремонта, ателье, бани, парикмахерские, прачечные, похоронные бюро</w:t>
            </w:r>
          </w:p>
        </w:tc>
        <w:tc>
          <w:tcPr>
            <w:tcW w:w="2835" w:type="dxa"/>
            <w:vMerge/>
          </w:tcPr>
          <w:p w:rsidR="00A50BBB" w:rsidRPr="00C06DD1" w:rsidRDefault="00A50BBB" w:rsidP="00A50BBB">
            <w:pPr>
              <w:rPr>
                <w:rFonts w:ascii="Times New Roman" w:hAnsi="Times New Roman" w:cs="Times New Roman"/>
              </w:rPr>
            </w:pP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w:t>
            </w:r>
          </w:p>
        </w:tc>
      </w:tr>
      <w:tr w:rsidR="00A50BBB" w:rsidRPr="00C06DD1" w:rsidTr="005D7E48">
        <w:trPr>
          <w:trHeight w:val="206"/>
        </w:trPr>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62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Гаражи с несколькими стояночными местами, стоянок, автозаправочные станции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автомобильные мойки и прачечные для автомобильных принадлежностей, мастерских, предназначенных для ремонта и обслуживания автомобилей</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размещение временных гаражей, стоянок</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РАЗРЕШЁННОГО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022"/>
        <w:gridCol w:w="1994"/>
        <w:gridCol w:w="3392"/>
      </w:tblGrid>
      <w:tr w:rsidR="00A50BBB" w:rsidRPr="00C06DD1" w:rsidTr="005D7E48">
        <w:trPr>
          <w:trHeight w:val="384"/>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02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1994"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39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0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199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C06DD1">
              <w:rPr>
                <w:rFonts w:ascii="Times New Roman" w:hAnsi="Times New Roman" w:cs="Times New Roman"/>
              </w:rPr>
              <w:lastRenderedPageBreak/>
              <w:t>местными нормативами градостроительного проектирования</w:t>
            </w:r>
          </w:p>
        </w:tc>
        <w:tc>
          <w:tcPr>
            <w:tcW w:w="339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Допускается размещение временных гаражей, стоянок</w:t>
            </w:r>
          </w:p>
        </w:tc>
      </w:tr>
      <w:tr w:rsidR="00A50BBB" w:rsidRPr="00C06DD1" w:rsidTr="005D7E48">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0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199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339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sz w:val="24"/>
          <w:szCs w:val="24"/>
        </w:rPr>
      </w:pPr>
      <w:r w:rsidRPr="00C06DD1">
        <w:rPr>
          <w:rFonts w:ascii="Times New Roman" w:hAnsi="Times New Roman" w:cs="Times New Roman"/>
          <w:b/>
          <w:color w:val="000000"/>
          <w:sz w:val="24"/>
          <w:szCs w:val="24"/>
        </w:rPr>
        <w:t>ЗОНЫ ИНЖЕНЕРНОЙ И ТРАНСПОРТНОЙ ИНФРАСТРУКТУР</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РАЗМЕЩЕНИЯ ОБЪЕКТОВ ИНЖЕНЕРНОЙ ИНФРАСТРУКТУРЫ ИТЗ-1</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447"/>
        <w:gridCol w:w="2410"/>
        <w:gridCol w:w="2835"/>
      </w:tblGrid>
      <w:tr w:rsidR="00A50BBB" w:rsidRPr="00C06DD1" w:rsidTr="005D7E48">
        <w:trPr>
          <w:trHeight w:val="552"/>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4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41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Энергетика (6.7)</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Тепловые станции и другие электростанции,  обслуживающие и вспомогательные для электростанций сооружения (золоотвалы, гидротехнические сооружения);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электросетевого хозяйства.</w:t>
            </w:r>
          </w:p>
        </w:tc>
        <w:tc>
          <w:tcPr>
            <w:tcW w:w="2410"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Расстояние от объектов инженерного благоустройства до деревьев и кустарников следует принимать:</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Газопровод и канализация – </w:t>
            </w:r>
            <w:smartTag w:uri="urn:schemas-microsoft-com:office:smarttags" w:element="metricconverter">
              <w:smartTagPr>
                <w:attr w:name="ProductID" w:val="1,5 м"/>
              </w:smartTagPr>
              <w:r w:rsidRPr="00C06DD1">
                <w:rPr>
                  <w:rFonts w:ascii="Times New Roman" w:hAnsi="Times New Roman" w:cs="Times New Roman"/>
                </w:rPr>
                <w:t>1,5 м</w:t>
              </w:r>
            </w:smartTag>
            <w:r w:rsidRPr="00C06DD1">
              <w:rPr>
                <w:rFonts w:ascii="Times New Roman" w:hAnsi="Times New Roman" w:cs="Times New Roman"/>
              </w:rPr>
              <w:t>.;</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Тепловая сеть – </w:t>
            </w:r>
            <w:smartTag w:uri="urn:schemas-microsoft-com:office:smarttags" w:element="metricconverter">
              <w:smartTagPr>
                <w:attr w:name="ProductID" w:val="2,0 м"/>
              </w:smartTagPr>
              <w:r w:rsidRPr="00C06DD1">
                <w:rPr>
                  <w:rFonts w:ascii="Times New Roman" w:hAnsi="Times New Roman" w:cs="Times New Roman"/>
                </w:rPr>
                <w:t>2,0 м</w:t>
              </w:r>
            </w:smartTag>
            <w:r w:rsidRPr="00C06DD1">
              <w:rPr>
                <w:rFonts w:ascii="Times New Roman" w:hAnsi="Times New Roman" w:cs="Times New Roman"/>
              </w:rPr>
              <w:t>;</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Водопровод, дренаж – </w:t>
            </w:r>
            <w:smartTag w:uri="urn:schemas-microsoft-com:office:smarttags" w:element="metricconverter">
              <w:smartTagPr>
                <w:attr w:name="ProductID" w:val="2,0 м"/>
              </w:smartTagPr>
              <w:r w:rsidRPr="00C06DD1">
                <w:rPr>
                  <w:rFonts w:ascii="Times New Roman" w:hAnsi="Times New Roman" w:cs="Times New Roman"/>
                </w:rPr>
                <w:t>2,0 м</w:t>
              </w:r>
            </w:smartTag>
            <w:r w:rsidRPr="00C06DD1">
              <w:rPr>
                <w:rFonts w:ascii="Times New Roman" w:hAnsi="Times New Roman" w:cs="Times New Roman"/>
              </w:rPr>
              <w:t>;</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Силовой кабель и кабель связи – </w:t>
            </w:r>
            <w:smartTag w:uri="urn:schemas-microsoft-com:office:smarttags" w:element="metricconverter">
              <w:smartTagPr>
                <w:attr w:name="ProductID" w:val="2,0 м"/>
              </w:smartTagPr>
              <w:r w:rsidRPr="00C06DD1">
                <w:rPr>
                  <w:rFonts w:ascii="Times New Roman" w:hAnsi="Times New Roman" w:cs="Times New Roman"/>
                </w:rPr>
                <w:t>2,0 м</w:t>
              </w:r>
            </w:smartTag>
            <w:r w:rsidRPr="00C06DD1">
              <w:rPr>
                <w:rFonts w:ascii="Times New Roman" w:hAnsi="Times New Roman" w:cs="Times New Roman"/>
              </w:rPr>
              <w:t>.</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Максимальное количество этажей-1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C06DD1">
                <w:rPr>
                  <w:rFonts w:ascii="Times New Roman" w:hAnsi="Times New Roman" w:cs="Times New Roman"/>
                </w:rPr>
                <w:t>50 метров</w:t>
              </w:r>
            </w:smartTag>
            <w:r w:rsidRPr="00C06DD1">
              <w:rPr>
                <w:rFonts w:ascii="Times New Roman" w:hAnsi="Times New Roman" w:cs="Times New Roman"/>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C06DD1">
                <w:rPr>
                  <w:rFonts w:ascii="Times New Roman" w:hAnsi="Times New Roman" w:cs="Times New Roman"/>
                </w:rPr>
                <w:t>2010 г</w:t>
              </w:r>
            </w:smartTag>
            <w:r w:rsidRPr="00C06DD1">
              <w:rPr>
                <w:rFonts w:ascii="Times New Roman" w:hAnsi="Times New Roman" w:cs="Times New Roman"/>
              </w:rPr>
              <w:t>);</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Площадь земельных участков принимать при </w:t>
            </w:r>
            <w:r w:rsidRPr="00C06DD1">
              <w:rPr>
                <w:rFonts w:ascii="Times New Roman" w:hAnsi="Times New Roman" w:cs="Times New Roman"/>
              </w:rPr>
              <w:lastRenderedPageBreak/>
              <w:t>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Связь (6.8)</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2410" w:type="dxa"/>
            <w:vMerge/>
          </w:tcPr>
          <w:p w:rsidR="00A50BBB" w:rsidRPr="00C06DD1" w:rsidRDefault="00A50BBB" w:rsidP="00A50BBB">
            <w:pPr>
              <w:jc w:val="both"/>
              <w:rPr>
                <w:rFonts w:ascii="Times New Roman" w:hAnsi="Times New Roman" w:cs="Times New Roman"/>
              </w:rPr>
            </w:pPr>
          </w:p>
        </w:tc>
        <w:tc>
          <w:tcPr>
            <w:tcW w:w="2835" w:type="dxa"/>
            <w:vMerge/>
          </w:tcPr>
          <w:p w:rsidR="00A50BBB" w:rsidRPr="00C06DD1" w:rsidRDefault="00A50BBB" w:rsidP="00A50BBB">
            <w:pPr>
              <w:rPr>
                <w:rFonts w:ascii="Times New Roman" w:hAnsi="Times New Roman" w:cs="Times New Roman"/>
              </w:rPr>
            </w:pP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410" w:type="dxa"/>
            <w:vMerge/>
          </w:tcPr>
          <w:p w:rsidR="00A50BBB" w:rsidRPr="00C06DD1" w:rsidRDefault="00A50BBB" w:rsidP="00A50BBB">
            <w:pPr>
              <w:jc w:val="both"/>
              <w:rPr>
                <w:rFonts w:ascii="Times New Roman" w:hAnsi="Times New Roman" w:cs="Times New Roman"/>
              </w:rPr>
            </w:pP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(11.3)</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Гидротехнические сооружения, необходимые для эксплуатации </w:t>
            </w:r>
            <w:r w:rsidRPr="00C06DD1">
              <w:rPr>
                <w:rFonts w:ascii="Times New Roman" w:hAnsi="Times New Roman" w:cs="Times New Roman"/>
              </w:rPr>
              <w:lastRenderedPageBreak/>
              <w:t>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410" w:type="dxa"/>
            <w:vMerge/>
          </w:tcPr>
          <w:p w:rsidR="00A50BBB" w:rsidRPr="00C06DD1" w:rsidRDefault="00A50BBB" w:rsidP="00A50BBB">
            <w:pPr>
              <w:jc w:val="both"/>
              <w:rPr>
                <w:rFonts w:ascii="Times New Roman" w:hAnsi="Times New Roman" w:cs="Times New Roman"/>
              </w:rPr>
            </w:pP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2410" w:type="dxa"/>
            <w:vMerge/>
          </w:tcPr>
          <w:p w:rsidR="00A50BBB" w:rsidRPr="00C06DD1" w:rsidRDefault="00A50BBB" w:rsidP="00A50BBB">
            <w:pPr>
              <w:jc w:val="both"/>
              <w:rPr>
                <w:rFonts w:ascii="Times New Roman" w:hAnsi="Times New Roman" w:cs="Times New Roman"/>
              </w:rPr>
            </w:pP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2. УСЛОВНО РАЗРЕШЁННЫЕ ВИДЫ И ПАРАМЕТРЫ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1978"/>
        <w:gridCol w:w="2815"/>
        <w:gridCol w:w="3543"/>
      </w:tblGrid>
      <w:tr w:rsidR="00A50BBB" w:rsidRPr="00C06DD1" w:rsidTr="005D7E48">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1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197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Стоянки, гаражи и мастерские для обслуживания уборочной и аварийной техники</w:t>
            </w:r>
          </w:p>
        </w:tc>
        <w:tc>
          <w:tcPr>
            <w:tcW w:w="281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354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Default="00A50BBB" w:rsidP="00A50BBB">
      <w:pPr>
        <w:spacing w:before="120" w:after="120"/>
        <w:ind w:firstLine="709"/>
        <w:jc w:val="center"/>
        <w:rPr>
          <w:rFonts w:ascii="Times New Roman" w:hAnsi="Times New Roman" w:cs="Times New Roman"/>
          <w:b/>
          <w:color w:val="000000"/>
          <w:u w:val="single"/>
        </w:rPr>
      </w:pPr>
    </w:p>
    <w:p w:rsidR="00A50BBB" w:rsidRDefault="00A50BBB" w:rsidP="00A50BBB">
      <w:pPr>
        <w:spacing w:before="120" w:after="120"/>
        <w:ind w:firstLine="709"/>
        <w:jc w:val="center"/>
        <w:rPr>
          <w:rFonts w:ascii="Times New Roman" w:hAnsi="Times New Roman" w:cs="Times New Roman"/>
          <w:b/>
          <w:color w:val="000000"/>
          <w:u w:val="single"/>
        </w:rPr>
      </w:pPr>
    </w:p>
    <w:p w:rsidR="00A50BBB" w:rsidRDefault="00A50BBB" w:rsidP="00A50BBB">
      <w:pPr>
        <w:spacing w:before="120" w:after="120"/>
        <w:ind w:firstLine="709"/>
        <w:jc w:val="center"/>
        <w:rPr>
          <w:rFonts w:ascii="Times New Roman" w:hAnsi="Times New Roman" w:cs="Times New Roman"/>
          <w:b/>
          <w:color w:val="000000"/>
          <w:u w:val="single"/>
        </w:rPr>
      </w:pPr>
    </w:p>
    <w:p w:rsidR="00A50BBB" w:rsidRDefault="00A50BBB" w:rsidP="00A50BBB">
      <w:pPr>
        <w:spacing w:before="120" w:after="120"/>
        <w:ind w:firstLine="709"/>
        <w:jc w:val="center"/>
        <w:rPr>
          <w:rFonts w:ascii="Times New Roman" w:hAnsi="Times New Roman" w:cs="Times New Roman"/>
          <w:b/>
          <w:color w:val="000000"/>
          <w:u w:val="single"/>
        </w:rPr>
      </w:pPr>
    </w:p>
    <w:p w:rsidR="00A50BBB" w:rsidRDefault="00A50BBB" w:rsidP="00A50BBB">
      <w:pPr>
        <w:spacing w:before="120" w:after="120"/>
        <w:ind w:firstLine="709"/>
        <w:jc w:val="center"/>
        <w:rPr>
          <w:rFonts w:ascii="Times New Roman" w:hAnsi="Times New Roman" w:cs="Times New Roman"/>
          <w:b/>
          <w:color w:val="000000"/>
          <w:u w:val="single"/>
        </w:rPr>
      </w:pP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РАЗМЕЩЕНИЯ ОБЪЕКТОВ ТРАНСПОРТА ИТЗ-2</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872"/>
        <w:gridCol w:w="2693"/>
        <w:gridCol w:w="2771"/>
      </w:tblGrid>
      <w:tr w:rsidR="00A50BBB" w:rsidRPr="00C06DD1" w:rsidTr="005D7E48">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ЗЕМЕЛЬНЫХ УЧАСТКОВ </w:t>
            </w:r>
          </w:p>
        </w:tc>
        <w:tc>
          <w:tcPr>
            <w:tcW w:w="287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77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Автомобильный транспорт (7.2)</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w:t>
            </w:r>
            <w:r w:rsidRPr="00C06DD1">
              <w:rPr>
                <w:rFonts w:ascii="Times New Roman" w:hAnsi="Times New Roman" w:cs="Times New Roman"/>
              </w:rPr>
              <w:lastRenderedPageBreak/>
              <w:t>объекты, предназначенных для размещения постов органов внутренних дел, ответственных за безопасность дорожного движения;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депо (устройства мест стоянок) автомобильного транспорта, осуществляющего перевозки людей по установленному маршруту</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Этажность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w:t>
            </w:r>
            <w:r w:rsidRPr="00C06DD1">
              <w:rPr>
                <w:rFonts w:ascii="Times New Roman" w:hAnsi="Times New Roman" w:cs="Times New Roman"/>
              </w:rPr>
              <w:lastRenderedPageBreak/>
              <w:t>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Предусмотреть мероприятия по отводу и очистке сточных вод</w:t>
            </w:r>
          </w:p>
        </w:tc>
        <w:tc>
          <w:tcPr>
            <w:tcW w:w="277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Оборудование земельных участков для стоянок автомобильного транспорта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 автозаправочные станции (бензиновые, газовые); магазины сопутствующей торговли, здания для организации общественного питания в качестве придорожного сервиса;</w:t>
            </w:r>
          </w:p>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2693"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77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размещение временных гаражей, стоянок</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придорожного сервиса (4.9.1.)</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Автозаправочные станции (бензиновые, газовые);</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Магазины сопутствующей торговли, здания для организации общественного питания в качестве объектов придорожного сервиса;</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для предоставления гостиничных услуг в качестве придорожного сервиса;</w:t>
            </w:r>
          </w:p>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2693" w:type="dxa"/>
            <w:vMerge/>
          </w:tcPr>
          <w:p w:rsidR="00A50BBB" w:rsidRPr="00C06DD1" w:rsidRDefault="00A50BBB" w:rsidP="00A50BBB">
            <w:pPr>
              <w:rPr>
                <w:rFonts w:ascii="Times New Roman" w:hAnsi="Times New Roman" w:cs="Times New Roman"/>
              </w:rPr>
            </w:pPr>
          </w:p>
        </w:tc>
        <w:tc>
          <w:tcPr>
            <w:tcW w:w="2771" w:type="dxa"/>
          </w:tcPr>
          <w:p w:rsidR="00A50BBB" w:rsidRPr="00C06DD1" w:rsidRDefault="00A50BBB" w:rsidP="00A50BBB">
            <w:pPr>
              <w:rPr>
                <w:rFonts w:ascii="Times New Roman" w:hAnsi="Times New Roman" w:cs="Times New Roman"/>
              </w:rPr>
            </w:pP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77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lastRenderedPageBreak/>
        <w:t xml:space="preserve">2. УСЛОВНО РАЗРЕШЁННЫЕ ВИДЫ И ПАРАМЕТРЫ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center"/>
        <w:rPr>
          <w:rFonts w:ascii="Times New Roman" w:hAnsi="Times New Roman" w:cs="Times New Roman"/>
          <w:b/>
          <w:color w:val="000000"/>
          <w:u w:val="single"/>
        </w:rPr>
      </w:pPr>
    </w:p>
    <w:p w:rsidR="00A50BBB" w:rsidRPr="00C06DD1" w:rsidRDefault="00A50BBB" w:rsidP="00A50BBB">
      <w:pPr>
        <w:spacing w:before="120" w:after="120"/>
        <w:ind w:firstLine="709"/>
        <w:jc w:val="center"/>
        <w:rPr>
          <w:rFonts w:ascii="Times New Roman" w:hAnsi="Times New Roman" w:cs="Times New Roman"/>
          <w:b/>
          <w:color w:val="000000"/>
          <w:u w:val="single"/>
        </w:rPr>
      </w:pP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РАЗМЕЩЕНИЯ ОБЪЕКТОВ УЛИЧНО-ДОРОЖНОЙ СЕТИ ИТЗ-3</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808"/>
        <w:gridCol w:w="2552"/>
        <w:gridCol w:w="2693"/>
      </w:tblGrid>
      <w:tr w:rsidR="00A50BBB" w:rsidRPr="00C06DD1" w:rsidTr="005D7E48">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ЗЕМЕЛЬНЫХ УЧАСТКОВ </w:t>
            </w:r>
          </w:p>
        </w:tc>
        <w:tc>
          <w:tcPr>
            <w:tcW w:w="280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5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Автомобильный транспорт (7.2)</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Автомобильные дороги вне границ населенного пункта;</w:t>
            </w:r>
          </w:p>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2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Предусмотреть мероприятия по отводу и очистке сточных вод</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Оборудование земельных участков для стоянок автомобильного транспорта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Общее пользование территории (12.0)</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автомобильных дорог и пешеходных тротуаров в границах населенных пунктов, пешеходных переходов</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55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2. УСЛОВНО РАЗРЕШЁННЫЕ ВИДЫ И ПАРАМЕТРЫ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jc w:val="center"/>
        <w:rPr>
          <w:rFonts w:ascii="Times New Roman" w:hAnsi="Times New Roman" w:cs="Times New Roman"/>
          <w:b/>
          <w:sz w:val="24"/>
          <w:szCs w:val="24"/>
        </w:rPr>
      </w:pPr>
      <w:r w:rsidRPr="00C06DD1">
        <w:rPr>
          <w:rFonts w:ascii="Times New Roman" w:hAnsi="Times New Roman" w:cs="Times New Roman"/>
          <w:b/>
          <w:bCs/>
          <w:color w:val="000000"/>
          <w:sz w:val="24"/>
          <w:szCs w:val="24"/>
        </w:rPr>
        <w:t>ЗОНЫ СЕЛЬСКОХОЗЯЙСТВЕННОГО ИСПОЛЬЗОВАНИЯ</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СЕЛЬСКОХОЗЯЙСТВЕННЫХ УГОДИЙ СХЗ-1</w:t>
      </w:r>
      <w:r w:rsidRPr="00C06DD1">
        <w:rPr>
          <w:rFonts w:ascii="Times New Roman" w:hAnsi="Times New Roman" w:cs="Times New Roman"/>
          <w:b/>
          <w:color w:val="000000"/>
          <w:u w:val="single"/>
          <w:vertAlign w:val="superscript"/>
        </w:rPr>
        <w:footnoteReference w:id="1"/>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lastRenderedPageBreak/>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204"/>
        <w:gridCol w:w="2227"/>
        <w:gridCol w:w="3261"/>
      </w:tblGrid>
      <w:tr w:rsidR="00A50BBB" w:rsidRPr="00C06DD1" w:rsidTr="005D7E48">
        <w:trPr>
          <w:trHeight w:val="552"/>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204"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22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26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Растениеводство (1.1)</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Теплицы</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A50BBB" w:rsidRPr="00C06DD1" w:rsidRDefault="00A50BBB" w:rsidP="00A50BBB">
            <w:pPr>
              <w:rPr>
                <w:rFonts w:ascii="Times New Roman" w:hAnsi="Times New Roman" w:cs="Times New Roman"/>
              </w:rPr>
            </w:pPr>
            <w:r w:rsidRPr="00C06DD1">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50BBB" w:rsidRPr="00C06DD1" w:rsidRDefault="00A50BBB" w:rsidP="00A50BBB">
            <w:pPr>
              <w:rPr>
                <w:rFonts w:ascii="Times New Roman" w:hAnsi="Times New Roman" w:cs="Times New Roman"/>
              </w:rPr>
            </w:pPr>
            <w:r w:rsidRPr="00C06DD1">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50BBB" w:rsidRPr="00C06DD1" w:rsidRDefault="00A50BBB" w:rsidP="00A50BBB">
            <w:pPr>
              <w:rPr>
                <w:rFonts w:ascii="Times New Roman" w:hAnsi="Times New Roman" w:cs="Times New Roman"/>
              </w:rPr>
            </w:pPr>
            <w:r w:rsidRPr="00C06DD1">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50BBB" w:rsidRPr="00C06DD1" w:rsidRDefault="00A50BBB" w:rsidP="00A50BBB">
            <w:pPr>
              <w:rPr>
                <w:rFonts w:ascii="Times New Roman" w:hAnsi="Times New Roman" w:cs="Times New Roman"/>
              </w:rPr>
            </w:pPr>
            <w:r w:rsidRPr="00C06DD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Выращивание зерновых и иных сельскохозяйственных культур (1.2)</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Овощеводство (1.3)</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Теплицы</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Выращивание тонизирующих, лекарственных, цветочных культур (1.4)</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C06DD1">
              <w:rPr>
                <w:rFonts w:ascii="Times New Roman" w:hAnsi="Times New Roman" w:cs="Times New Roman"/>
              </w:rPr>
              <w:lastRenderedPageBreak/>
              <w:t>культур</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Садоводство (1.5)</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Животноводство (1.7)</w:t>
            </w:r>
          </w:p>
        </w:tc>
        <w:tc>
          <w:tcPr>
            <w:tcW w:w="2204"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Сенокошение, выпас сельскохозяйственных животных.</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Пчеловодство (1.12)</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50BBB" w:rsidRPr="00C06DD1" w:rsidRDefault="00A50BBB" w:rsidP="00A50BBB">
            <w:pPr>
              <w:jc w:val="both"/>
              <w:rPr>
                <w:rFonts w:ascii="Times New Roman" w:hAnsi="Times New Roman" w:cs="Times New Roman"/>
              </w:rPr>
            </w:pP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Питомники (1.17)</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необходимые для указанного вида сельскохозяйственного производства</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jc w:val="both"/>
              <w:rPr>
                <w:rFonts w:ascii="Times New Roman" w:hAnsi="Times New Roman" w:cs="Times New Roman"/>
              </w:rPr>
            </w:pPr>
          </w:p>
        </w:tc>
        <w:tc>
          <w:tcPr>
            <w:tcW w:w="326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сооружений, необходимых для указанных видов сельскохозяйственного производства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Ведение личного подсобного хозяйства на полевых участках (1.16)</w:t>
            </w:r>
          </w:p>
        </w:tc>
        <w:tc>
          <w:tcPr>
            <w:tcW w:w="220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2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800 кв.м.</w:t>
            </w:r>
          </w:p>
          <w:p w:rsidR="00A50BBB" w:rsidRPr="00C06DD1" w:rsidRDefault="00A50BBB" w:rsidP="00A50BBB">
            <w:pPr>
              <w:jc w:val="both"/>
              <w:rPr>
                <w:rFonts w:ascii="Times New Roman" w:hAnsi="Times New Roman" w:cs="Times New Roman"/>
              </w:rPr>
            </w:pPr>
          </w:p>
        </w:tc>
        <w:tc>
          <w:tcPr>
            <w:tcW w:w="326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872"/>
        <w:gridCol w:w="2126"/>
        <w:gridCol w:w="2835"/>
      </w:tblGrid>
      <w:tr w:rsidR="00A50BBB" w:rsidRPr="00C06DD1" w:rsidTr="005D7E48">
        <w:tc>
          <w:tcPr>
            <w:tcW w:w="2481"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87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12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126" w:type="dxa"/>
            <w:vMerge w:val="restart"/>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(11.3)</w:t>
            </w:r>
          </w:p>
        </w:tc>
        <w:tc>
          <w:tcPr>
            <w:tcW w:w="28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126" w:type="dxa"/>
            <w:vMerge/>
          </w:tcPr>
          <w:p w:rsidR="00A50BBB" w:rsidRPr="00C06DD1" w:rsidRDefault="00A50BBB" w:rsidP="00A50BBB">
            <w:pPr>
              <w:jc w:val="both"/>
              <w:rPr>
                <w:rFonts w:ascii="Times New Roman" w:hAnsi="Times New Roman" w:cs="Times New Roman"/>
              </w:rPr>
            </w:pP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lastRenderedPageBreak/>
        <w:t>ЗОНА</w:t>
      </w:r>
      <w:r>
        <w:rPr>
          <w:rFonts w:ascii="Times New Roman" w:hAnsi="Times New Roman" w:cs="Times New Roman"/>
          <w:b/>
          <w:color w:val="000000"/>
          <w:u w:val="single"/>
        </w:rPr>
        <w:t>, ЗАНЯТАЯ ОБЪЕКТАМИ</w:t>
      </w:r>
      <w:r w:rsidRPr="00C06DD1">
        <w:rPr>
          <w:rFonts w:ascii="Times New Roman" w:hAnsi="Times New Roman" w:cs="Times New Roman"/>
          <w:b/>
          <w:color w:val="000000"/>
          <w:u w:val="single"/>
        </w:rPr>
        <w:t xml:space="preserve"> СЕЛЬСКОХОЗЯЙСТВЕННОГО НАЗНАЧЕНИЯ СХЗ-2</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2242"/>
        <w:gridCol w:w="1985"/>
        <w:gridCol w:w="3543"/>
      </w:tblGrid>
      <w:tr w:rsidR="00A50BBB" w:rsidRPr="00C06DD1" w:rsidTr="005D7E48">
        <w:trPr>
          <w:trHeight w:val="552"/>
        </w:trPr>
        <w:tc>
          <w:tcPr>
            <w:tcW w:w="2544"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24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198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552"/>
        </w:trPr>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Сельскохозяйственное использование (1.0)</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Здания и сооружения, используемые для хранения и переработки сельскохозяйственной продукции</w:t>
            </w:r>
          </w:p>
        </w:tc>
        <w:tc>
          <w:tcPr>
            <w:tcW w:w="1985" w:type="dxa"/>
            <w:vMerge w:val="restart"/>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3000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Предусмотреть мероприятия по отводу и очистке сточных вод</w:t>
            </w:r>
          </w:p>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Ведение сельского хозяйства.</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C06DD1">
                <w:rPr>
                  <w:rFonts w:ascii="Times New Roman" w:hAnsi="Times New Roman" w:cs="Times New Roman"/>
                </w:rPr>
                <w:t>кодами 1.1</w:t>
              </w:r>
            </w:hyperlink>
            <w:r w:rsidRPr="00C06DD1">
              <w:rPr>
                <w:rFonts w:ascii="Times New Roman" w:hAnsi="Times New Roman" w:cs="Times New Roman"/>
              </w:rPr>
              <w:t xml:space="preserve"> - </w:t>
            </w:r>
            <w:hyperlink w:anchor="Par108" w:tooltip="Ссылка на текущий документ" w:history="1">
              <w:r w:rsidRPr="00C06DD1">
                <w:rPr>
                  <w:rFonts w:ascii="Times New Roman" w:hAnsi="Times New Roman" w:cs="Times New Roman"/>
                </w:rPr>
                <w:t>1.18</w:t>
              </w:r>
            </w:hyperlink>
            <w:r w:rsidRPr="00C06DD1">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tc>
      </w:tr>
      <w:tr w:rsidR="00A50BBB" w:rsidRPr="00C06DD1" w:rsidTr="005D7E48">
        <w:trPr>
          <w:trHeight w:val="1538"/>
        </w:trPr>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Хранение и переработка сельскохозяйственной продукции (1.15)</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Здания и сооружения, используемых для хранения и переработки сельскохозяйственной продукции</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Обеспечение сельскохозяйственного производства (1.17)</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используемого для ведения сельского хозяйства</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Скотоводство (1.8)</w:t>
            </w:r>
          </w:p>
        </w:tc>
        <w:tc>
          <w:tcPr>
            <w:tcW w:w="2242"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Здания, сооружения, используемые для содержания и разведения сельскохозяйственных животных</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Звероводство (1.9)</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Здания, сооружения, используемые для содержания и разведения животных, производства, </w:t>
            </w:r>
            <w:r w:rsidRPr="00C06DD1">
              <w:rPr>
                <w:rFonts w:ascii="Times New Roman" w:hAnsi="Times New Roman" w:cs="Times New Roman"/>
              </w:rPr>
              <w:lastRenderedPageBreak/>
              <w:t>хранения и первичной переработки продукции</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w:t>
            </w:r>
            <w:r w:rsidRPr="00C06DD1">
              <w:rPr>
                <w:rFonts w:ascii="Times New Roman" w:hAnsi="Times New Roman" w:cs="Times New Roman"/>
              </w:rPr>
              <w:lastRenderedPageBreak/>
              <w:t>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Птицеводство (1.10)</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Свиноводство (1.11)</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Здания, сооружения, используемые для содержания и разведения животных, производства, хранения и первичной переработки продукции</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связанной с разведением свиней;</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Пчеловодство (1.12)</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используемые для хранения и первичной переработки продукции пчеловодства</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сооружений, используемых для хранения и первичной переработки продукции пчеловодства</w:t>
            </w:r>
          </w:p>
        </w:tc>
      </w:tr>
      <w:tr w:rsidR="00A50BBB" w:rsidRPr="00C06DD1" w:rsidTr="005D7E48">
        <w:tc>
          <w:tcPr>
            <w:tcW w:w="2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Рыбоводство (1.13)</w:t>
            </w:r>
          </w:p>
        </w:tc>
        <w:tc>
          <w:tcPr>
            <w:tcW w:w="224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Здания, сооружения, необходимые для осуществления рыбоводства (аквакультуры)</w:t>
            </w:r>
          </w:p>
        </w:tc>
        <w:tc>
          <w:tcPr>
            <w:tcW w:w="1985" w:type="dxa"/>
            <w:vMerge/>
          </w:tcPr>
          <w:p w:rsidR="00A50BBB" w:rsidRPr="00C06DD1" w:rsidRDefault="00A50BBB" w:rsidP="00A50BBB">
            <w:pPr>
              <w:rPr>
                <w:rFonts w:ascii="Times New Roman" w:hAnsi="Times New Roman" w:cs="Times New Roman"/>
              </w:rPr>
            </w:pPr>
          </w:p>
        </w:tc>
        <w:tc>
          <w:tcPr>
            <w:tcW w:w="3543"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730"/>
        <w:gridCol w:w="2835"/>
        <w:gridCol w:w="2630"/>
      </w:tblGrid>
      <w:tr w:rsidR="00A50BBB" w:rsidRPr="00C06DD1" w:rsidTr="005D7E48">
        <w:trPr>
          <w:trHeight w:val="552"/>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73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3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Деловое управление (4.1)</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с целью размещения органов управления производством</w:t>
            </w:r>
          </w:p>
        </w:tc>
        <w:tc>
          <w:tcPr>
            <w:tcW w:w="2835" w:type="dxa"/>
            <w:vMerge w:val="restart"/>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Этажность – до 2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размер </w:t>
            </w:r>
            <w:r w:rsidRPr="00C06DD1">
              <w:rPr>
                <w:rFonts w:ascii="Times New Roman" w:hAnsi="Times New Roman" w:cs="Times New Roman"/>
              </w:rPr>
              <w:lastRenderedPageBreak/>
              <w:t>земельного участка 400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r w:rsidRPr="00C06DD1">
              <w:rPr>
                <w:rFonts w:ascii="Times New Roman" w:hAnsi="Times New Roman" w:cs="Times New Roman"/>
              </w:rPr>
              <w:t>Предусмотреть мероприятия по отводу и очистке сточных вод</w:t>
            </w:r>
          </w:p>
        </w:tc>
        <w:tc>
          <w:tcPr>
            <w:tcW w:w="2630"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lastRenderedPageBreak/>
              <w:t>-</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Склады (6.9)</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Сооружения, имеющих </w:t>
            </w:r>
            <w:r w:rsidRPr="00C06DD1">
              <w:rPr>
                <w:rFonts w:ascii="Times New Roman" w:hAnsi="Times New Roman" w:cs="Times New Roman"/>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35" w:type="dxa"/>
            <w:vMerge/>
          </w:tcPr>
          <w:p w:rsidR="00A50BBB" w:rsidRPr="00C06DD1" w:rsidRDefault="00A50BBB" w:rsidP="00A50BBB">
            <w:pPr>
              <w:tabs>
                <w:tab w:val="center" w:pos="4677"/>
                <w:tab w:val="right" w:pos="9355"/>
              </w:tabs>
              <w:rPr>
                <w:rFonts w:ascii="Times New Roman" w:hAnsi="Times New Roman" w:cs="Times New Roman"/>
              </w:rPr>
            </w:pPr>
          </w:p>
        </w:tc>
        <w:tc>
          <w:tcPr>
            <w:tcW w:w="2630"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26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(11.3)</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835" w:type="dxa"/>
          </w:tcPr>
          <w:p w:rsidR="00A50BBB" w:rsidRPr="00C06DD1" w:rsidRDefault="00A50BBB" w:rsidP="00A50BBB">
            <w:pPr>
              <w:jc w:val="both"/>
              <w:rPr>
                <w:rFonts w:ascii="Times New Roman" w:hAnsi="Times New Roman" w:cs="Times New Roman"/>
              </w:rPr>
            </w:pPr>
          </w:p>
        </w:tc>
        <w:tc>
          <w:tcPr>
            <w:tcW w:w="26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730"/>
        <w:gridCol w:w="2977"/>
        <w:gridCol w:w="1985"/>
      </w:tblGrid>
      <w:tr w:rsidR="00A50BBB" w:rsidRPr="00C06DD1" w:rsidTr="005D7E48">
        <w:trPr>
          <w:trHeight w:val="384"/>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73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97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198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w:t>
            </w:r>
            <w:r w:rsidRPr="00C06DD1">
              <w:rPr>
                <w:rFonts w:ascii="Times New Roman" w:hAnsi="Times New Roman" w:cs="Times New Roman"/>
              </w:rPr>
              <w:lastRenderedPageBreak/>
              <w:t>проектирования</w:t>
            </w:r>
          </w:p>
        </w:tc>
        <w:tc>
          <w:tcPr>
            <w:tcW w:w="198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Допускается размещение временных гаражей, стоянок.</w:t>
            </w:r>
          </w:p>
          <w:p w:rsidR="00A50BBB" w:rsidRPr="00C06DD1" w:rsidRDefault="00A50BBB" w:rsidP="00A50BBB">
            <w:pPr>
              <w:rPr>
                <w:rFonts w:ascii="Times New Roman" w:hAnsi="Times New Roman" w:cs="Times New Roman"/>
              </w:rPr>
            </w:pPr>
          </w:p>
        </w:tc>
      </w:tr>
      <w:tr w:rsidR="00A50BBB" w:rsidRPr="00C06DD1" w:rsidTr="005D7E48">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198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ПРЕДНАЗНАЧЕННАЯ ДЛЯ ВЕДЕНИЯ ДАЧНОГО ХОЗЯЙСТВА, САДОВОДСТВА СХЗ-3</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338"/>
        <w:gridCol w:w="2977"/>
        <w:gridCol w:w="2351"/>
      </w:tblGrid>
      <w:tr w:rsidR="00A50BBB" w:rsidRPr="00C06DD1" w:rsidTr="005D7E48">
        <w:trPr>
          <w:trHeight w:val="552"/>
        </w:trPr>
        <w:tc>
          <w:tcPr>
            <w:tcW w:w="2448" w:type="dxa"/>
          </w:tcPr>
          <w:p w:rsidR="00A50BBB" w:rsidRPr="00C06DD1" w:rsidRDefault="00A50BBB" w:rsidP="00A50BBB">
            <w:pPr>
              <w:jc w:val="center"/>
              <w:rPr>
                <w:rFonts w:ascii="Times New Roman" w:hAnsi="Times New Roman" w:cs="Times New Roman"/>
                <w:b/>
              </w:rPr>
            </w:pPr>
            <w:r w:rsidRPr="00C06DD1">
              <w:rPr>
                <w:rFonts w:ascii="Times New Roman" w:hAnsi="Times New Roman" w:cs="Times New Roman"/>
                <w:b/>
              </w:rPr>
              <w:t>ВИДЫ ИСПОЛЬЗОВАНИЯ ЗЕМЕЛЬНЫХ УЧАСТКОВ</w:t>
            </w:r>
          </w:p>
        </w:tc>
        <w:tc>
          <w:tcPr>
            <w:tcW w:w="2338" w:type="dxa"/>
            <w:vAlign w:val="center"/>
          </w:tcPr>
          <w:p w:rsidR="00A50BBB" w:rsidRPr="00C06DD1" w:rsidRDefault="00A50BBB" w:rsidP="00A50BBB">
            <w:pPr>
              <w:jc w:val="center"/>
              <w:rPr>
                <w:rFonts w:ascii="Times New Roman" w:hAnsi="Times New Roman" w:cs="Times New Roman"/>
                <w:b/>
              </w:rPr>
            </w:pPr>
            <w:r w:rsidRPr="00C06DD1">
              <w:rPr>
                <w:rFonts w:ascii="Times New Roman" w:hAnsi="Times New Roman" w:cs="Times New Roman"/>
                <w:b/>
              </w:rPr>
              <w:t>ВИДЫ ИСПОЛЬЗОВАНИЯ ОБЪЕКТОВ КАПИТАЛЬНОГО СТРОИТЕЛЬСТВА</w:t>
            </w:r>
          </w:p>
        </w:tc>
        <w:tc>
          <w:tcPr>
            <w:tcW w:w="2977" w:type="dxa"/>
            <w:vAlign w:val="center"/>
          </w:tcPr>
          <w:p w:rsidR="00A50BBB" w:rsidRPr="00C06DD1" w:rsidRDefault="00A50BBB" w:rsidP="00A50BBB">
            <w:pPr>
              <w:jc w:val="center"/>
              <w:rPr>
                <w:rFonts w:ascii="Times New Roman" w:hAnsi="Times New Roman" w:cs="Times New Roman"/>
                <w:b/>
              </w:rPr>
            </w:pPr>
            <w:r w:rsidRPr="00C06DD1">
              <w:rPr>
                <w:rFonts w:ascii="Times New Roman" w:hAnsi="Times New Roman" w:cs="Times New Roman"/>
                <w:b/>
              </w:rPr>
              <w:t>ПАРАМЕТРЫ РАЗРЕШЕННОГО ИСПОЛЬЗОВАНИЯ</w:t>
            </w:r>
          </w:p>
        </w:tc>
        <w:tc>
          <w:tcPr>
            <w:tcW w:w="2351" w:type="dxa"/>
            <w:vAlign w:val="center"/>
          </w:tcPr>
          <w:p w:rsidR="00A50BBB" w:rsidRPr="00C06DD1" w:rsidRDefault="00A50BBB" w:rsidP="00A50BBB">
            <w:pPr>
              <w:jc w:val="center"/>
              <w:rPr>
                <w:rFonts w:ascii="Times New Roman" w:hAnsi="Times New Roman" w:cs="Times New Roman"/>
                <w:b/>
              </w:rPr>
            </w:pPr>
            <w:r w:rsidRPr="00C06DD1">
              <w:rPr>
                <w:rFonts w:ascii="Times New Roman" w:hAnsi="Times New Roman" w:cs="Times New Roman"/>
                <w:b/>
              </w:rPr>
              <w:t>ОСОБЫЕ УСЛОВИЯ РЕАЛИЗАЦИИ РЕГЛАМЕНТА</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Ведение дачного хозяйства (13.3)</w:t>
            </w:r>
          </w:p>
        </w:tc>
        <w:tc>
          <w:tcPr>
            <w:tcW w:w="23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Дачные дома.</w:t>
            </w:r>
          </w:p>
          <w:p w:rsidR="00A50BBB" w:rsidRPr="00C06DD1" w:rsidRDefault="00A50BBB" w:rsidP="00A50BBB">
            <w:pPr>
              <w:rPr>
                <w:rFonts w:ascii="Times New Roman" w:hAnsi="Times New Roman" w:cs="Times New Roman"/>
              </w:rPr>
            </w:pPr>
            <w:r w:rsidRPr="00C06DD1">
              <w:rPr>
                <w:rFonts w:ascii="Times New Roman" w:hAnsi="Times New Roman" w:cs="Times New Roman"/>
              </w:rPr>
              <w:t>Садовые дома</w:t>
            </w:r>
          </w:p>
        </w:tc>
        <w:tc>
          <w:tcPr>
            <w:tcW w:w="2977"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Размер земельных участков – от 400 кв.м до 2500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351"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Выращивание плодовых, ягодных, овощных, бахчевых или иных декоративных или сельскохозяйственных культур;</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гаражей и подсобных сооружений</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Ведение огородничества (13.1)</w:t>
            </w:r>
          </w:p>
        </w:tc>
        <w:tc>
          <w:tcPr>
            <w:tcW w:w="23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977"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Максимальный размер земельного участка – 2500 кв.м.</w:t>
            </w:r>
          </w:p>
          <w:p w:rsidR="00A50BBB" w:rsidRPr="00C06DD1" w:rsidRDefault="00A50BBB" w:rsidP="00A50BBB">
            <w:pPr>
              <w:jc w:val="both"/>
              <w:rPr>
                <w:rFonts w:ascii="Times New Roman" w:hAnsi="Times New Roman" w:cs="Times New Roman"/>
              </w:rPr>
            </w:pPr>
          </w:p>
        </w:tc>
        <w:tc>
          <w:tcPr>
            <w:tcW w:w="2351" w:type="dxa"/>
          </w:tcPr>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 xml:space="preserve">размещение некапитального жилого строения и хозяйственных строений и сооружений, </w:t>
            </w:r>
            <w:r w:rsidRPr="00C06DD1">
              <w:rPr>
                <w:rFonts w:ascii="Times New Roman" w:hAnsi="Times New Roman" w:cs="Times New Roman"/>
                <w:sz w:val="22"/>
                <w:szCs w:val="22"/>
              </w:rPr>
              <w:lastRenderedPageBreak/>
              <w:t>предназначенных для хранения сельскохозяйственных орудий труда и выращенной сельскохозяйственной продукции</w:t>
            </w:r>
          </w:p>
        </w:tc>
      </w:tr>
      <w:tr w:rsidR="00A50BBB" w:rsidRPr="00C06DD1" w:rsidTr="005D7E48">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Ведение садоводства (13.2)</w:t>
            </w:r>
          </w:p>
        </w:tc>
        <w:tc>
          <w:tcPr>
            <w:tcW w:w="23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Садовые дома</w:t>
            </w:r>
          </w:p>
        </w:tc>
        <w:tc>
          <w:tcPr>
            <w:tcW w:w="2977"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размер земельного участка – 400 кв.м.</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Максимальный размер земельного участка – 2500 кв.м.</w:t>
            </w:r>
          </w:p>
        </w:tc>
        <w:tc>
          <w:tcPr>
            <w:tcW w:w="2351" w:type="dxa"/>
          </w:tcPr>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размещение садового дома, предназначенного для отдыха и не подлежащего разделу на квартиры;</w:t>
            </w:r>
          </w:p>
          <w:p w:rsidR="00A50BBB" w:rsidRPr="00C06DD1" w:rsidRDefault="00A50BBB" w:rsidP="00A50BBB">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размещение хозяйственных строений и сооружений</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730"/>
        <w:gridCol w:w="2526"/>
        <w:gridCol w:w="2436"/>
      </w:tblGrid>
      <w:tr w:rsidR="00A50BBB" w:rsidRPr="00C06DD1" w:rsidTr="005D7E48">
        <w:trPr>
          <w:trHeight w:val="552"/>
        </w:trPr>
        <w:tc>
          <w:tcPr>
            <w:tcW w:w="2481"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73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52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43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Магазины (4.4)</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торгового назначения</w:t>
            </w:r>
          </w:p>
        </w:tc>
        <w:tc>
          <w:tcPr>
            <w:tcW w:w="2526"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2 эт.</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Минимальный размер земельного участка –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43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Общественное питание (4.6)</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526" w:type="dxa"/>
            <w:vMerge/>
          </w:tcPr>
          <w:p w:rsidR="00A50BBB" w:rsidRPr="00C06DD1" w:rsidRDefault="00A50BBB" w:rsidP="00A50BBB">
            <w:pPr>
              <w:rPr>
                <w:rFonts w:ascii="Times New Roman" w:hAnsi="Times New Roman" w:cs="Times New Roman"/>
              </w:rPr>
            </w:pPr>
          </w:p>
        </w:tc>
        <w:tc>
          <w:tcPr>
            <w:tcW w:w="243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Объекты специального водопользования (забор </w:t>
            </w:r>
            <w:r w:rsidRPr="00C06DD1">
              <w:rPr>
                <w:rFonts w:ascii="Times New Roman" w:hAnsi="Times New Roman" w:cs="Times New Roman"/>
              </w:rPr>
              <w:lastRenderedPageBreak/>
              <w:t>водных ресурсов из поверхностных водных объектов, сброс сточных вод и (или) дренажных вод,)</w:t>
            </w:r>
          </w:p>
        </w:tc>
        <w:tc>
          <w:tcPr>
            <w:tcW w:w="2526"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w:t>
            </w:r>
          </w:p>
        </w:tc>
        <w:tc>
          <w:tcPr>
            <w:tcW w:w="243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Допускается проведение дноуглубительных, </w:t>
            </w:r>
            <w:r w:rsidRPr="00C06DD1">
              <w:rPr>
                <w:rFonts w:ascii="Times New Roman" w:hAnsi="Times New Roman" w:cs="Times New Roman"/>
              </w:rPr>
              <w:lastRenderedPageBreak/>
              <w:t>взрывных, буровых и других работ, связанных с изменением дна и берегов водных объектов</w:t>
            </w:r>
          </w:p>
        </w:tc>
      </w:tr>
      <w:tr w:rsidR="00A50BBB" w:rsidRPr="00C06DD1" w:rsidTr="005D7E48">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Гидротехнические сооружения (11.3)</w:t>
            </w:r>
          </w:p>
        </w:tc>
        <w:tc>
          <w:tcPr>
            <w:tcW w:w="273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(водосбросы, водозаборные, водовыпускные и другие гидротехнические сооружения,)</w:t>
            </w:r>
          </w:p>
        </w:tc>
        <w:tc>
          <w:tcPr>
            <w:tcW w:w="2526" w:type="dxa"/>
          </w:tcPr>
          <w:p w:rsidR="00A50BBB" w:rsidRPr="00C06DD1" w:rsidRDefault="00A50BBB" w:rsidP="00A50BBB">
            <w:pPr>
              <w:jc w:val="both"/>
              <w:rPr>
                <w:rFonts w:ascii="Times New Roman" w:hAnsi="Times New Roman" w:cs="Times New Roman"/>
              </w:rPr>
            </w:pPr>
          </w:p>
        </w:tc>
        <w:tc>
          <w:tcPr>
            <w:tcW w:w="243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525"/>
        <w:gridCol w:w="1994"/>
        <w:gridCol w:w="3676"/>
      </w:tblGrid>
      <w:tr w:rsidR="00A50BBB" w:rsidRPr="00C06DD1" w:rsidTr="005D7E48">
        <w:trPr>
          <w:trHeight w:val="384"/>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52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1994"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67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199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67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размещение временных гаражей, стоянок.</w:t>
            </w:r>
          </w:p>
          <w:p w:rsidR="00A50BBB" w:rsidRPr="00C06DD1" w:rsidRDefault="00A50BBB" w:rsidP="00A50BBB">
            <w:pPr>
              <w:rPr>
                <w:rFonts w:ascii="Times New Roman" w:hAnsi="Times New Roman" w:cs="Times New Roman"/>
              </w:rPr>
            </w:pPr>
          </w:p>
        </w:tc>
      </w:tr>
      <w:tr w:rsidR="00A50BBB" w:rsidRPr="00C06DD1" w:rsidTr="005D7E48">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Водозаборы, очистные сооружения, насосные станции, водопроводы, линии электропередачи, трансформаторные подстанции, линии связи, </w:t>
            </w:r>
            <w:r>
              <w:rPr>
                <w:rFonts w:ascii="Times New Roman" w:hAnsi="Times New Roman" w:cs="Times New Roman"/>
              </w:rPr>
              <w:t>телефонные станции, канализация.</w:t>
            </w:r>
          </w:p>
        </w:tc>
        <w:tc>
          <w:tcPr>
            <w:tcW w:w="199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367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sz w:val="24"/>
          <w:szCs w:val="24"/>
        </w:rPr>
      </w:pPr>
      <w:r w:rsidRPr="00C06DD1">
        <w:rPr>
          <w:rFonts w:ascii="Times New Roman" w:hAnsi="Times New Roman" w:cs="Times New Roman"/>
          <w:b/>
          <w:color w:val="000000"/>
          <w:sz w:val="24"/>
          <w:szCs w:val="24"/>
        </w:rPr>
        <w:t>ЗОНЫ РЕКРЕАЦИОННОГО НАЗНАЧЕНИЯ</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ОЗЕЛЕНЕННЫХ ТЕРРИТОРИЙ ОБЩЕГО ПОЛЬЗОВАНИЯ РЗ-1</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525"/>
        <w:gridCol w:w="2409"/>
        <w:gridCol w:w="3261"/>
      </w:tblGrid>
      <w:tr w:rsidR="00A50BBB" w:rsidRPr="00C06DD1" w:rsidTr="00A50BBB">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ЗЕМЕЛЬНЫХ </w:t>
            </w:r>
            <w:r w:rsidRPr="00C06DD1">
              <w:rPr>
                <w:rFonts w:ascii="Times New Roman" w:hAnsi="Times New Roman" w:cs="Times New Roman"/>
              </w:rPr>
              <w:lastRenderedPageBreak/>
              <w:t>УЧАСТКОВ</w:t>
            </w:r>
          </w:p>
        </w:tc>
        <w:tc>
          <w:tcPr>
            <w:tcW w:w="252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lastRenderedPageBreak/>
              <w:t xml:space="preserve">ВИДЫ ИСПОЛЬЗОВАНИЯ ОБЪЕКТОВ </w:t>
            </w:r>
            <w:r w:rsidRPr="00C06DD1">
              <w:rPr>
                <w:rFonts w:ascii="Times New Roman" w:hAnsi="Times New Roman" w:cs="Times New Roman"/>
              </w:rPr>
              <w:lastRenderedPageBreak/>
              <w:t>КАПИТАЛЬНОГО СТРОИТЕЛЬСТВА</w:t>
            </w:r>
          </w:p>
        </w:tc>
        <w:tc>
          <w:tcPr>
            <w:tcW w:w="240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lastRenderedPageBreak/>
              <w:t>ПАРАМЕТРЫ РАЗРЕШЕННОГО ИСПОЛЬЗОВАНИЯ</w:t>
            </w:r>
          </w:p>
        </w:tc>
        <w:tc>
          <w:tcPr>
            <w:tcW w:w="326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Общее пользование водными объектами (11.1)</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обеспечения общего водопользования</w:t>
            </w:r>
          </w:p>
        </w:tc>
        <w:tc>
          <w:tcPr>
            <w:tcW w:w="2409"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процент озеленения ценными породами деревьев – 50.</w:t>
            </w:r>
          </w:p>
          <w:p w:rsidR="00A50BBB" w:rsidRPr="00C06DD1" w:rsidRDefault="00A50BBB" w:rsidP="00A50BBB">
            <w:pPr>
              <w:rPr>
                <w:rFonts w:ascii="Times New Roman" w:hAnsi="Times New Roman" w:cs="Times New Roman"/>
              </w:rPr>
            </w:pPr>
            <w:r w:rsidRPr="00C06DD1">
              <w:rPr>
                <w:rFonts w:ascii="Times New Roman" w:hAnsi="Times New Roman" w:cs="Times New Roman"/>
              </w:rPr>
              <w:t>Устройство ливневой канализации, прогулочных дорожек в твердом покрытии.</w:t>
            </w:r>
          </w:p>
          <w:p w:rsidR="00A50BBB" w:rsidRPr="00C06DD1" w:rsidRDefault="00A50BBB" w:rsidP="00A50BBB">
            <w:pPr>
              <w:rPr>
                <w:rFonts w:ascii="Times New Roman" w:hAnsi="Times New Roman" w:cs="Times New Roman"/>
              </w:rPr>
            </w:pPr>
            <w:r w:rsidRPr="00C06DD1">
              <w:rPr>
                <w:rFonts w:ascii="Times New Roman" w:hAnsi="Times New Roman" w:cs="Times New Roman"/>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26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Земельные участки (территории) общего пользования (12.0)</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создания территорий общего пользования</w:t>
            </w:r>
          </w:p>
        </w:tc>
        <w:tc>
          <w:tcPr>
            <w:tcW w:w="2409" w:type="dxa"/>
            <w:vMerge/>
          </w:tcPr>
          <w:p w:rsidR="00A50BBB" w:rsidRPr="00C06DD1" w:rsidRDefault="00A50BBB" w:rsidP="00A50BBB">
            <w:pPr>
              <w:rPr>
                <w:rFonts w:ascii="Times New Roman" w:hAnsi="Times New Roman" w:cs="Times New Roman"/>
              </w:rPr>
            </w:pPr>
          </w:p>
        </w:tc>
        <w:tc>
          <w:tcPr>
            <w:tcW w:w="326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парков, скверов, площадей, бульваров, набережных и других мест, постоянно открытых для посещения без взимания платы</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2. УСЛОВНО РАЗРЕШЁННЫЕ ВИДЫ И ПАРАМЕТРЫ ИСПОЛЬЗОВАНИЯ ЗЕМЕЛЬНЫХ УЧАСТКОВ И ОБЪЕКТОВ КАПИТАЛЬНОГО СТРОИТЕЛЬСТВА: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241"/>
        <w:gridCol w:w="2835"/>
        <w:gridCol w:w="3260"/>
      </w:tblGrid>
      <w:tr w:rsidR="00A50BBB" w:rsidRPr="00C06DD1" w:rsidTr="00A50BBB">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24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26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Магазины (4.4)</w:t>
            </w:r>
          </w:p>
        </w:tc>
        <w:tc>
          <w:tcPr>
            <w:tcW w:w="224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торгового назначения</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3260"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Общественное питание (4.6)</w:t>
            </w:r>
          </w:p>
        </w:tc>
        <w:tc>
          <w:tcPr>
            <w:tcW w:w="224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835" w:type="dxa"/>
            <w:vMerge/>
          </w:tcPr>
          <w:p w:rsidR="00A50BBB" w:rsidRPr="00C06DD1" w:rsidRDefault="00A50BBB" w:rsidP="00A50BBB">
            <w:pPr>
              <w:rPr>
                <w:rFonts w:ascii="Times New Roman" w:hAnsi="Times New Roman" w:cs="Times New Roman"/>
              </w:rPr>
            </w:pP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устройства мест общественного питания за плату</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Развлечения (4.8)</w:t>
            </w:r>
          </w:p>
        </w:tc>
        <w:tc>
          <w:tcPr>
            <w:tcW w:w="2241"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размещения: дискотек и танцевальных площадок, аттракционов и игровых площадок</w:t>
            </w:r>
          </w:p>
        </w:tc>
        <w:tc>
          <w:tcPr>
            <w:tcW w:w="2835" w:type="dxa"/>
            <w:vMerge/>
          </w:tcPr>
          <w:p w:rsidR="00A50BBB" w:rsidRPr="00C06DD1" w:rsidRDefault="00A50BBB" w:rsidP="00A50BBB">
            <w:pPr>
              <w:rPr>
                <w:rFonts w:ascii="Times New Roman" w:hAnsi="Times New Roman" w:cs="Times New Roman"/>
              </w:rPr>
            </w:pP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224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Гидротехнические </w:t>
            </w:r>
            <w:r w:rsidRPr="00C06DD1">
              <w:rPr>
                <w:rFonts w:ascii="Times New Roman" w:hAnsi="Times New Roman" w:cs="Times New Roman"/>
              </w:rPr>
              <w:lastRenderedPageBreak/>
              <w:t>сооружения (11.3)</w:t>
            </w:r>
          </w:p>
        </w:tc>
        <w:tc>
          <w:tcPr>
            <w:tcW w:w="224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Гидротехнические </w:t>
            </w:r>
            <w:r w:rsidRPr="00C06DD1">
              <w:rPr>
                <w:rFonts w:ascii="Times New Roman" w:hAnsi="Times New Roman" w:cs="Times New Roman"/>
              </w:rPr>
              <w:lastRenderedPageBreak/>
              <w:t>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w:t>
            </w:r>
          </w:p>
        </w:tc>
        <w:tc>
          <w:tcPr>
            <w:tcW w:w="326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2447"/>
        <w:gridCol w:w="2977"/>
        <w:gridCol w:w="2551"/>
      </w:tblGrid>
      <w:tr w:rsidR="00A50BBB" w:rsidRPr="00C06DD1" w:rsidTr="00A50BBB">
        <w:trPr>
          <w:trHeight w:val="384"/>
        </w:trPr>
        <w:tc>
          <w:tcPr>
            <w:tcW w:w="248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4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97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55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w:t>
            </w:r>
            <w:r w:rsidRPr="008B6759">
              <w:rPr>
                <w:rFonts w:ascii="Times New Roman" w:hAnsi="Times New Roman" w:cs="Times New Roman"/>
              </w:rPr>
              <w:t>региональными и местными нормативами градостроительного проектирования</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hAnsi="Times New Roman" w:cs="Times New Roman"/>
                </w:rPr>
                <w:t>коде 2.7.1</w:t>
              </w:r>
            </w:hyperlink>
            <w:r w:rsidRPr="00C06DD1">
              <w:rPr>
                <w:rFonts w:ascii="Times New Roman" w:hAnsi="Times New Roman" w:cs="Times New Roman"/>
              </w:rPr>
              <w:t xml:space="preserve"> до 50 машино-мест.</w:t>
            </w:r>
          </w:p>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 xml:space="preserve">Устройство ливневой канализации, дорожек в твердом покрытии </w:t>
            </w:r>
          </w:p>
          <w:p w:rsidR="00A50BBB" w:rsidRPr="00C06DD1" w:rsidRDefault="00A50BBB" w:rsidP="00A50BBB">
            <w:pPr>
              <w:rPr>
                <w:rFonts w:ascii="Times New Roman" w:hAnsi="Times New Roman" w:cs="Times New Roman"/>
              </w:rPr>
            </w:pPr>
          </w:p>
        </w:tc>
      </w:tr>
      <w:tr w:rsidR="00A50BBB" w:rsidRPr="00C06DD1" w:rsidTr="00A50BBB">
        <w:trPr>
          <w:trHeight w:val="206"/>
        </w:trPr>
        <w:tc>
          <w:tcPr>
            <w:tcW w:w="248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44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ПРЕДНАЗНАЧЕННАЯ ДЛЯ ЗАНЯТИЙ ФИЗИЧЕСКОЙ КУЛЬТУРОЙ И СПОРТОМ РЗ-2</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686"/>
        <w:gridCol w:w="2038"/>
        <w:gridCol w:w="2072"/>
      </w:tblGrid>
      <w:tr w:rsidR="00A50BBB" w:rsidRPr="00C06DD1" w:rsidTr="00A50BBB">
        <w:trPr>
          <w:trHeight w:val="552"/>
        </w:trPr>
        <w:tc>
          <w:tcPr>
            <w:tcW w:w="251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3686"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03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07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251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Спорт (5.1)</w:t>
            </w:r>
          </w:p>
        </w:tc>
        <w:tc>
          <w:tcPr>
            <w:tcW w:w="368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Спортивные клубы, спортивные залы, бассейны, площадки для занятия спортом и физкультурой (беговые дорожки, спортивные сооружения,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203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Этажность - </w:t>
            </w:r>
            <w:r w:rsidRPr="00A60B5D">
              <w:rPr>
                <w:rFonts w:ascii="Times New Roman" w:hAnsi="Times New Roman" w:cs="Times New Roman"/>
              </w:rPr>
              <w:t>3</w:t>
            </w:r>
            <w:r w:rsidRPr="00C06DD1">
              <w:rPr>
                <w:rFonts w:ascii="Times New Roman" w:hAnsi="Times New Roman" w:cs="Times New Roman"/>
              </w:rPr>
              <w:t xml:space="preserve">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Недопустимо перепрофилирование объектов.</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07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Недопустимо размещение объектов, используемых под иные цели, не связанные со спортом</w:t>
            </w:r>
          </w:p>
        </w:tc>
      </w:tr>
    </w:tbl>
    <w:p w:rsidR="00A50BBB" w:rsidRDefault="00A50BBB" w:rsidP="00A50BBB">
      <w:pPr>
        <w:spacing w:before="120" w:after="120"/>
        <w:ind w:firstLine="709"/>
        <w:jc w:val="both"/>
        <w:rPr>
          <w:rFonts w:ascii="Times New Roman" w:hAnsi="Times New Roman" w:cs="Times New Roman"/>
          <w:b/>
          <w:color w:val="000000"/>
        </w:rPr>
      </w:pP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2763"/>
        <w:gridCol w:w="2835"/>
        <w:gridCol w:w="1843"/>
      </w:tblGrid>
      <w:tr w:rsidR="00A50BBB" w:rsidRPr="00C06DD1" w:rsidTr="00A50BBB">
        <w:trPr>
          <w:trHeight w:val="552"/>
        </w:trPr>
        <w:tc>
          <w:tcPr>
            <w:tcW w:w="244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76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184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Магазины (4.4)</w:t>
            </w:r>
          </w:p>
        </w:tc>
        <w:tc>
          <w:tcPr>
            <w:tcW w:w="276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торгового назначения</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p>
          <w:p w:rsidR="00A50BBB" w:rsidRPr="00C06DD1" w:rsidRDefault="00A50BBB" w:rsidP="00A50BBB">
            <w:pPr>
              <w:rPr>
                <w:rFonts w:ascii="Times New Roman" w:hAnsi="Times New Roman" w:cs="Times New Roman"/>
              </w:rPr>
            </w:pPr>
            <w:r w:rsidRPr="00C06DD1">
              <w:rPr>
                <w:rFonts w:ascii="Times New Roman" w:hAnsi="Times New Roman" w:cs="Times New Roman"/>
              </w:rPr>
              <w:t>Общая площадь помещений – 70-100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C06DD1">
              <w:rPr>
                <w:rFonts w:ascii="Times New Roman" w:hAnsi="Times New Roman" w:cs="Times New Roman"/>
              </w:rPr>
              <w:lastRenderedPageBreak/>
              <w:t>региональными и местными нормативами градостроительного проектирования</w:t>
            </w:r>
          </w:p>
        </w:tc>
        <w:tc>
          <w:tcPr>
            <w:tcW w:w="184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A50BBB" w:rsidRPr="00C06DD1" w:rsidTr="00A50BBB">
        <w:tc>
          <w:tcPr>
            <w:tcW w:w="244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Общественное питание (4.6)</w:t>
            </w:r>
          </w:p>
        </w:tc>
        <w:tc>
          <w:tcPr>
            <w:tcW w:w="276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835" w:type="dxa"/>
            <w:vMerge/>
          </w:tcPr>
          <w:p w:rsidR="00A50BBB" w:rsidRPr="00C06DD1" w:rsidRDefault="00A50BBB" w:rsidP="00A50BBB">
            <w:pPr>
              <w:rPr>
                <w:rFonts w:ascii="Times New Roman" w:hAnsi="Times New Roman" w:cs="Times New Roman"/>
              </w:rPr>
            </w:pPr>
          </w:p>
        </w:tc>
        <w:tc>
          <w:tcPr>
            <w:tcW w:w="184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устройства мест общественного питания за плату</w:t>
            </w:r>
          </w:p>
        </w:tc>
      </w:tr>
    </w:tbl>
    <w:p w:rsidR="00A50BBB" w:rsidRDefault="00A50BBB" w:rsidP="00A50BBB">
      <w:pPr>
        <w:spacing w:before="120" w:after="120"/>
        <w:ind w:firstLine="709"/>
        <w:jc w:val="both"/>
        <w:rPr>
          <w:rFonts w:ascii="Times New Roman" w:hAnsi="Times New Roman" w:cs="Times New Roman"/>
          <w:b/>
          <w:color w:val="000000"/>
        </w:rPr>
      </w:pPr>
    </w:p>
    <w:p w:rsidR="00A50BBB"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p w:rsidR="00A50BBB" w:rsidRPr="00C06DD1" w:rsidRDefault="00A50BBB" w:rsidP="00A50BBB">
      <w:pPr>
        <w:spacing w:before="120" w:after="120"/>
        <w:ind w:firstLine="709"/>
        <w:jc w:val="both"/>
        <w:rPr>
          <w:rFonts w:ascii="Times New Roman" w:hAnsi="Times New Roman" w:cs="Times New Roman"/>
          <w:b/>
          <w:color w:val="00000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808"/>
        <w:gridCol w:w="2835"/>
        <w:gridCol w:w="2693"/>
      </w:tblGrid>
      <w:tr w:rsidR="00A50BBB" w:rsidRPr="00C06DD1" w:rsidTr="00A50BBB">
        <w:trPr>
          <w:trHeight w:val="384"/>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80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hAnsi="Times New Roman" w:cs="Times New Roman"/>
                </w:rPr>
                <w:t>коде 2.7.1</w:t>
              </w:r>
            </w:hyperlink>
            <w:r w:rsidRPr="00C06DD1">
              <w:rPr>
                <w:rFonts w:ascii="Times New Roman" w:hAnsi="Times New Roman" w:cs="Times New Roman"/>
              </w:rPr>
              <w:t xml:space="preserve"> до 50 машино-мест.</w:t>
            </w:r>
          </w:p>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 xml:space="preserve">Устройство ливневой канализации, дорожек в твердом покрытии </w:t>
            </w:r>
          </w:p>
          <w:p w:rsidR="00A50BBB" w:rsidRPr="00C06DD1" w:rsidRDefault="00A50BBB" w:rsidP="00A50BBB">
            <w:pPr>
              <w:rPr>
                <w:rFonts w:ascii="Times New Roman" w:hAnsi="Times New Roman" w:cs="Times New Roman"/>
              </w:rPr>
            </w:pP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трансформаторные подстанции, газопроводы, линии связи, телефонные станции, канализация.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ОБЪЕКТОВ ОТДЫХА, ТУРИЗМА И САНАТОРНО – КУРОРТНОГО ЛЕЧЕНИЯ РЗ-3</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1978"/>
        <w:gridCol w:w="2389"/>
        <w:gridCol w:w="3544"/>
      </w:tblGrid>
      <w:tr w:rsidR="00A50BBB" w:rsidRPr="00C06DD1" w:rsidTr="00A50BBB">
        <w:trPr>
          <w:trHeight w:val="552"/>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38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544"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Курортная деятельность (9.2)</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осуществления курортной деятельности</w:t>
            </w:r>
          </w:p>
        </w:tc>
        <w:tc>
          <w:tcPr>
            <w:tcW w:w="238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- 50.</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12000 кв.м.</w:t>
            </w:r>
          </w:p>
          <w:p w:rsidR="00A50BBB" w:rsidRPr="00C06DD1" w:rsidRDefault="00A50BBB" w:rsidP="00A50BBB">
            <w:pPr>
              <w:rPr>
                <w:rFonts w:ascii="Times New Roman" w:hAnsi="Times New Roman" w:cs="Times New Roman"/>
              </w:rPr>
            </w:pPr>
          </w:p>
        </w:tc>
        <w:tc>
          <w:tcPr>
            <w:tcW w:w="3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w:t>
            </w:r>
            <w:r w:rsidRPr="00C06DD1">
              <w:rPr>
                <w:rFonts w:ascii="Times New Roman" w:hAnsi="Times New Roman" w:cs="Times New Roman"/>
              </w:rPr>
              <w:lastRenderedPageBreak/>
              <w:t>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Природно-познавательный туризм  (5.2)</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Не предусматривается</w:t>
            </w:r>
          </w:p>
        </w:tc>
        <w:tc>
          <w:tcPr>
            <w:tcW w:w="238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3544"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50BBB" w:rsidRPr="00C06DD1" w:rsidRDefault="00A50BBB" w:rsidP="00A50BBB">
            <w:pPr>
              <w:rPr>
                <w:rFonts w:ascii="Times New Roman" w:hAnsi="Times New Roman" w:cs="Times New Roman"/>
              </w:rPr>
            </w:pPr>
            <w:r w:rsidRPr="00C06DD1">
              <w:rPr>
                <w:rFonts w:ascii="Times New Roman" w:hAnsi="Times New Roman" w:cs="Times New Roman"/>
              </w:rPr>
              <w:t>осуществление необходимых природоохранных и природовосстановительных мероприятий</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Охота и рыбалка (5.3)</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обустройства мест охоты и рыбалки</w:t>
            </w:r>
          </w:p>
        </w:tc>
        <w:tc>
          <w:tcPr>
            <w:tcW w:w="238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3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Причалы для маломерных судов (5.4)</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предназначенных для причаливания, хранения и обслуживания яхт, катеров, лодок и других маломерных судов</w:t>
            </w:r>
          </w:p>
        </w:tc>
        <w:tc>
          <w:tcPr>
            <w:tcW w:w="238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354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Спорт (5.1)</w:t>
            </w:r>
          </w:p>
        </w:tc>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2389"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до 3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3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500 кв.м.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Недопустимо перепрофилирование объектов.</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8B6759">
              <w:rPr>
                <w:rFonts w:ascii="Times New Roman" w:hAnsi="Times New Roman" w:cs="Times New Roman"/>
              </w:rPr>
              <w:t>нормативами градостроительного проектирования</w:t>
            </w:r>
          </w:p>
        </w:tc>
        <w:tc>
          <w:tcPr>
            <w:tcW w:w="3544"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A50BBB" w:rsidRPr="00C06DD1" w:rsidRDefault="00A50BBB" w:rsidP="00A50BBB">
            <w:pPr>
              <w:rPr>
                <w:rFonts w:ascii="Times New Roman" w:hAnsi="Times New Roman" w:cs="Times New Roman"/>
              </w:rPr>
            </w:pPr>
            <w:r w:rsidRPr="00C06DD1">
              <w:rPr>
                <w:rFonts w:ascii="Times New Roman" w:hAnsi="Times New Roman" w:cs="Times New Roman"/>
              </w:rPr>
              <w:t>За исключением спортивно-оздоровительные сооружения закрытого типа</w:t>
            </w:r>
          </w:p>
        </w:tc>
      </w:tr>
      <w:tr w:rsidR="00A50BBB" w:rsidRPr="00C06DD1" w:rsidTr="00A50BBB">
        <w:tc>
          <w:tcPr>
            <w:tcW w:w="197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Здравоохранение (3.4)</w:t>
            </w:r>
          </w:p>
        </w:tc>
        <w:tc>
          <w:tcPr>
            <w:tcW w:w="197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Санатории и профилактории, лечебно-оздоровительные лагеря</w:t>
            </w:r>
          </w:p>
        </w:tc>
        <w:tc>
          <w:tcPr>
            <w:tcW w:w="2389" w:type="dxa"/>
            <w:vMerge/>
          </w:tcPr>
          <w:p w:rsidR="00A50BBB" w:rsidRPr="00C06DD1" w:rsidRDefault="00A50BBB" w:rsidP="00A50BBB">
            <w:pPr>
              <w:rPr>
                <w:rFonts w:ascii="Times New Roman" w:hAnsi="Times New Roman" w:cs="Times New Roman"/>
              </w:rPr>
            </w:pPr>
          </w:p>
        </w:tc>
        <w:tc>
          <w:tcPr>
            <w:tcW w:w="3544" w:type="dxa"/>
            <w:vMerge/>
          </w:tcPr>
          <w:p w:rsidR="00A50BBB" w:rsidRPr="00C06DD1" w:rsidRDefault="00A50BBB" w:rsidP="00A50BBB">
            <w:pPr>
              <w:rPr>
                <w:rFonts w:ascii="Times New Roman" w:hAnsi="Times New Roman" w:cs="Times New Roman"/>
              </w:rPr>
            </w:pPr>
          </w:p>
        </w:tc>
      </w:tr>
    </w:tbl>
    <w:p w:rsidR="00A50BBB"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p w:rsidR="00A50BBB" w:rsidRPr="00C06DD1" w:rsidRDefault="00A50BBB" w:rsidP="00A50BBB">
      <w:pPr>
        <w:spacing w:before="120" w:after="120"/>
        <w:ind w:firstLine="709"/>
        <w:jc w:val="both"/>
        <w:rPr>
          <w:rFonts w:ascii="Times New Roman" w:hAnsi="Times New Roman" w:cs="Times New Roman"/>
          <w:b/>
          <w:color w:val="000000"/>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3092"/>
        <w:gridCol w:w="2835"/>
        <w:gridCol w:w="2268"/>
      </w:tblGrid>
      <w:tr w:rsidR="00A50BBB" w:rsidRPr="00C06DD1" w:rsidTr="00A50BBB">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lastRenderedPageBreak/>
              <w:t>ВИДЫ ИСПОЛЬЗОВАНИЯ ЗЕМЕЛЬНЫХ УЧАСТКОВ</w:t>
            </w:r>
          </w:p>
        </w:tc>
        <w:tc>
          <w:tcPr>
            <w:tcW w:w="309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26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Магазины (4.4)</w:t>
            </w:r>
          </w:p>
        </w:tc>
        <w:tc>
          <w:tcPr>
            <w:tcW w:w="3092"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торгового назначения</w:t>
            </w:r>
          </w:p>
        </w:tc>
        <w:tc>
          <w:tcPr>
            <w:tcW w:w="2835" w:type="dxa"/>
            <w:vMerge w:val="restart"/>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A50BBB" w:rsidRPr="00C06DD1" w:rsidRDefault="00A50BBB" w:rsidP="00A50BBB">
            <w:pPr>
              <w:rPr>
                <w:rFonts w:ascii="Times New Roman" w:hAnsi="Times New Roman" w:cs="Times New Roman"/>
              </w:rPr>
            </w:pP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предназначенных для продажи товаров, торговая площадь которых составляет до 5000 кв. м</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Общественное питание (4.6)</w:t>
            </w:r>
          </w:p>
        </w:tc>
        <w:tc>
          <w:tcPr>
            <w:tcW w:w="3092"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общественного питания (кафе, столовые, закусочные, бары)</w:t>
            </w:r>
          </w:p>
        </w:tc>
        <w:tc>
          <w:tcPr>
            <w:tcW w:w="2835" w:type="dxa"/>
            <w:vMerge/>
          </w:tcPr>
          <w:p w:rsidR="00A50BBB" w:rsidRPr="00C06DD1" w:rsidRDefault="00A50BBB" w:rsidP="00A50BBB">
            <w:pPr>
              <w:rPr>
                <w:rFonts w:ascii="Times New Roman" w:hAnsi="Times New Roman" w:cs="Times New Roman"/>
              </w:rPr>
            </w:pP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в целях устройства мест общественного питания за плату (рестораны, кафе, столовые, закусочные, бары</w:t>
            </w:r>
          </w:p>
        </w:tc>
      </w:tr>
      <w:tr w:rsidR="00A50BBB" w:rsidRPr="00C06DD1" w:rsidTr="00A50BBB">
        <w:tc>
          <w:tcPr>
            <w:tcW w:w="1978"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Развлечения (4.8)</w:t>
            </w:r>
          </w:p>
        </w:tc>
        <w:tc>
          <w:tcPr>
            <w:tcW w:w="3092" w:type="dxa"/>
          </w:tcPr>
          <w:p w:rsidR="00A50BBB" w:rsidRPr="00C06DD1" w:rsidRDefault="00A50BBB" w:rsidP="00A50BBB">
            <w:pPr>
              <w:overflowPunct w:val="0"/>
              <w:jc w:val="both"/>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предназначенных для размещения: дискотек, танцевальных и игровых площадок</w:t>
            </w:r>
          </w:p>
        </w:tc>
        <w:tc>
          <w:tcPr>
            <w:tcW w:w="2835" w:type="dxa"/>
            <w:vMerge/>
          </w:tcPr>
          <w:p w:rsidR="00A50BBB" w:rsidRPr="00C06DD1" w:rsidRDefault="00A50BBB" w:rsidP="00A50BBB">
            <w:pPr>
              <w:rPr>
                <w:rFonts w:ascii="Times New Roman" w:hAnsi="Times New Roman" w:cs="Times New Roman"/>
              </w:rPr>
            </w:pP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309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(11.3)</w:t>
            </w:r>
          </w:p>
        </w:tc>
        <w:tc>
          <w:tcPr>
            <w:tcW w:w="309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3. ВСПОМОГАТЕЛЬНЫЕ ВИДЫ И ПАРАМЕТРЫ РАЗРЕШЕННОГО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50"/>
        <w:gridCol w:w="2977"/>
        <w:gridCol w:w="2409"/>
      </w:tblGrid>
      <w:tr w:rsidR="00A50BBB" w:rsidRPr="00C06DD1" w:rsidTr="00A50BBB">
        <w:trPr>
          <w:trHeight w:val="384"/>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95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97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40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95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w:t>
            </w:r>
            <w:r w:rsidRPr="00C06DD1">
              <w:rPr>
                <w:rFonts w:ascii="Times New Roman" w:hAnsi="Times New Roman" w:cs="Times New Roman"/>
              </w:rPr>
              <w:lastRenderedPageBreak/>
              <w:t>редакция СНиП 2.07.01-89*», региональными и местными нормативами градостроительного проектирования</w:t>
            </w: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Допускается размещение временных гаражей, стоянок.</w:t>
            </w:r>
          </w:p>
          <w:p w:rsidR="00A50BBB" w:rsidRPr="00C06DD1" w:rsidRDefault="00A50BBB" w:rsidP="00A50BBB">
            <w:pPr>
              <w:rPr>
                <w:rFonts w:ascii="Times New Roman" w:hAnsi="Times New Roman" w:cs="Times New Roman"/>
              </w:rPr>
            </w:pP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95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Бытовое обслуживание (3.3)</w:t>
            </w:r>
          </w:p>
        </w:tc>
        <w:tc>
          <w:tcPr>
            <w:tcW w:w="295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Общественные туалеты</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40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ЗАНЯТАЯ ЛЕСАМИ РЗ-4</w:t>
      </w:r>
      <w:r w:rsidRPr="00C06DD1">
        <w:rPr>
          <w:rFonts w:ascii="Times New Roman" w:hAnsi="Times New Roman" w:cs="Times New Roman"/>
          <w:b/>
          <w:color w:val="000000"/>
          <w:u w:val="single"/>
          <w:vertAlign w:val="superscript"/>
        </w:rPr>
        <w:footnoteReference w:id="2"/>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8"/>
        <w:gridCol w:w="2552"/>
        <w:gridCol w:w="2693"/>
      </w:tblGrid>
      <w:tr w:rsidR="00A50BBB" w:rsidRPr="00C06DD1" w:rsidTr="00A50BBB">
        <w:trPr>
          <w:trHeight w:val="552"/>
        </w:trPr>
        <w:tc>
          <w:tcPr>
            <w:tcW w:w="1978"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80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w:t>
            </w:r>
          </w:p>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ОБЪЕКТОВ КАПИТАЛЬНОГО СТРОИТЕЛЬСТВА</w:t>
            </w:r>
          </w:p>
        </w:tc>
        <w:tc>
          <w:tcPr>
            <w:tcW w:w="2552"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693"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Использование лесов (10.0)</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hAnsi="Times New Roman" w:cs="Times New Roman"/>
              </w:rPr>
              <w:t>Сооружения, необходимые для обработки и хранения древесины (лесные склады, лесопильни)</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Деятельность, связанная с охраной лесов</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Заготовка древесины (10.1)</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hAnsi="Times New Roman" w:cs="Times New Roman"/>
              </w:rPr>
              <w:t>Сооружения, необходимые для обработки и хранения древесины (лесные склады, лесопильни)</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Лесные плантации (10.2)</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необходимые для обработки и хранения древесины (лесных складов, лесопильни)</w:t>
            </w:r>
          </w:p>
        </w:tc>
        <w:tc>
          <w:tcPr>
            <w:tcW w:w="2552" w:type="dxa"/>
            <w:shd w:val="clear" w:color="auto" w:fill="auto"/>
          </w:tcPr>
          <w:p w:rsidR="00A50BBB" w:rsidRPr="00C06DD1" w:rsidRDefault="00A50BBB" w:rsidP="00A50BBB">
            <w:pPr>
              <w:rPr>
                <w:rFonts w:ascii="Times New Roman" w:hAnsi="Times New Roman" w:cs="Times New Roman"/>
              </w:rPr>
            </w:pPr>
          </w:p>
        </w:tc>
        <w:tc>
          <w:tcPr>
            <w:tcW w:w="2693"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Заготовка лесных ресурсов (10.3)</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Резервные леса (10.4)</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Деятельность, связанная с охраной лесов</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 xml:space="preserve">Деятельность по </w:t>
            </w:r>
            <w:r w:rsidRPr="00C06DD1">
              <w:rPr>
                <w:rFonts w:ascii="Times New Roman" w:hAnsi="Times New Roman" w:cs="Times New Roman"/>
              </w:rPr>
              <w:lastRenderedPageBreak/>
              <w:t>особой охране и изучению природы (9.0)</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eastAsia="Calibri" w:hAnsi="Times New Roman" w:cs="Times New Roman"/>
              </w:rPr>
              <w:lastRenderedPageBreak/>
              <w:t>-</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rPr>
                <w:rFonts w:ascii="Times New Roman" w:hAnsi="Times New Roman" w:cs="Times New Roman"/>
                <w:sz w:val="21"/>
                <w:szCs w:val="21"/>
              </w:rPr>
            </w:pPr>
            <w:r w:rsidRPr="00C06DD1">
              <w:rPr>
                <w:rFonts w:ascii="Times New Roman" w:hAnsi="Times New Roman" w:cs="Times New Roman"/>
                <w:sz w:val="21"/>
                <w:szCs w:val="21"/>
              </w:rPr>
              <w:t xml:space="preserve">Сохранение и изучение </w:t>
            </w:r>
            <w:r w:rsidRPr="00C06DD1">
              <w:rPr>
                <w:rFonts w:ascii="Times New Roman" w:hAnsi="Times New Roman" w:cs="Times New Roman"/>
                <w:sz w:val="21"/>
                <w:szCs w:val="21"/>
              </w:rPr>
              <w:lastRenderedPageBreak/>
              <w:t>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50BBB" w:rsidRPr="00C06DD1" w:rsidTr="00A50BBB">
        <w:tc>
          <w:tcPr>
            <w:tcW w:w="1978" w:type="dxa"/>
            <w:shd w:val="clear" w:color="auto" w:fill="auto"/>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Охрана природных территорий (9.1)</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eastAsia="Calibri" w:hAnsi="Times New Roman" w:cs="Times New Roman"/>
              </w:rPr>
              <w:t>-</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rPr>
                <w:rFonts w:ascii="Times New Roman" w:hAnsi="Times New Roman" w:cs="Times New Roman"/>
                <w:sz w:val="21"/>
                <w:szCs w:val="21"/>
              </w:rPr>
            </w:pPr>
            <w:r w:rsidRPr="00C06DD1">
              <w:rPr>
                <w:rFonts w:ascii="Times New Roman" w:hAnsi="Times New Roman" w:cs="Times New Roman"/>
                <w:sz w:val="21"/>
                <w:szCs w:val="2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Охота и рыбалка (5.3)</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предназначенные для обустройства мест охоты и рыбалки</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Причалы для маломерных судов (5.4)</w:t>
            </w:r>
          </w:p>
        </w:tc>
        <w:tc>
          <w:tcPr>
            <w:tcW w:w="2808" w:type="dxa"/>
          </w:tcPr>
          <w:p w:rsidR="00A50BBB" w:rsidRPr="00C06DD1" w:rsidRDefault="00A50BBB" w:rsidP="00A50BBB">
            <w:pPr>
              <w:rPr>
                <w:rFonts w:ascii="Times New Roman" w:hAnsi="Times New Roman" w:cs="Times New Roman"/>
                <w:sz w:val="21"/>
                <w:szCs w:val="21"/>
              </w:rPr>
            </w:pPr>
            <w:r w:rsidRPr="00C06DD1">
              <w:rPr>
                <w:rFonts w:ascii="Times New Roman" w:hAnsi="Times New Roman" w:cs="Times New Roman"/>
                <w:sz w:val="21"/>
                <w:szCs w:val="21"/>
              </w:rPr>
              <w:t>Сооружения, предназначенные для причаливания, хранения и обслуживания яхт, катеров, лодок и других маломерных судов</w:t>
            </w:r>
          </w:p>
        </w:tc>
        <w:tc>
          <w:tcPr>
            <w:tcW w:w="2552"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693"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50"/>
        <w:gridCol w:w="2977"/>
        <w:gridCol w:w="2268"/>
      </w:tblGrid>
      <w:tr w:rsidR="00A50BBB" w:rsidRPr="00C06DD1" w:rsidTr="00A50BBB">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950"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w:t>
            </w:r>
          </w:p>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ОБЪЕКТОВ КАПИТАЛЬНОГО СТРОИТЕЛЬСТВА</w:t>
            </w:r>
          </w:p>
        </w:tc>
        <w:tc>
          <w:tcPr>
            <w:tcW w:w="2977"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26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Специальное пользование </w:t>
            </w:r>
            <w:r w:rsidRPr="00C06DD1">
              <w:rPr>
                <w:rFonts w:ascii="Times New Roman" w:hAnsi="Times New Roman" w:cs="Times New Roman"/>
              </w:rPr>
              <w:lastRenderedPageBreak/>
              <w:t>водными объектами (11.2)</w:t>
            </w:r>
          </w:p>
        </w:tc>
        <w:tc>
          <w:tcPr>
            <w:tcW w:w="295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 xml:space="preserve">Объекты специального водопользования (забор </w:t>
            </w:r>
            <w:r w:rsidRPr="00C06DD1">
              <w:rPr>
                <w:rFonts w:ascii="Times New Roman" w:hAnsi="Times New Roman" w:cs="Times New Roman"/>
              </w:rPr>
              <w:lastRenderedPageBreak/>
              <w:t>водных ресурсов из поверхностных водных объектов, сброс сточных вод и (или) дренажных вод,)</w:t>
            </w:r>
          </w:p>
        </w:tc>
        <w:tc>
          <w:tcPr>
            <w:tcW w:w="2977" w:type="dxa"/>
            <w:vMerge w:val="restart"/>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lastRenderedPageBreak/>
              <w:t>-</w:t>
            </w: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Допускается проведение </w:t>
            </w:r>
            <w:r w:rsidRPr="00C06DD1">
              <w:rPr>
                <w:rFonts w:ascii="Times New Roman" w:hAnsi="Times New Roman" w:cs="Times New Roman"/>
              </w:rPr>
              <w:lastRenderedPageBreak/>
              <w:t>дноуглубительных, взрывных, буровых и других работ, связанных с изменением дна и берегов водных объектов</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Гидротехнические сооружения (11.3)</w:t>
            </w:r>
          </w:p>
        </w:tc>
        <w:tc>
          <w:tcPr>
            <w:tcW w:w="295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977" w:type="dxa"/>
            <w:vMerge/>
          </w:tcPr>
          <w:p w:rsidR="00A50BBB" w:rsidRPr="00C06DD1" w:rsidRDefault="00A50BBB" w:rsidP="00A50BBB">
            <w:pPr>
              <w:jc w:val="both"/>
              <w:rPr>
                <w:rFonts w:ascii="Times New Roman" w:hAnsi="Times New Roman" w:cs="Times New Roman"/>
              </w:rPr>
            </w:pPr>
          </w:p>
        </w:tc>
        <w:tc>
          <w:tcPr>
            <w:tcW w:w="226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3. ВСПОМОГАТЕЛЬНЫЕ ВИДЫ И ПАРАМЕТРЫ РАЗРЕШЁННОГО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ПРИРОДНОГО ЛАНДШАФТА РЗ-5</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8"/>
        <w:gridCol w:w="2410"/>
        <w:gridCol w:w="2977"/>
      </w:tblGrid>
      <w:tr w:rsidR="00A50BBB" w:rsidRPr="00C06DD1" w:rsidTr="00A50BBB">
        <w:trPr>
          <w:trHeight w:val="552"/>
        </w:trPr>
        <w:tc>
          <w:tcPr>
            <w:tcW w:w="1978"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80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410"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977" w:type="dxa"/>
            <w:shd w:val="clear" w:color="auto" w:fill="auto"/>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Деятельность по особой охране и изучению природы (9.0)</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eastAsia="Calibri" w:hAnsi="Times New Roman" w:cs="Times New Roman"/>
              </w:rPr>
              <w:t>-</w:t>
            </w:r>
          </w:p>
        </w:tc>
        <w:tc>
          <w:tcPr>
            <w:tcW w:w="2410"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977"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Охрана природных территорий (9.1)</w:t>
            </w:r>
          </w:p>
        </w:tc>
        <w:tc>
          <w:tcPr>
            <w:tcW w:w="2808" w:type="dxa"/>
          </w:tcPr>
          <w:p w:rsidR="00A50BBB" w:rsidRPr="00C06DD1" w:rsidRDefault="00A50BBB" w:rsidP="00A50BBB">
            <w:pPr>
              <w:rPr>
                <w:rFonts w:ascii="Times New Roman" w:eastAsia="Calibri" w:hAnsi="Times New Roman" w:cs="Times New Roman"/>
              </w:rPr>
            </w:pPr>
            <w:r w:rsidRPr="00C06DD1">
              <w:rPr>
                <w:rFonts w:ascii="Times New Roman" w:eastAsia="Calibri" w:hAnsi="Times New Roman" w:cs="Times New Roman"/>
              </w:rPr>
              <w:t>-</w:t>
            </w:r>
          </w:p>
        </w:tc>
        <w:tc>
          <w:tcPr>
            <w:tcW w:w="2410"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977"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Охота и рыбалка (5.3)</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Объекты капитального строительства, предназначенные для </w:t>
            </w:r>
            <w:r w:rsidRPr="00C06DD1">
              <w:rPr>
                <w:rFonts w:ascii="Times New Roman" w:hAnsi="Times New Roman" w:cs="Times New Roman"/>
              </w:rPr>
              <w:lastRenderedPageBreak/>
              <w:t>обустройства мест охоты и рыбалки</w:t>
            </w:r>
          </w:p>
        </w:tc>
        <w:tc>
          <w:tcPr>
            <w:tcW w:w="2410"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w:t>
            </w:r>
          </w:p>
        </w:tc>
        <w:tc>
          <w:tcPr>
            <w:tcW w:w="2977"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Обустройство мест охоты и рыбалки, в том числе размещение дома охотника или </w:t>
            </w:r>
            <w:r w:rsidRPr="00C06DD1">
              <w:rPr>
                <w:rFonts w:ascii="Times New Roman" w:hAnsi="Times New Roman" w:cs="Times New Roman"/>
              </w:rPr>
              <w:lastRenderedPageBreak/>
              <w:t>рыболова, сооружений, необходимых для восстановления и поддержания поголовья зверей или количества рыбы</w:t>
            </w:r>
          </w:p>
        </w:tc>
      </w:tr>
      <w:tr w:rsidR="00A50BBB" w:rsidRPr="00C06DD1" w:rsidTr="00A50BBB">
        <w:tc>
          <w:tcPr>
            <w:tcW w:w="1978"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Причалы для маломерных судов (5.4)</w:t>
            </w:r>
          </w:p>
        </w:tc>
        <w:tc>
          <w:tcPr>
            <w:tcW w:w="280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Сооружения, предназначенные для причаливания, хранения и обслуживания яхт, катеров, лодок и других маломерных судов</w:t>
            </w:r>
          </w:p>
        </w:tc>
        <w:tc>
          <w:tcPr>
            <w:tcW w:w="2410"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977" w:type="dxa"/>
            <w:shd w:val="clear" w:color="auto" w:fill="auto"/>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Default="00A50BBB" w:rsidP="00A50BBB">
      <w:pPr>
        <w:spacing w:before="120" w:after="120"/>
        <w:ind w:firstLine="709"/>
        <w:jc w:val="both"/>
        <w:rPr>
          <w:rFonts w:ascii="Times New Roman" w:hAnsi="Times New Roman" w:cs="Times New Roman"/>
          <w:b/>
          <w:color w:val="000000"/>
        </w:rPr>
      </w:pP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3746"/>
        <w:gridCol w:w="2748"/>
        <w:gridCol w:w="1984"/>
      </w:tblGrid>
      <w:tr w:rsidR="00A50BBB" w:rsidRPr="00C06DD1" w:rsidTr="00A50BBB">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3746"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 xml:space="preserve">ВИДЫ ИСПОЛЬЗОВАНИЯ </w:t>
            </w:r>
          </w:p>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ОБЪЕКТОВ КАПИТАЛЬНОГО СТРОИТЕЛЬСТВА</w:t>
            </w:r>
          </w:p>
        </w:tc>
        <w:tc>
          <w:tcPr>
            <w:tcW w:w="274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1984"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Специальное пользование водными объектами (11.2)</w:t>
            </w:r>
          </w:p>
        </w:tc>
        <w:tc>
          <w:tcPr>
            <w:tcW w:w="374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2748" w:type="dxa"/>
            <w:vMerge w:val="restart"/>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w:t>
            </w:r>
          </w:p>
        </w:tc>
        <w:tc>
          <w:tcPr>
            <w:tcW w:w="198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Допускается проведение дноуглубительных, взрывных, буровых и других работ, связанных с изменением дна и берегов водных объектов</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(11.3)</w:t>
            </w:r>
          </w:p>
        </w:tc>
        <w:tc>
          <w:tcPr>
            <w:tcW w:w="3746"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2748" w:type="dxa"/>
            <w:vMerge/>
          </w:tcPr>
          <w:p w:rsidR="00A50BBB" w:rsidRPr="00C06DD1" w:rsidRDefault="00A50BBB" w:rsidP="00A50BBB">
            <w:pPr>
              <w:jc w:val="both"/>
              <w:rPr>
                <w:rFonts w:ascii="Times New Roman" w:hAnsi="Times New Roman" w:cs="Times New Roman"/>
              </w:rPr>
            </w:pPr>
          </w:p>
        </w:tc>
        <w:tc>
          <w:tcPr>
            <w:tcW w:w="1984"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3. ВСПОМОГАТЕЛЬНЫЕ ВИДЫ И ПАРАМЕТРЫ РАЗРЕШЁННОГО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Default="00A50BBB" w:rsidP="00A50BBB">
      <w:pPr>
        <w:spacing w:before="120" w:after="120"/>
        <w:ind w:firstLine="709"/>
        <w:jc w:val="center"/>
        <w:rPr>
          <w:rFonts w:ascii="Times New Roman" w:hAnsi="Times New Roman" w:cs="Times New Roman"/>
          <w:b/>
          <w:color w:val="000000"/>
          <w:sz w:val="24"/>
          <w:szCs w:val="24"/>
        </w:rPr>
      </w:pPr>
    </w:p>
    <w:p w:rsidR="00A50BBB" w:rsidRPr="00C06DD1" w:rsidRDefault="00A50BBB" w:rsidP="00A50BBB">
      <w:pPr>
        <w:spacing w:before="120" w:after="120"/>
        <w:ind w:firstLine="709"/>
        <w:jc w:val="center"/>
        <w:rPr>
          <w:rFonts w:ascii="Times New Roman" w:hAnsi="Times New Roman" w:cs="Times New Roman"/>
          <w:b/>
          <w:color w:val="000000"/>
          <w:sz w:val="24"/>
          <w:szCs w:val="24"/>
        </w:rPr>
      </w:pPr>
      <w:r w:rsidRPr="00C06DD1">
        <w:rPr>
          <w:rFonts w:ascii="Times New Roman" w:hAnsi="Times New Roman" w:cs="Times New Roman"/>
          <w:b/>
          <w:color w:val="000000"/>
          <w:sz w:val="24"/>
          <w:szCs w:val="24"/>
        </w:rPr>
        <w:t>ЗОНЫ СПЕЦИЛЬНОГО НАЗНАЧЕНИЯ</w:t>
      </w:r>
    </w:p>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ЗАНЯТАЯ КЛАДБИЩАМИ СНЗ-1</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525"/>
        <w:gridCol w:w="2835"/>
        <w:gridCol w:w="2835"/>
      </w:tblGrid>
      <w:tr w:rsidR="00A50BBB" w:rsidRPr="00C06DD1" w:rsidTr="00A50BBB">
        <w:trPr>
          <w:trHeight w:val="552"/>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52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Бытовое обслуживание (3.3)</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Похоронные бюро</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200 кв.м.</w:t>
            </w:r>
          </w:p>
          <w:p w:rsidR="00A50BBB" w:rsidRPr="00C06DD1" w:rsidRDefault="00A50BBB" w:rsidP="00A50BBB">
            <w:pPr>
              <w:rPr>
                <w:rFonts w:ascii="Times New Roman" w:hAnsi="Times New Roman" w:cs="Times New Roman"/>
              </w:rPr>
            </w:pP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w:t>
            </w:r>
          </w:p>
        </w:tc>
      </w:tr>
      <w:tr w:rsidR="00A50BBB" w:rsidRPr="00C06DD1" w:rsidTr="00A50BBB">
        <w:tc>
          <w:tcPr>
            <w:tcW w:w="197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Ритуальная деятельность (12.1)</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Объекты капитального строительства, необходимые для организации мест захоронения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размер земельного участка 3000 кв.м.</w:t>
            </w:r>
          </w:p>
          <w:p w:rsidR="00A50BBB" w:rsidRPr="00C06DD1" w:rsidRDefault="00A50BBB" w:rsidP="00A50BBB">
            <w:pPr>
              <w:overflowPunct w:val="0"/>
              <w:jc w:val="both"/>
              <w:rPr>
                <w:rFonts w:ascii="Times New Roman" w:eastAsia="Arial" w:hAnsi="Times New Roman" w:cs="Times New Roman"/>
                <w:lang w:eastAsia="ar-SA"/>
              </w:rPr>
            </w:pPr>
            <w:r w:rsidRPr="00C06DD1">
              <w:rPr>
                <w:rFonts w:ascii="Times New Roman" w:eastAsia="Arial" w:hAnsi="Times New Roman" w:cs="Times New Roman"/>
                <w:lang w:eastAsia="ar-SA"/>
              </w:rPr>
              <w:t xml:space="preserve">Устройство ливневой канализации, дорожек в твердом покрытии </w:t>
            </w:r>
          </w:p>
          <w:p w:rsidR="00A50BBB" w:rsidRPr="00C06DD1" w:rsidRDefault="00A50BBB" w:rsidP="00A50BBB">
            <w:pPr>
              <w:overflowPunct w:val="0"/>
              <w:jc w:val="both"/>
              <w:rPr>
                <w:rFonts w:ascii="Times New Roman" w:eastAsia="Arial" w:hAnsi="Times New Roman" w:cs="Times New Roman"/>
                <w:lang w:eastAsia="ar-SA"/>
              </w:rPr>
            </w:pPr>
            <w:r w:rsidRPr="00C06DD1">
              <w:rPr>
                <w:rFonts w:ascii="Times New Roman" w:eastAsia="Arial" w:hAnsi="Times New Roman" w:cs="Times New Roman"/>
                <w:lang w:eastAsia="ar-SA"/>
              </w:rPr>
              <w:t>Площадь захоронений – не менее 65-75%</w:t>
            </w:r>
          </w:p>
          <w:p w:rsidR="00A50BBB" w:rsidRPr="00C06DD1" w:rsidRDefault="00A50BBB" w:rsidP="00A50BBB">
            <w:pPr>
              <w:rPr>
                <w:rFonts w:ascii="Times New Roman" w:eastAsia="Arial" w:hAnsi="Times New Roman" w:cs="Times New Roman"/>
                <w:lang w:eastAsia="ar-SA"/>
              </w:rPr>
            </w:pPr>
            <w:r w:rsidRPr="00C06DD1">
              <w:rPr>
                <w:rFonts w:ascii="Times New Roman" w:eastAsia="Arial" w:hAnsi="Times New Roman" w:cs="Times New Roman"/>
                <w:lang w:eastAsia="ar-SA"/>
              </w:rPr>
              <w:t>Максимальная высота оград – 2 м. Ограждение прозрачное</w:t>
            </w:r>
          </w:p>
          <w:p w:rsidR="00A50BBB" w:rsidRPr="00C06DD1" w:rsidRDefault="00A50BBB" w:rsidP="00A50BBB">
            <w:pPr>
              <w:rPr>
                <w:rFonts w:ascii="Times New Roman" w:hAnsi="Times New Roman" w:cs="Times New Roman"/>
                <w:i/>
              </w:rPr>
            </w:pPr>
          </w:p>
        </w:tc>
        <w:tc>
          <w:tcPr>
            <w:tcW w:w="2835"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Размещение кладбищ, крематориев и мест захоронения; размещение соответствующих культовых сооружений</w:t>
            </w:r>
          </w:p>
          <w:p w:rsidR="00A50BBB" w:rsidRPr="00C06DD1" w:rsidRDefault="00A50BBB" w:rsidP="00A50BBB">
            <w:pPr>
              <w:rPr>
                <w:rFonts w:ascii="Century Gothic" w:eastAsia="Arial" w:hAnsi="Century Gothic"/>
                <w:i/>
                <w:lang w:eastAsia="ar-SA"/>
              </w:rPr>
            </w:pPr>
            <w:r w:rsidRPr="00C06DD1">
              <w:rPr>
                <w:rFonts w:ascii="Times New Roman" w:hAnsi="Times New Roman" w:cs="Times New Roman"/>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w:t>
            </w:r>
            <w:r w:rsidRPr="00595FB0">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 xml:space="preserve"> </w:t>
            </w:r>
            <w:r w:rsidRPr="00595FB0">
              <w:rPr>
                <w:rFonts w:ascii="Times New Roman" w:hAnsi="Times New Roman" w:cs="Times New Roman"/>
              </w:rPr>
              <w:t>Устройство ливневой канализации, дорожек в твердом покрытии</w:t>
            </w:r>
            <w:r w:rsidRPr="00595FB0">
              <w:rPr>
                <w:rFonts w:ascii="Century Gothic" w:eastAsia="Arial" w:hAnsi="Century Gothic"/>
                <w:i/>
                <w:lang w:eastAsia="ar-SA"/>
              </w:rPr>
              <w:t xml:space="preserve"> </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2. УСЛОВНО РАЗРЕШЁННЫЕ ВИДЫ И ПАРАМЕТРЫ ИСПОЛЬЗОВАНИЯ ЗЕМЕЛЬНЫХ УЧАСТКОВ И ОБЪЕКТОВ КАПИТАЛЬНОГО СТРОИТЕЛЬСТВА</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808"/>
        <w:gridCol w:w="2977"/>
        <w:gridCol w:w="2551"/>
      </w:tblGrid>
      <w:tr w:rsidR="00A50BBB" w:rsidRPr="00C06DD1" w:rsidTr="00A50BBB">
        <w:trPr>
          <w:trHeight w:val="384"/>
        </w:trPr>
        <w:tc>
          <w:tcPr>
            <w:tcW w:w="1978" w:type="dxa"/>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80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97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551"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Религиозное использование (3.7)</w:t>
            </w:r>
          </w:p>
        </w:tc>
        <w:tc>
          <w:tcPr>
            <w:tcW w:w="2808" w:type="dxa"/>
          </w:tcPr>
          <w:p w:rsidR="00A50BBB" w:rsidRPr="00C06DD1" w:rsidRDefault="00A50BBB" w:rsidP="00A50BBB">
            <w:pPr>
              <w:jc w:val="both"/>
              <w:rPr>
                <w:rFonts w:ascii="Times New Roman" w:hAnsi="Times New Roman" w:cs="Times New Roman"/>
              </w:rPr>
            </w:pPr>
            <w:r w:rsidRPr="00C06DD1">
              <w:rPr>
                <w:rFonts w:ascii="Times New Roman" w:hAnsi="Times New Roman" w:cs="Times New Roman"/>
              </w:rPr>
              <w:t>Часовни, молельные дома</w:t>
            </w:r>
          </w:p>
        </w:tc>
        <w:tc>
          <w:tcPr>
            <w:tcW w:w="297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Высота – до 10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551"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предназначенных для отправления религиозных обрядов.</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C06DD1">
              <w:rPr>
                <w:rFonts w:ascii="Times New Roman" w:hAnsi="Times New Roman" w:cs="Times New Roman"/>
              </w:rPr>
              <w:lastRenderedPageBreak/>
              <w:t>образовательной деятельности</w:t>
            </w:r>
          </w:p>
        </w:tc>
      </w:tr>
    </w:tbl>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525"/>
        <w:gridCol w:w="2835"/>
        <w:gridCol w:w="2835"/>
      </w:tblGrid>
      <w:tr w:rsidR="00A50BBB" w:rsidRPr="00C06DD1" w:rsidTr="00A50BBB">
        <w:trPr>
          <w:trHeight w:val="384"/>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52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35"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Обслуживание автотранспорта (4.9)</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Гаражи с несколькими стояночными местами, стоянки</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Минимальный отступ от границы земельного участка (красной линии) – 1 м.</w:t>
            </w:r>
          </w:p>
          <w:p w:rsidR="00A50BBB" w:rsidRPr="00C06DD1" w:rsidRDefault="00A50BBB" w:rsidP="00A50BBB">
            <w:pPr>
              <w:rPr>
                <w:rFonts w:ascii="Times New Roman" w:hAnsi="Times New Roman" w:cs="Times New Roman"/>
              </w:rPr>
            </w:pPr>
            <w:r w:rsidRPr="00C06DD1">
              <w:rPr>
                <w:rFonts w:ascii="Times New Roman" w:hAnsi="Times New Roman" w:cs="Times New Roman"/>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hAnsi="Times New Roman" w:cs="Times New Roman"/>
                </w:rPr>
                <w:t>коде 2.7.1</w:t>
              </w:r>
            </w:hyperlink>
          </w:p>
        </w:tc>
      </w:tr>
      <w:tr w:rsidR="00A50BBB" w:rsidRPr="00C06DD1" w:rsidTr="00A50BBB">
        <w:trPr>
          <w:trHeight w:val="206"/>
        </w:trPr>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52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водопроводы, линии электропередачи, линии связи, канализация.</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w:t>
            </w:r>
          </w:p>
        </w:tc>
        <w:tc>
          <w:tcPr>
            <w:tcW w:w="2835"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A50BBB" w:rsidRPr="00C06DD1" w:rsidRDefault="00A50BBB" w:rsidP="00A50BBB">
      <w:pPr>
        <w:spacing w:before="120" w:after="120"/>
        <w:ind w:firstLine="709"/>
        <w:jc w:val="center"/>
        <w:rPr>
          <w:rFonts w:ascii="Times New Roman" w:hAnsi="Times New Roman" w:cs="Times New Roman"/>
          <w:b/>
          <w:color w:val="000000"/>
          <w:u w:val="single"/>
        </w:rPr>
      </w:pPr>
      <w:r w:rsidRPr="00C06DD1">
        <w:rPr>
          <w:rFonts w:ascii="Times New Roman" w:hAnsi="Times New Roman" w:cs="Times New Roman"/>
          <w:b/>
          <w:color w:val="000000"/>
          <w:u w:val="single"/>
        </w:rPr>
        <w:t>ЗОНА, ЗАНЯТАЯ ОБЪЕКТАМИ РАЗМЕЩЕНИЯ ОТХОДОВ ПОТРЕБЛЕНИЯ СНЗ-2</w:t>
      </w: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1. ОСНОВНЫЕ ВИДЫ И ПАРАМЕТРЫ РАЗРЕШЁННОГО ИСПОЛЬЗОВАНИЯ ЗЕМЕЛЬНЫХ УЧАСТКОВ И ОБЪЕКТОВ КАПИТАЛЬНОГО СТРОИТЕЛЬСТВА</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622"/>
        <w:gridCol w:w="2693"/>
        <w:gridCol w:w="2880"/>
      </w:tblGrid>
      <w:tr w:rsidR="00A50BBB" w:rsidRPr="00C06DD1" w:rsidTr="005D7E48">
        <w:trPr>
          <w:trHeight w:val="552"/>
        </w:trPr>
        <w:tc>
          <w:tcPr>
            <w:tcW w:w="197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622"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693"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288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197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Специальная (12.2)</w:t>
            </w:r>
          </w:p>
        </w:tc>
        <w:tc>
          <w:tcPr>
            <w:tcW w:w="2622"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(полигонов по захоронению и сортировке бытового мусора и отходов, мест сбора вещей для их вторичной переработки</w:t>
            </w:r>
          </w:p>
        </w:tc>
        <w:tc>
          <w:tcPr>
            <w:tcW w:w="2693"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rsidR="00A50BBB" w:rsidRPr="00C06DD1" w:rsidRDefault="00A50BBB" w:rsidP="00A50BBB">
            <w:pPr>
              <w:rPr>
                <w:rFonts w:ascii="Times New Roman" w:hAnsi="Times New Roman" w:cs="Times New Roman"/>
              </w:rPr>
            </w:pPr>
            <w:r w:rsidRPr="00C06DD1">
              <w:rPr>
                <w:rFonts w:ascii="Times New Roman" w:hAnsi="Times New Roman" w:cs="Times New Roman"/>
              </w:rPr>
              <w:t xml:space="preserve">Минимальный размер земельного участка 30000 </w:t>
            </w:r>
            <w:r w:rsidRPr="00C06DD1">
              <w:rPr>
                <w:rFonts w:ascii="Times New Roman" w:hAnsi="Times New Roman" w:cs="Times New Roman"/>
              </w:rPr>
              <w:lastRenderedPageBreak/>
              <w:t>кв.м.</w:t>
            </w:r>
          </w:p>
        </w:tc>
        <w:tc>
          <w:tcPr>
            <w:tcW w:w="288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lastRenderedPageBreak/>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w:t>
            </w:r>
          </w:p>
        </w:tc>
      </w:tr>
    </w:tbl>
    <w:p w:rsidR="00A50BBB" w:rsidRDefault="00A50BBB" w:rsidP="00A50BBB">
      <w:pPr>
        <w:spacing w:before="120" w:after="120"/>
        <w:ind w:firstLine="709"/>
        <w:jc w:val="both"/>
        <w:rPr>
          <w:rFonts w:ascii="Times New Roman" w:hAnsi="Times New Roman" w:cs="Times New Roman"/>
          <w:b/>
          <w:color w:val="000000"/>
        </w:rPr>
      </w:pPr>
    </w:p>
    <w:p w:rsidR="00A50BBB" w:rsidRDefault="00A50BBB" w:rsidP="00A50BBB">
      <w:pPr>
        <w:spacing w:before="120" w:after="120"/>
        <w:ind w:firstLine="709"/>
        <w:jc w:val="both"/>
        <w:rPr>
          <w:rFonts w:ascii="Times New Roman" w:hAnsi="Times New Roman" w:cs="Times New Roman"/>
          <w:b/>
          <w:color w:val="000000"/>
        </w:rPr>
      </w:pPr>
    </w:p>
    <w:p w:rsidR="00A50BBB" w:rsidRDefault="00A50BBB" w:rsidP="00A50BBB">
      <w:pPr>
        <w:spacing w:before="120" w:after="120"/>
        <w:ind w:firstLine="709"/>
        <w:jc w:val="both"/>
        <w:rPr>
          <w:rFonts w:ascii="Times New Roman" w:hAnsi="Times New Roman" w:cs="Times New Roman"/>
          <w:b/>
          <w:color w:val="000000"/>
        </w:rPr>
      </w:pPr>
    </w:p>
    <w:p w:rsidR="00A50BBB" w:rsidRPr="00C06DD1" w:rsidRDefault="00A50BBB" w:rsidP="00A50BBB">
      <w:pPr>
        <w:spacing w:before="120" w:after="120"/>
        <w:ind w:firstLine="709"/>
        <w:jc w:val="both"/>
        <w:rPr>
          <w:rFonts w:ascii="Times New Roman" w:hAnsi="Times New Roman" w:cs="Times New Roman"/>
          <w:b/>
          <w:color w:val="000000"/>
        </w:rPr>
      </w:pPr>
      <w:r w:rsidRPr="00C06DD1">
        <w:rPr>
          <w:rFonts w:ascii="Times New Roman" w:hAnsi="Times New Roman" w:cs="Times New Roman"/>
          <w:b/>
          <w:color w:val="000000"/>
        </w:rPr>
        <w:t xml:space="preserve">2. УСЛОВНО РАЗРЕШЁННЫЕ ВИДЫ И ПАРАМЕТРЫ ИСПОЛЬЗОВАНИЯ ЗЕМЕЛЬНЫХ УЧАСТКОВ И ОБЪЕКТОВ КАПИТАЛЬНОГО СТРОИТЕЛЬСТВА: </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2410"/>
        <w:gridCol w:w="2127"/>
        <w:gridCol w:w="3259"/>
      </w:tblGrid>
      <w:tr w:rsidR="00A50BBB" w:rsidRPr="00C06DD1" w:rsidTr="005D7E48">
        <w:trPr>
          <w:trHeight w:val="552"/>
        </w:trPr>
        <w:tc>
          <w:tcPr>
            <w:tcW w:w="2518"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ЗЕМЕЛЬНЫХ УЧАСТКОВ</w:t>
            </w:r>
          </w:p>
        </w:tc>
        <w:tc>
          <w:tcPr>
            <w:tcW w:w="2410"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ВИДЫ ИСПОЛЬЗОВАНИЯ ОБЪЕКТОВ КАПИТАЛЬНОГО СТРОИТЕЛЬСТВА</w:t>
            </w:r>
          </w:p>
        </w:tc>
        <w:tc>
          <w:tcPr>
            <w:tcW w:w="2127"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ПАРАМЕТРЫ РАЗРЕШЕННОГО ИСПОЛЬЗОВАНИЯ</w:t>
            </w:r>
          </w:p>
        </w:tc>
        <w:tc>
          <w:tcPr>
            <w:tcW w:w="3259" w:type="dxa"/>
            <w:vAlign w:val="center"/>
          </w:tcPr>
          <w:p w:rsidR="00A50BBB" w:rsidRPr="00C06DD1" w:rsidRDefault="00A50BBB" w:rsidP="00A50BBB">
            <w:pPr>
              <w:jc w:val="center"/>
              <w:rPr>
                <w:rFonts w:ascii="Times New Roman" w:hAnsi="Times New Roman" w:cs="Times New Roman"/>
              </w:rPr>
            </w:pPr>
            <w:r w:rsidRPr="00C06DD1">
              <w:rPr>
                <w:rFonts w:ascii="Times New Roman" w:hAnsi="Times New Roman" w:cs="Times New Roman"/>
              </w:rPr>
              <w:t>ОСОБЫЕ УСЛОВИЯ РЕАЛИЗАЦИИ РЕГЛАМЕНТА</w:t>
            </w:r>
          </w:p>
        </w:tc>
      </w:tr>
      <w:tr w:rsidR="00A50BBB" w:rsidRPr="00C06DD1" w:rsidTr="005D7E48">
        <w:tc>
          <w:tcPr>
            <w:tcW w:w="2518"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Коммунальное обслуживание (3.1)</w:t>
            </w:r>
          </w:p>
        </w:tc>
        <w:tc>
          <w:tcPr>
            <w:tcW w:w="2410"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Стоянки, гаражи и мастерские для обслуживания уборочной и аварийной техники.</w:t>
            </w:r>
          </w:p>
        </w:tc>
        <w:tc>
          <w:tcPr>
            <w:tcW w:w="2127"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Этажность - 1 эт.</w:t>
            </w:r>
          </w:p>
          <w:p w:rsidR="00A50BBB" w:rsidRPr="00C06DD1" w:rsidRDefault="00A50BBB" w:rsidP="00A50BBB">
            <w:pPr>
              <w:rPr>
                <w:rFonts w:ascii="Times New Roman" w:hAnsi="Times New Roman" w:cs="Times New Roman"/>
                <w:i/>
              </w:rPr>
            </w:pPr>
            <w:r w:rsidRPr="00C06DD1">
              <w:rPr>
                <w:rFonts w:ascii="Times New Roman" w:hAnsi="Times New Roman" w:cs="Times New Roman"/>
              </w:rPr>
              <w:t>Минимальный отступ от границы земельного участка (красной линии) – 1 м.</w:t>
            </w:r>
          </w:p>
        </w:tc>
        <w:tc>
          <w:tcPr>
            <w:tcW w:w="3259" w:type="dxa"/>
          </w:tcPr>
          <w:p w:rsidR="00A50BBB" w:rsidRPr="00C06DD1" w:rsidRDefault="00A50BBB" w:rsidP="00A50BBB">
            <w:pPr>
              <w:rPr>
                <w:rFonts w:ascii="Times New Roman" w:hAnsi="Times New Roman" w:cs="Times New Roman"/>
              </w:rPr>
            </w:pPr>
            <w:r w:rsidRPr="00C06DD1">
              <w:rPr>
                <w:rFonts w:ascii="Times New Roman" w:hAnsi="Times New Roman" w:cs="Times New Roman"/>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w:t>
            </w:r>
          </w:p>
        </w:tc>
      </w:tr>
    </w:tbl>
    <w:p w:rsidR="00A50BBB" w:rsidRDefault="00A50BBB" w:rsidP="00A50BBB">
      <w:pPr>
        <w:spacing w:before="120" w:after="120"/>
        <w:ind w:firstLine="709"/>
        <w:jc w:val="both"/>
        <w:rPr>
          <w:rFonts w:ascii="Times New Roman" w:hAnsi="Times New Roman" w:cs="Times New Roman"/>
          <w:color w:val="000000"/>
        </w:rPr>
      </w:pPr>
      <w:r w:rsidRPr="00C06DD1">
        <w:rPr>
          <w:rFonts w:ascii="Times New Roman" w:hAnsi="Times New Roman" w:cs="Times New Roman"/>
          <w:b/>
          <w:color w:val="000000"/>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hAnsi="Times New Roman" w:cs="Times New Roman"/>
          <w:color w:val="000000"/>
        </w:rPr>
        <w:t>нет.</w:t>
      </w:r>
    </w:p>
    <w:p w:rsidR="005D7E48" w:rsidRDefault="005D7E48"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rPr>
      </w:pPr>
    </w:p>
    <w:p w:rsidR="00096623" w:rsidRDefault="00096623" w:rsidP="00A50BBB">
      <w:pPr>
        <w:spacing w:before="120" w:after="120"/>
        <w:ind w:firstLine="709"/>
        <w:jc w:val="both"/>
        <w:rPr>
          <w:rFonts w:ascii="Times New Roman" w:hAnsi="Times New Roman" w:cs="Times New Roman"/>
          <w:b/>
          <w:color w:val="000000"/>
        </w:rPr>
      </w:pPr>
      <w:r>
        <w:rPr>
          <w:rFonts w:ascii="Times New Roman" w:hAnsi="Times New Roman" w:cs="Times New Roman"/>
        </w:rPr>
        <w:lastRenderedPageBreak/>
        <w:t xml:space="preserve">  </w:t>
      </w:r>
    </w:p>
    <w:p w:rsidR="00096623" w:rsidRPr="00096623" w:rsidRDefault="00096623" w:rsidP="00096623">
      <w:pPr>
        <w:rPr>
          <w:rFonts w:ascii="Times New Roman" w:hAnsi="Times New Roman" w:cs="Times New Roman"/>
        </w:rPr>
      </w:pPr>
    </w:p>
    <w:p w:rsidR="00096623" w:rsidRPr="00096623" w:rsidRDefault="00096623" w:rsidP="00096623">
      <w:pPr>
        <w:rPr>
          <w:rFonts w:ascii="Times New Roman" w:hAnsi="Times New Roman" w:cs="Times New Roman"/>
        </w:rPr>
      </w:pPr>
    </w:p>
    <w:p w:rsidR="00096623" w:rsidRPr="00096623" w:rsidRDefault="00096623" w:rsidP="00096623">
      <w:pPr>
        <w:rPr>
          <w:rFonts w:ascii="Times New Roman" w:hAnsi="Times New Roman" w:cs="Times New Roman"/>
        </w:rPr>
      </w:pPr>
    </w:p>
    <w:p w:rsidR="00096623" w:rsidRDefault="00096623" w:rsidP="00096623">
      <w:pPr>
        <w:rPr>
          <w:rFonts w:ascii="Times New Roman" w:hAnsi="Times New Roman" w:cs="Times New Roman"/>
        </w:rPr>
      </w:pPr>
    </w:p>
    <w:p w:rsidR="00096623" w:rsidRDefault="00096623" w:rsidP="00096623">
      <w:pPr>
        <w:tabs>
          <w:tab w:val="left" w:pos="4425"/>
        </w:tabs>
        <w:rPr>
          <w:rFonts w:ascii="Times New Roman" w:hAnsi="Times New Roman" w:cs="Times New Roman"/>
        </w:rPr>
      </w:pPr>
      <w:r>
        <w:rPr>
          <w:rFonts w:ascii="Times New Roman" w:hAnsi="Times New Roman" w:cs="Times New Roman"/>
        </w:rPr>
        <w:tab/>
      </w:r>
    </w:p>
    <w:p w:rsidR="00096623" w:rsidRDefault="00096623" w:rsidP="00096623">
      <w:pPr>
        <w:tabs>
          <w:tab w:val="left" w:pos="4425"/>
        </w:tabs>
        <w:rPr>
          <w:rFonts w:ascii="Times New Roman" w:hAnsi="Times New Roman" w:cs="Times New Roman"/>
        </w:rPr>
      </w:pPr>
    </w:p>
    <w:p w:rsidR="00096623" w:rsidRDefault="00096623" w:rsidP="00096623">
      <w:pPr>
        <w:tabs>
          <w:tab w:val="left" w:pos="4425"/>
        </w:tabs>
        <w:rPr>
          <w:rFonts w:ascii="Times New Roman" w:hAnsi="Times New Roman" w:cs="Times New Roman"/>
        </w:rPr>
      </w:pPr>
    </w:p>
    <w:p w:rsidR="00096623" w:rsidRPr="00096623" w:rsidRDefault="00492589" w:rsidP="00096623">
      <w:pPr>
        <w:tabs>
          <w:tab w:val="left" w:pos="4425"/>
        </w:tabs>
        <w:rPr>
          <w:rFonts w:ascii="Times New Roman" w:hAnsi="Times New Roman" w:cs="Times New Roman"/>
        </w:rPr>
      </w:pPr>
      <w:r>
        <w:rPr>
          <w:rFonts w:ascii="Times New Roman" w:hAnsi="Times New Roman" w:cs="Times New Roman"/>
        </w:rPr>
        <w:t xml:space="preserve">      </w:t>
      </w:r>
      <w:bookmarkStart w:id="9" w:name="_GoBack"/>
      <w:bookmarkEnd w:id="9"/>
    </w:p>
    <w:sectPr w:rsidR="00096623" w:rsidRPr="00096623" w:rsidSect="00FC3636">
      <w:footerReference w:type="default" r:id="rId18"/>
      <w:pgSz w:w="11906" w:h="16838"/>
      <w:pgMar w:top="719"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A8" w:rsidRDefault="00A249A8" w:rsidP="00A50BBB">
      <w:r>
        <w:separator/>
      </w:r>
    </w:p>
  </w:endnote>
  <w:endnote w:type="continuationSeparator" w:id="0">
    <w:p w:rsidR="00A249A8" w:rsidRDefault="00A249A8" w:rsidP="00A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BB" w:rsidRDefault="00A50BBB">
    <w:pPr>
      <w:pStyle w:val="a8"/>
      <w:jc w:val="right"/>
    </w:pPr>
    <w:r>
      <w:fldChar w:fldCharType="begin"/>
    </w:r>
    <w:r>
      <w:instrText>PAGE   \* MERGEFORMAT</w:instrText>
    </w:r>
    <w:r>
      <w:fldChar w:fldCharType="separate"/>
    </w:r>
    <w:r w:rsidR="0044261F">
      <w:rPr>
        <w:noProof/>
      </w:rPr>
      <w:t>85</w:t>
    </w:r>
    <w:r>
      <w:fldChar w:fldCharType="end"/>
    </w:r>
  </w:p>
  <w:p w:rsidR="00A50BBB" w:rsidRDefault="00A50B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A8" w:rsidRDefault="00A249A8" w:rsidP="00A50BBB">
      <w:r>
        <w:separator/>
      </w:r>
    </w:p>
  </w:footnote>
  <w:footnote w:type="continuationSeparator" w:id="0">
    <w:p w:rsidR="00A249A8" w:rsidRDefault="00A249A8" w:rsidP="00A50BBB">
      <w:r>
        <w:continuationSeparator/>
      </w:r>
    </w:p>
  </w:footnote>
  <w:footnote w:id="1">
    <w:p w:rsidR="00A50BBB" w:rsidRDefault="00A50BBB" w:rsidP="00A50BBB">
      <w:pPr>
        <w:pStyle w:val="a4"/>
      </w:pPr>
      <w:r>
        <w:rPr>
          <w:rStyle w:val="a3"/>
        </w:rPr>
        <w:footnoteRef/>
      </w:r>
      <w:r>
        <w:t xml:space="preserve"> Данный регламент не устанавливается для зон сельскохозяйственных угодий в составе земель сельскохозяйственного назначения</w:t>
      </w:r>
    </w:p>
  </w:footnote>
  <w:footnote w:id="2">
    <w:p w:rsidR="00A50BBB" w:rsidRDefault="00A50BBB" w:rsidP="00A50BBB">
      <w:pPr>
        <w:pStyle w:val="a4"/>
      </w:pPr>
      <w:r>
        <w:rPr>
          <w:rStyle w:val="a3"/>
        </w:rPr>
        <w:footnoteRef/>
      </w:r>
      <w:r>
        <w:t xml:space="preserve"> Данный регламент не устанавливается для земель лесного фонда.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1"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2CFC7790"/>
    <w:multiLevelType w:val="multilevel"/>
    <w:tmpl w:val="2C147F3A"/>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4" w15:restartNumberingAfterBreak="0">
    <w:nsid w:val="42A14EDA"/>
    <w:multiLevelType w:val="hybridMultilevel"/>
    <w:tmpl w:val="A68A8DD4"/>
    <w:lvl w:ilvl="0" w:tplc="E33AAB4A">
      <w:start w:val="1"/>
      <w:numFmt w:val="decimal"/>
      <w:lvlText w:val="%1."/>
      <w:lvlJc w:val="left"/>
      <w:pPr>
        <w:tabs>
          <w:tab w:val="num" w:pos="1693"/>
        </w:tabs>
        <w:ind w:left="169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411"/>
    <w:rsid w:val="00054DA1"/>
    <w:rsid w:val="0007228F"/>
    <w:rsid w:val="00084B62"/>
    <w:rsid w:val="00096623"/>
    <w:rsid w:val="000A0661"/>
    <w:rsid w:val="000B31CE"/>
    <w:rsid w:val="001056AD"/>
    <w:rsid w:val="00113EA1"/>
    <w:rsid w:val="00150EB3"/>
    <w:rsid w:val="00162543"/>
    <w:rsid w:val="0019277E"/>
    <w:rsid w:val="00192E39"/>
    <w:rsid w:val="0020741E"/>
    <w:rsid w:val="002533B3"/>
    <w:rsid w:val="0026121B"/>
    <w:rsid w:val="002D57BA"/>
    <w:rsid w:val="002E2E1B"/>
    <w:rsid w:val="003634F7"/>
    <w:rsid w:val="00391EA2"/>
    <w:rsid w:val="003B63B5"/>
    <w:rsid w:val="003E6871"/>
    <w:rsid w:val="00426A50"/>
    <w:rsid w:val="0044261F"/>
    <w:rsid w:val="00492589"/>
    <w:rsid w:val="004B33DF"/>
    <w:rsid w:val="00510C6F"/>
    <w:rsid w:val="005445F8"/>
    <w:rsid w:val="005662AA"/>
    <w:rsid w:val="005A4335"/>
    <w:rsid w:val="005A60E2"/>
    <w:rsid w:val="005D7E48"/>
    <w:rsid w:val="006B127F"/>
    <w:rsid w:val="006B1342"/>
    <w:rsid w:val="006C0847"/>
    <w:rsid w:val="006E307A"/>
    <w:rsid w:val="00712C2D"/>
    <w:rsid w:val="00736425"/>
    <w:rsid w:val="00750539"/>
    <w:rsid w:val="007A03B7"/>
    <w:rsid w:val="007B2548"/>
    <w:rsid w:val="007C632F"/>
    <w:rsid w:val="007F1BDE"/>
    <w:rsid w:val="007F734F"/>
    <w:rsid w:val="0089513A"/>
    <w:rsid w:val="008B04FA"/>
    <w:rsid w:val="009725A4"/>
    <w:rsid w:val="009E0FB8"/>
    <w:rsid w:val="00A167B4"/>
    <w:rsid w:val="00A23112"/>
    <w:rsid w:val="00A249A8"/>
    <w:rsid w:val="00A44665"/>
    <w:rsid w:val="00A50BBB"/>
    <w:rsid w:val="00A75B1E"/>
    <w:rsid w:val="00AA6042"/>
    <w:rsid w:val="00AF0F9B"/>
    <w:rsid w:val="00AF5A3C"/>
    <w:rsid w:val="00B01233"/>
    <w:rsid w:val="00B40F6E"/>
    <w:rsid w:val="00B53AA6"/>
    <w:rsid w:val="00B675FE"/>
    <w:rsid w:val="00BB1C62"/>
    <w:rsid w:val="00C27DA0"/>
    <w:rsid w:val="00C51EC4"/>
    <w:rsid w:val="00C52773"/>
    <w:rsid w:val="00C61952"/>
    <w:rsid w:val="00C91D1A"/>
    <w:rsid w:val="00CB17B0"/>
    <w:rsid w:val="00D45686"/>
    <w:rsid w:val="00D56F80"/>
    <w:rsid w:val="00D83E8F"/>
    <w:rsid w:val="00DB50EA"/>
    <w:rsid w:val="00DE6D8F"/>
    <w:rsid w:val="00E026E1"/>
    <w:rsid w:val="00E315EA"/>
    <w:rsid w:val="00E4135D"/>
    <w:rsid w:val="00E730F2"/>
    <w:rsid w:val="00E84720"/>
    <w:rsid w:val="00E91EAE"/>
    <w:rsid w:val="00E928BA"/>
    <w:rsid w:val="00EB7A43"/>
    <w:rsid w:val="00EC7554"/>
    <w:rsid w:val="00F605FC"/>
    <w:rsid w:val="00F70F29"/>
    <w:rsid w:val="00F74E0F"/>
    <w:rsid w:val="00F82093"/>
    <w:rsid w:val="00FC1A26"/>
    <w:rsid w:val="00FC3636"/>
    <w:rsid w:val="00FE739F"/>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89EDEA-61C7-4EA1-AD1C-8F26D6C2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F6411"/>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8">
    <w:name w:val="Times New Roman 18 пт"/>
    <w:basedOn w:val="a"/>
    <w:link w:val="TimesNewRoman180"/>
    <w:uiPriority w:val="99"/>
    <w:rsid w:val="00A50BBB"/>
    <w:pPr>
      <w:widowControl/>
      <w:autoSpaceDE/>
      <w:autoSpaceDN/>
      <w:adjustRightInd/>
      <w:jc w:val="center"/>
    </w:pPr>
    <w:rPr>
      <w:rFonts w:ascii="Times New Roman" w:hAnsi="Times New Roman" w:cs="Times New Roman"/>
      <w:b/>
      <w:bCs/>
      <w:i/>
      <w:sz w:val="36"/>
      <w:szCs w:val="24"/>
      <w:lang w:val="x-none"/>
    </w:rPr>
  </w:style>
  <w:style w:type="character" w:customStyle="1" w:styleId="TimesNewRoman180">
    <w:name w:val="Times New Roman 18 пт Знак Знак"/>
    <w:link w:val="TimesNewRoman18"/>
    <w:uiPriority w:val="99"/>
    <w:rsid w:val="00A50BBB"/>
    <w:rPr>
      <w:b/>
      <w:bCs/>
      <w:i/>
      <w:sz w:val="36"/>
      <w:szCs w:val="24"/>
      <w:lang w:val="x-none"/>
    </w:rPr>
  </w:style>
  <w:style w:type="character" w:styleId="a3">
    <w:name w:val="footnote reference"/>
    <w:uiPriority w:val="99"/>
    <w:unhideWhenUsed/>
    <w:rsid w:val="00A50BBB"/>
    <w:rPr>
      <w:vertAlign w:val="superscript"/>
    </w:rPr>
  </w:style>
  <w:style w:type="paragraph" w:styleId="a4">
    <w:name w:val="footnote text"/>
    <w:basedOn w:val="a"/>
    <w:link w:val="a5"/>
    <w:uiPriority w:val="99"/>
    <w:unhideWhenUsed/>
    <w:rsid w:val="00A50BBB"/>
    <w:pPr>
      <w:widowControl/>
      <w:autoSpaceDE/>
      <w:autoSpaceDN/>
      <w:adjustRightInd/>
    </w:pPr>
    <w:rPr>
      <w:rFonts w:ascii="Calibri" w:eastAsia="Calibri" w:hAnsi="Calibri" w:cs="Times New Roman"/>
      <w:lang w:eastAsia="en-US"/>
    </w:rPr>
  </w:style>
  <w:style w:type="character" w:customStyle="1" w:styleId="a5">
    <w:name w:val="Текст сноски Знак"/>
    <w:link w:val="a4"/>
    <w:uiPriority w:val="99"/>
    <w:rsid w:val="00A50BBB"/>
    <w:rPr>
      <w:rFonts w:ascii="Calibri" w:eastAsia="Calibri" w:hAnsi="Calibri"/>
      <w:lang w:eastAsia="en-US"/>
    </w:rPr>
  </w:style>
  <w:style w:type="paragraph" w:styleId="a6">
    <w:name w:val="header"/>
    <w:basedOn w:val="a"/>
    <w:link w:val="a7"/>
    <w:uiPriority w:val="99"/>
    <w:unhideWhenUsed/>
    <w:rsid w:val="00A50BBB"/>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7">
    <w:name w:val="Верхний колонтитул Знак"/>
    <w:link w:val="a6"/>
    <w:uiPriority w:val="99"/>
    <w:rsid w:val="00A50BBB"/>
    <w:rPr>
      <w:rFonts w:ascii="Calibri" w:eastAsia="Calibri" w:hAnsi="Calibri"/>
      <w:sz w:val="22"/>
      <w:szCs w:val="22"/>
      <w:lang w:eastAsia="en-US"/>
    </w:rPr>
  </w:style>
  <w:style w:type="paragraph" w:styleId="a8">
    <w:name w:val="footer"/>
    <w:basedOn w:val="a"/>
    <w:link w:val="a9"/>
    <w:uiPriority w:val="99"/>
    <w:unhideWhenUsed/>
    <w:rsid w:val="00A50BBB"/>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9">
    <w:name w:val="Нижний колонтитул Знак"/>
    <w:link w:val="a8"/>
    <w:uiPriority w:val="99"/>
    <w:rsid w:val="00A50BBB"/>
    <w:rPr>
      <w:rFonts w:ascii="Calibri" w:eastAsia="Calibri" w:hAnsi="Calibri"/>
      <w:sz w:val="22"/>
      <w:szCs w:val="22"/>
      <w:lang w:eastAsia="en-US"/>
    </w:rPr>
  </w:style>
  <w:style w:type="paragraph" w:styleId="aa">
    <w:name w:val="No Spacing"/>
    <w:link w:val="ab"/>
    <w:uiPriority w:val="1"/>
    <w:qFormat/>
    <w:rsid w:val="00A50BBB"/>
    <w:rPr>
      <w:rFonts w:ascii="Calibri" w:hAnsi="Calibri"/>
      <w:sz w:val="22"/>
      <w:szCs w:val="22"/>
    </w:rPr>
  </w:style>
  <w:style w:type="character" w:customStyle="1" w:styleId="ab">
    <w:name w:val="Без интервала Знак"/>
    <w:link w:val="aa"/>
    <w:uiPriority w:val="1"/>
    <w:rsid w:val="00A50BBB"/>
    <w:rPr>
      <w:rFonts w:ascii="Calibri" w:hAnsi="Calibri"/>
      <w:sz w:val="22"/>
      <w:szCs w:val="22"/>
    </w:rPr>
  </w:style>
  <w:style w:type="paragraph" w:styleId="ac">
    <w:name w:val="Balloon Text"/>
    <w:basedOn w:val="a"/>
    <w:link w:val="ad"/>
    <w:uiPriority w:val="99"/>
    <w:unhideWhenUsed/>
    <w:rsid w:val="00A50BBB"/>
    <w:pPr>
      <w:widowControl/>
      <w:autoSpaceDE/>
      <w:autoSpaceDN/>
      <w:adjustRightInd/>
    </w:pPr>
    <w:rPr>
      <w:rFonts w:ascii="Tahoma" w:eastAsia="Calibri" w:hAnsi="Tahoma" w:cs="Tahoma"/>
      <w:sz w:val="16"/>
      <w:szCs w:val="16"/>
      <w:lang w:eastAsia="en-US"/>
    </w:rPr>
  </w:style>
  <w:style w:type="character" w:customStyle="1" w:styleId="ad">
    <w:name w:val="Текст выноски Знак"/>
    <w:link w:val="ac"/>
    <w:uiPriority w:val="99"/>
    <w:rsid w:val="00A50BBB"/>
    <w:rPr>
      <w:rFonts w:ascii="Tahoma" w:eastAsia="Calibri" w:hAnsi="Tahoma" w:cs="Tahoma"/>
      <w:sz w:val="16"/>
      <w:szCs w:val="16"/>
      <w:lang w:eastAsia="en-US"/>
    </w:rPr>
  </w:style>
  <w:style w:type="paragraph" w:styleId="ae">
    <w:name w:val="endnote text"/>
    <w:basedOn w:val="a"/>
    <w:link w:val="af"/>
    <w:uiPriority w:val="99"/>
    <w:unhideWhenUsed/>
    <w:rsid w:val="00A50BBB"/>
    <w:pPr>
      <w:widowControl/>
      <w:autoSpaceDE/>
      <w:autoSpaceDN/>
      <w:adjustRightInd/>
    </w:pPr>
    <w:rPr>
      <w:rFonts w:ascii="Calibri" w:eastAsia="Calibri" w:hAnsi="Calibri" w:cs="Times New Roman"/>
      <w:lang w:eastAsia="en-US"/>
    </w:rPr>
  </w:style>
  <w:style w:type="character" w:customStyle="1" w:styleId="af">
    <w:name w:val="Текст концевой сноски Знак"/>
    <w:link w:val="ae"/>
    <w:uiPriority w:val="99"/>
    <w:rsid w:val="00A50BBB"/>
    <w:rPr>
      <w:rFonts w:ascii="Calibri" w:eastAsia="Calibri" w:hAnsi="Calibri"/>
      <w:lang w:eastAsia="en-US"/>
    </w:rPr>
  </w:style>
  <w:style w:type="character" w:styleId="af0">
    <w:name w:val="endnote reference"/>
    <w:uiPriority w:val="99"/>
    <w:unhideWhenUsed/>
    <w:rsid w:val="00A50BBB"/>
    <w:rPr>
      <w:vertAlign w:val="superscript"/>
    </w:rPr>
  </w:style>
  <w:style w:type="character" w:styleId="af1">
    <w:name w:val="Hyperlink"/>
    <w:uiPriority w:val="99"/>
    <w:unhideWhenUsed/>
    <w:rsid w:val="00A50BBB"/>
    <w:rPr>
      <w:color w:val="0000FF"/>
      <w:u w:val="single"/>
    </w:rPr>
  </w:style>
  <w:style w:type="paragraph" w:customStyle="1" w:styleId="ConsPlusNormal">
    <w:name w:val="ConsPlusNormal"/>
    <w:rsid w:val="00A50BB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98">
      <w:bodyDiv w:val="1"/>
      <w:marLeft w:val="0"/>
      <w:marRight w:val="0"/>
      <w:marTop w:val="0"/>
      <w:marBottom w:val="0"/>
      <w:divBdr>
        <w:top w:val="none" w:sz="0" w:space="0" w:color="auto"/>
        <w:left w:val="none" w:sz="0" w:space="0" w:color="auto"/>
        <w:bottom w:val="none" w:sz="0" w:space="0" w:color="auto"/>
        <w:right w:val="none" w:sz="0" w:space="0" w:color="auto"/>
      </w:divBdr>
    </w:div>
    <w:div w:id="75202346">
      <w:bodyDiv w:val="1"/>
      <w:marLeft w:val="0"/>
      <w:marRight w:val="0"/>
      <w:marTop w:val="0"/>
      <w:marBottom w:val="0"/>
      <w:divBdr>
        <w:top w:val="none" w:sz="0" w:space="0" w:color="auto"/>
        <w:left w:val="none" w:sz="0" w:space="0" w:color="auto"/>
        <w:bottom w:val="none" w:sz="0" w:space="0" w:color="auto"/>
        <w:right w:val="none" w:sz="0" w:space="0" w:color="auto"/>
      </w:divBdr>
    </w:div>
    <w:div w:id="639771031">
      <w:bodyDiv w:val="1"/>
      <w:marLeft w:val="0"/>
      <w:marRight w:val="0"/>
      <w:marTop w:val="0"/>
      <w:marBottom w:val="0"/>
      <w:divBdr>
        <w:top w:val="none" w:sz="0" w:space="0" w:color="auto"/>
        <w:left w:val="none" w:sz="0" w:space="0" w:color="auto"/>
        <w:bottom w:val="none" w:sz="0" w:space="0" w:color="auto"/>
        <w:right w:val="none" w:sz="0" w:space="0" w:color="auto"/>
      </w:divBdr>
    </w:div>
    <w:div w:id="655039753">
      <w:bodyDiv w:val="1"/>
      <w:marLeft w:val="0"/>
      <w:marRight w:val="0"/>
      <w:marTop w:val="0"/>
      <w:marBottom w:val="0"/>
      <w:divBdr>
        <w:top w:val="none" w:sz="0" w:space="0" w:color="auto"/>
        <w:left w:val="none" w:sz="0" w:space="0" w:color="auto"/>
        <w:bottom w:val="none" w:sz="0" w:space="0" w:color="auto"/>
        <w:right w:val="none" w:sz="0" w:space="0" w:color="auto"/>
      </w:divBdr>
    </w:div>
    <w:div w:id="15836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579/?frame=16" TargetMode="External"/><Relationship Id="rId13" Type="http://schemas.openxmlformats.org/officeDocument/2006/relationships/hyperlink" Target="http://www.consultant.ru/document/cons_doc_LAW_17355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http://www.consultant.ru/document/cons_doc_LAW_173579/?frame=15" TargetMode="External"/><Relationship Id="rId17" Type="http://schemas.openxmlformats.org/officeDocument/2006/relationships/hyperlink" Target="file:///F:\&#1055;&#1047;&#1047;%20&#1057;&#1086;&#1089;&#1085;&#1086;&#1074;&#1082;&#1072;.doc" TargetMode="External"/><Relationship Id="rId2" Type="http://schemas.openxmlformats.org/officeDocument/2006/relationships/styles" Target="styles.xml"/><Relationship Id="rId16" Type="http://schemas.openxmlformats.org/officeDocument/2006/relationships/hyperlink" Target="file:///F:\&#1055;&#1047;&#1047;%20&#1057;&#1086;&#1089;&#1085;&#1086;&#1074;&#1082;&#107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73579/?frame=16" TargetMode="External"/><Relationship Id="rId5" Type="http://schemas.openxmlformats.org/officeDocument/2006/relationships/footnotes" Target="footnotes.xml"/><Relationship Id="rId15" Type="http://schemas.openxmlformats.org/officeDocument/2006/relationships/hyperlink" Target="http://www.consultant.ru/document/cons_doc_LAW_136218/?dst=100013" TargetMode="External"/><Relationship Id="rId10" Type="http://schemas.openxmlformats.org/officeDocument/2006/relationships/hyperlink" Target="http://www.consultant.ru/document/cons_doc_LAW_173579/?frame=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73579/?frame=16" TargetMode="External"/><Relationship Id="rId14" Type="http://schemas.openxmlformats.org/officeDocument/2006/relationships/hyperlink" Target="http://www.consultant.ru/document/cons_doc_LAW_173553/?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36920</Words>
  <Characters>210446</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246873</CharactersWithSpaces>
  <SharedDoc>false</SharedDoc>
  <HLinks>
    <vt:vector size="108" baseType="variant">
      <vt:variant>
        <vt:i4>6422581</vt:i4>
      </vt:variant>
      <vt:variant>
        <vt:i4>51</vt:i4>
      </vt:variant>
      <vt:variant>
        <vt:i4>0</vt:i4>
      </vt:variant>
      <vt:variant>
        <vt:i4>5</vt:i4>
      </vt:variant>
      <vt:variant>
        <vt:lpwstr/>
      </vt:variant>
      <vt:variant>
        <vt:lpwstr>Par172</vt:lpwstr>
      </vt:variant>
      <vt:variant>
        <vt:i4>6422581</vt:i4>
      </vt:variant>
      <vt:variant>
        <vt:i4>48</vt:i4>
      </vt:variant>
      <vt:variant>
        <vt:i4>0</vt:i4>
      </vt:variant>
      <vt:variant>
        <vt:i4>5</vt:i4>
      </vt:variant>
      <vt:variant>
        <vt:lpwstr/>
      </vt:variant>
      <vt:variant>
        <vt:lpwstr>Par172</vt:lpwstr>
      </vt:variant>
      <vt:variant>
        <vt:i4>6422581</vt:i4>
      </vt:variant>
      <vt:variant>
        <vt:i4>45</vt:i4>
      </vt:variant>
      <vt:variant>
        <vt:i4>0</vt:i4>
      </vt:variant>
      <vt:variant>
        <vt:i4>5</vt:i4>
      </vt:variant>
      <vt:variant>
        <vt:lpwstr/>
      </vt:variant>
      <vt:variant>
        <vt:lpwstr>Par172</vt:lpwstr>
      </vt:variant>
      <vt:variant>
        <vt:i4>6815794</vt:i4>
      </vt:variant>
      <vt:variant>
        <vt:i4>42</vt:i4>
      </vt:variant>
      <vt:variant>
        <vt:i4>0</vt:i4>
      </vt:variant>
      <vt:variant>
        <vt:i4>5</vt:i4>
      </vt:variant>
      <vt:variant>
        <vt:lpwstr/>
      </vt:variant>
      <vt:variant>
        <vt:lpwstr>Par108</vt:lpwstr>
      </vt:variant>
      <vt:variant>
        <vt:i4>5570562</vt:i4>
      </vt:variant>
      <vt:variant>
        <vt:i4>39</vt:i4>
      </vt:variant>
      <vt:variant>
        <vt:i4>0</vt:i4>
      </vt:variant>
      <vt:variant>
        <vt:i4>5</vt:i4>
      </vt:variant>
      <vt:variant>
        <vt:lpwstr/>
      </vt:variant>
      <vt:variant>
        <vt:lpwstr>Par44</vt:lpwstr>
      </vt:variant>
      <vt:variant>
        <vt:i4>1377405</vt:i4>
      </vt:variant>
      <vt:variant>
        <vt:i4>36</vt:i4>
      </vt:variant>
      <vt:variant>
        <vt:i4>0</vt:i4>
      </vt:variant>
      <vt:variant>
        <vt:i4>5</vt:i4>
      </vt:variant>
      <vt:variant>
        <vt:lpwstr>F:\ПЗЗ Сосновка.doc</vt:lpwstr>
      </vt:variant>
      <vt:variant>
        <vt:lpwstr>Par172</vt:lpwstr>
      </vt:variant>
      <vt:variant>
        <vt:i4>1377405</vt:i4>
      </vt:variant>
      <vt:variant>
        <vt:i4>33</vt:i4>
      </vt:variant>
      <vt:variant>
        <vt:i4>0</vt:i4>
      </vt:variant>
      <vt:variant>
        <vt:i4>5</vt:i4>
      </vt:variant>
      <vt:variant>
        <vt:lpwstr>F:\ПЗЗ Сосновка.doc</vt:lpwstr>
      </vt:variant>
      <vt:variant>
        <vt:lpwstr>Par172</vt:lpwstr>
      </vt:variant>
      <vt:variant>
        <vt:i4>119</vt:i4>
      </vt:variant>
      <vt:variant>
        <vt:i4>30</vt:i4>
      </vt:variant>
      <vt:variant>
        <vt:i4>0</vt:i4>
      </vt:variant>
      <vt:variant>
        <vt:i4>5</vt:i4>
      </vt:variant>
      <vt:variant>
        <vt:lpwstr>http://www.consultant.ru/document/cons_doc_LAW_136218/?dst=100013</vt:lpwstr>
      </vt:variant>
      <vt:variant>
        <vt:lpwstr/>
      </vt:variant>
      <vt:variant>
        <vt:i4>196735</vt:i4>
      </vt:variant>
      <vt:variant>
        <vt:i4>27</vt:i4>
      </vt:variant>
      <vt:variant>
        <vt:i4>0</vt:i4>
      </vt:variant>
      <vt:variant>
        <vt:i4>5</vt:i4>
      </vt:variant>
      <vt:variant>
        <vt:lpwstr>http://www.consultant.ru/document/cons_doc_LAW_173553/?dst=100034</vt:lpwstr>
      </vt:variant>
      <vt:variant>
        <vt:lpwstr/>
      </vt:variant>
      <vt:variant>
        <vt:i4>917565</vt:i4>
      </vt:variant>
      <vt:variant>
        <vt:i4>24</vt:i4>
      </vt:variant>
      <vt:variant>
        <vt:i4>0</vt:i4>
      </vt:variant>
      <vt:variant>
        <vt:i4>5</vt:i4>
      </vt:variant>
      <vt:variant>
        <vt:lpwstr>http://www.consultant.ru/document/cons_doc_LAW_173553</vt:lpwstr>
      </vt:variant>
      <vt:variant>
        <vt:lpwstr/>
      </vt:variant>
      <vt:variant>
        <vt:i4>7733342</vt:i4>
      </vt:variant>
      <vt:variant>
        <vt:i4>21</vt:i4>
      </vt:variant>
      <vt:variant>
        <vt:i4>0</vt:i4>
      </vt:variant>
      <vt:variant>
        <vt:i4>5</vt:i4>
      </vt:variant>
      <vt:variant>
        <vt:lpwstr>http://www.consultant.ru/document/cons_doc_LAW_173579/?frame=15</vt:lpwstr>
      </vt:variant>
      <vt:variant>
        <vt:lpwstr>p1773</vt:lpwstr>
      </vt:variant>
      <vt:variant>
        <vt:i4>7471184</vt:i4>
      </vt:variant>
      <vt:variant>
        <vt:i4>18</vt:i4>
      </vt:variant>
      <vt:variant>
        <vt:i4>0</vt:i4>
      </vt:variant>
      <vt:variant>
        <vt:i4>5</vt:i4>
      </vt:variant>
      <vt:variant>
        <vt:lpwstr>http://www.consultant.ru/document/cons_doc_LAW_173579/?frame=16</vt:lpwstr>
      </vt:variant>
      <vt:variant>
        <vt:lpwstr>p1933</vt:lpwstr>
      </vt:variant>
      <vt:variant>
        <vt:i4>7471184</vt:i4>
      </vt:variant>
      <vt:variant>
        <vt:i4>15</vt:i4>
      </vt:variant>
      <vt:variant>
        <vt:i4>0</vt:i4>
      </vt:variant>
      <vt:variant>
        <vt:i4>5</vt:i4>
      </vt:variant>
      <vt:variant>
        <vt:lpwstr>http://www.consultant.ru/document/cons_doc_LAW_173579/?frame=16</vt:lpwstr>
      </vt:variant>
      <vt:variant>
        <vt:lpwstr>p1933</vt:lpwstr>
      </vt:variant>
      <vt:variant>
        <vt:i4>7405648</vt:i4>
      </vt:variant>
      <vt:variant>
        <vt:i4>12</vt:i4>
      </vt:variant>
      <vt:variant>
        <vt:i4>0</vt:i4>
      </vt:variant>
      <vt:variant>
        <vt:i4>5</vt:i4>
      </vt:variant>
      <vt:variant>
        <vt:lpwstr>http://www.consultant.ru/document/cons_doc_LAW_173579/?frame=16</vt:lpwstr>
      </vt:variant>
      <vt:variant>
        <vt:lpwstr>p1909</vt:lpwstr>
      </vt:variant>
      <vt:variant>
        <vt:i4>7340112</vt:i4>
      </vt:variant>
      <vt:variant>
        <vt:i4>9</vt:i4>
      </vt:variant>
      <vt:variant>
        <vt:i4>0</vt:i4>
      </vt:variant>
      <vt:variant>
        <vt:i4>5</vt:i4>
      </vt:variant>
      <vt:variant>
        <vt:lpwstr>http://www.consultant.ru/document/cons_doc_LAW_173579/?frame=16</vt:lpwstr>
      </vt:variant>
      <vt:variant>
        <vt:lpwstr>p1918</vt:lpwstr>
      </vt:variant>
      <vt:variant>
        <vt:i4>6750259</vt:i4>
      </vt:variant>
      <vt:variant>
        <vt:i4>6</vt:i4>
      </vt:variant>
      <vt:variant>
        <vt:i4>0</vt:i4>
      </vt:variant>
      <vt:variant>
        <vt:i4>5</vt:i4>
      </vt:variant>
      <vt:variant>
        <vt:lpwstr>garantf1://12038258.0/</vt:lpwstr>
      </vt:variant>
      <vt:variant>
        <vt:lpwstr/>
      </vt:variant>
      <vt:variant>
        <vt:i4>1900578</vt:i4>
      </vt:variant>
      <vt:variant>
        <vt:i4>3</vt:i4>
      </vt:variant>
      <vt:variant>
        <vt:i4>0</vt:i4>
      </vt:variant>
      <vt:variant>
        <vt:i4>5</vt:i4>
      </vt:variant>
      <vt:variant>
        <vt:lpwstr/>
      </vt:variant>
      <vt:variant>
        <vt:lpwstr>sub_37</vt:lpwstr>
      </vt:variant>
      <vt:variant>
        <vt:i4>1703968</vt:i4>
      </vt:variant>
      <vt:variant>
        <vt:i4>0</vt:i4>
      </vt:variant>
      <vt:variant>
        <vt:i4>0</vt:i4>
      </vt:variant>
      <vt:variant>
        <vt:i4>5</vt:i4>
      </vt:variant>
      <vt:variant>
        <vt:lpwstr/>
      </vt:variant>
      <vt:variant>
        <vt:lpwstr>sub_108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Алёна Карюк</cp:lastModifiedBy>
  <cp:revision>4</cp:revision>
  <cp:lastPrinted>2016-06-15T03:11:00Z</cp:lastPrinted>
  <dcterms:created xsi:type="dcterms:W3CDTF">2016-06-21T13:53:00Z</dcterms:created>
  <dcterms:modified xsi:type="dcterms:W3CDTF">2016-06-21T13:57:00Z</dcterms:modified>
</cp:coreProperties>
</file>