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6B" w:rsidRDefault="00FD7B6B"/>
    <w:p w:rsidR="00FD7B6B" w:rsidRDefault="00D71DC1"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796E0857" wp14:editId="0D42E6CC">
            <wp:simplePos x="0" y="0"/>
            <wp:positionH relativeFrom="column">
              <wp:posOffset>213360</wp:posOffset>
            </wp:positionH>
            <wp:positionV relativeFrom="paragraph">
              <wp:posOffset>86015</wp:posOffset>
            </wp:positionV>
            <wp:extent cx="2242017" cy="2524125"/>
            <wp:effectExtent l="0" t="0" r="6350" b="0"/>
            <wp:wrapNone/>
            <wp:docPr id="4" name="Рисунок 4" descr="http://thumbs.gograph.com/gg6187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humbs.gograph.com/gg618720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17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D71DC1"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6CB6735D" wp14:editId="2E74A36F">
            <wp:simplePos x="0" y="0"/>
            <wp:positionH relativeFrom="column">
              <wp:posOffset>-102870</wp:posOffset>
            </wp:positionH>
            <wp:positionV relativeFrom="paragraph">
              <wp:posOffset>-750731</wp:posOffset>
            </wp:positionV>
            <wp:extent cx="3059087" cy="2171700"/>
            <wp:effectExtent l="0" t="0" r="8255" b="0"/>
            <wp:wrapNone/>
            <wp:docPr id="7" name="Рисунок 7" descr="&amp;Scy;&amp;chcy;&amp;acy;&amp;scy;&amp;tcy;&amp;lcy;&amp;icy;&amp;vcy;&amp;ycy;&amp;jcy; &amp;Scy;&amp;iecy;&amp;mcy;&amp;iecy;&amp;jcy;&amp;ncy;&amp;ycy;&amp;jcy; &amp;Mcy;&amp;ucy;&amp;lcy;&amp;softcy;&amp;tcy;&amp;fcy;&amp;icy;&amp;lcy;&amp;softcy;&amp;mcy; &amp;Vcy;&amp;iecy;&amp;kcy;&amp;tcy;&amp;ocy;&amp;rcy; - &amp;Scy;&amp;kcy;&amp;acy;&amp;chcy;&amp;acy;&amp;tcy;&amp;softcy; 1 000 Vectors (&amp;Scy;&amp;tcy;&amp;rcy;&amp;acy;&amp;ncy;&amp;icy;&amp;tscy;&amp;acy; 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Scy;&amp;chcy;&amp;acy;&amp;scy;&amp;tcy;&amp;lcy;&amp;icy;&amp;vcy;&amp;ycy;&amp;jcy; &amp;Scy;&amp;iecy;&amp;mcy;&amp;iecy;&amp;jcy;&amp;ncy;&amp;ycy;&amp;jcy; &amp;Mcy;&amp;ucy;&amp;lcy;&amp;softcy;&amp;tcy;&amp;fcy;&amp;icy;&amp;lcy;&amp;softcy;&amp;mcy; &amp;Vcy;&amp;iecy;&amp;kcy;&amp;tcy;&amp;ocy;&amp;rcy; - &amp;Scy;&amp;kcy;&amp;acy;&amp;chcy;&amp;acy;&amp;tcy;&amp;softcy; 1 000 Vectors (&amp;Scy;&amp;tcy;&amp;rcy;&amp;acy;&amp;ncy;&amp;icy;&amp;tscy;&amp;acy; 49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87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7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D68FD" wp14:editId="43E17F50">
                <wp:simplePos x="0" y="0"/>
                <wp:positionH relativeFrom="column">
                  <wp:posOffset>-691515</wp:posOffset>
                </wp:positionH>
                <wp:positionV relativeFrom="paragraph">
                  <wp:posOffset>-4181475</wp:posOffset>
                </wp:positionV>
                <wp:extent cx="3743325" cy="240347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279" w:rsidRDefault="00D33279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</w:pPr>
                          </w:p>
                          <w:p w:rsidR="00D33279" w:rsidRDefault="00D33279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</w:pPr>
                          </w:p>
                          <w:p w:rsidR="00FD7B6B" w:rsidRPr="005D47B2" w:rsidRDefault="00D71DC1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aps/>
                                <w:color w:val="EEECE1" w:themeColor="background2"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aps/>
                                <w:noProof/>
                                <w:color w:val="EEECE1" w:themeColor="background2"/>
                                <w:sz w:val="80"/>
                                <w:szCs w:val="80"/>
                                <w:lang w:eastAsia="ru-RU"/>
                              </w:rPr>
                              <w:drawing>
                                <wp:inline distT="0" distB="0" distL="0" distR="0" wp14:anchorId="21768C27" wp14:editId="5BEB6B77">
                                  <wp:extent cx="4181475" cy="185679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2872" cy="185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4.45pt;margin-top:-329.25pt;width:294.75pt;height:1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" filled="f" stroked="f">
                <v:textbox>
                  <w:txbxContent>
                    <w:p w:rsidR="00D33279" w:rsidRDefault="00D33279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</w:pPr>
                    </w:p>
                    <w:p w:rsidR="00D33279" w:rsidRDefault="00D33279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</w:pPr>
                    </w:p>
                    <w:p w:rsidR="00FD7B6B" w:rsidRPr="005D47B2" w:rsidRDefault="00D71DC1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aps/>
                          <w:color w:val="EEECE1" w:themeColor="background2"/>
                          <w:sz w:val="80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aps/>
                          <w:noProof/>
                          <w:color w:val="EEECE1" w:themeColor="background2"/>
                          <w:sz w:val="80"/>
                          <w:szCs w:val="80"/>
                          <w:lang w:eastAsia="ru-RU"/>
                        </w:rPr>
                        <w:drawing>
                          <wp:inline distT="0" distB="0" distL="0" distR="0" wp14:anchorId="21768C27" wp14:editId="5BEB6B77">
                            <wp:extent cx="4181475" cy="185679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2872" cy="185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57A7" w:rsidRDefault="00E557A7"/>
    <w:p w:rsidR="005D47B2" w:rsidRDefault="005D47B2"/>
    <w:p w:rsidR="005D47B2" w:rsidRDefault="005D47B2"/>
    <w:p w:rsidR="005D47B2" w:rsidRDefault="005D47B2"/>
    <w:p w:rsidR="005D47B2" w:rsidRPr="005D47B2" w:rsidRDefault="005D47B2" w:rsidP="005D47B2">
      <w:pPr>
        <w:spacing w:line="240" w:lineRule="auto"/>
        <w:ind w:left="284" w:hanging="284"/>
        <w:jc w:val="center"/>
        <w:rPr>
          <w:rFonts w:ascii="Segoe Print" w:hAnsi="Segoe Print" w:cs="Times New Roman"/>
          <w:sz w:val="28"/>
          <w:szCs w:val="28"/>
          <w:u w:val="single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По вопросам обращаться </w:t>
      </w:r>
      <w:r>
        <w:rPr>
          <w:rFonts w:ascii="Segoe Print" w:hAnsi="Segoe Print" w:cs="Times New Roman"/>
          <w:sz w:val="28"/>
          <w:szCs w:val="28"/>
          <w:u w:val="single"/>
        </w:rPr>
        <w:t xml:space="preserve">      </w:t>
      </w:r>
      <w:r w:rsidRPr="005D47B2">
        <w:rPr>
          <w:rFonts w:ascii="Segoe Print" w:hAnsi="Segoe Print" w:cs="Times New Roman"/>
          <w:sz w:val="28"/>
          <w:szCs w:val="28"/>
          <w:u w:val="single"/>
        </w:rPr>
        <w:t>в Управление социальной защиты населения по городу Усолье-Сибирское и Усольскому району</w:t>
      </w:r>
    </w:p>
    <w:p w:rsidR="005D47B2" w:rsidRDefault="005D47B2" w:rsidP="005D47B2">
      <w:pPr>
        <w:spacing w:line="240" w:lineRule="auto"/>
        <w:jc w:val="center"/>
        <w:rPr>
          <w:rFonts w:ascii="Segoe Print" w:hAnsi="Segoe Print" w:cs="Times New Roman"/>
          <w:sz w:val="28"/>
          <w:szCs w:val="28"/>
          <w:u w:val="single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>по адресу:</w:t>
      </w:r>
    </w:p>
    <w:p w:rsidR="005D47B2" w:rsidRPr="005D47B2" w:rsidRDefault="00DF311B" w:rsidP="005D47B2">
      <w:pPr>
        <w:spacing w:line="240" w:lineRule="auto"/>
        <w:jc w:val="center"/>
        <w:rPr>
          <w:rFonts w:ascii="Segoe Print" w:hAnsi="Segoe Print" w:cs="Times New Roman"/>
          <w:sz w:val="28"/>
          <w:szCs w:val="28"/>
          <w:u w:val="single"/>
        </w:rPr>
      </w:pPr>
      <w:r>
        <w:rPr>
          <w:rFonts w:ascii="Segoe Print" w:hAnsi="Segoe Print" w:cs="Times New Roman"/>
          <w:sz w:val="28"/>
          <w:szCs w:val="28"/>
          <w:u w:val="single"/>
        </w:rPr>
        <w:t xml:space="preserve"> город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 xml:space="preserve">Усолье-Сибирское, </w:t>
      </w:r>
      <w:r>
        <w:rPr>
          <w:rFonts w:ascii="Segoe Print" w:hAnsi="Segoe Print" w:cs="Times New Roman"/>
          <w:sz w:val="28"/>
          <w:szCs w:val="28"/>
          <w:u w:val="single"/>
        </w:rPr>
        <w:t xml:space="preserve">улица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Богдана</w:t>
      </w:r>
      <w:r w:rsidR="005D47B2">
        <w:rPr>
          <w:rFonts w:ascii="Segoe Print" w:hAnsi="Segoe Print" w:cs="Times New Roman"/>
          <w:sz w:val="28"/>
          <w:szCs w:val="28"/>
          <w:u w:val="single"/>
        </w:rPr>
        <w:t xml:space="preserve">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 xml:space="preserve">Хмельницкого, </w:t>
      </w:r>
      <w:r w:rsidR="00302882">
        <w:rPr>
          <w:rFonts w:ascii="Segoe Print" w:hAnsi="Segoe Print" w:cs="Times New Roman"/>
          <w:sz w:val="28"/>
          <w:szCs w:val="28"/>
          <w:u w:val="single"/>
        </w:rPr>
        <w:t xml:space="preserve">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д</w:t>
      </w:r>
      <w:r w:rsidR="005D47B2">
        <w:rPr>
          <w:rFonts w:ascii="Segoe Print" w:hAnsi="Segoe Print" w:cs="Times New Roman"/>
          <w:sz w:val="28"/>
          <w:szCs w:val="28"/>
          <w:u w:val="single"/>
        </w:rPr>
        <w:t xml:space="preserve">ом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32, кабинет №</w:t>
      </w:r>
      <w:r w:rsidR="00A3304B">
        <w:rPr>
          <w:rFonts w:ascii="Segoe Print" w:hAnsi="Segoe Print" w:cs="Times New Roman"/>
          <w:sz w:val="28"/>
          <w:szCs w:val="28"/>
          <w:u w:val="single"/>
        </w:rPr>
        <w:t>4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,</w:t>
      </w:r>
    </w:p>
    <w:p w:rsidR="00D33279" w:rsidRDefault="005D47B2" w:rsidP="00D33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>тел</w:t>
      </w:r>
      <w:r w:rsidR="00DF311B">
        <w:rPr>
          <w:rFonts w:ascii="Segoe Print" w:hAnsi="Segoe Print" w:cs="Times New Roman"/>
          <w:sz w:val="28"/>
          <w:szCs w:val="28"/>
          <w:u w:val="single"/>
        </w:rPr>
        <w:t>.</w:t>
      </w: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 6-</w:t>
      </w:r>
      <w:r w:rsidR="00AF2EFF">
        <w:rPr>
          <w:rFonts w:ascii="Segoe Print" w:hAnsi="Segoe Print" w:cs="Times New Roman"/>
          <w:sz w:val="28"/>
          <w:szCs w:val="28"/>
          <w:u w:val="single"/>
        </w:rPr>
        <w:t>89</w:t>
      </w:r>
      <w:r w:rsidRPr="005D47B2">
        <w:rPr>
          <w:rFonts w:ascii="Segoe Print" w:hAnsi="Segoe Print" w:cs="Times New Roman"/>
          <w:sz w:val="28"/>
          <w:szCs w:val="28"/>
          <w:u w:val="single"/>
        </w:rPr>
        <w:t>-</w:t>
      </w:r>
      <w:r w:rsidR="00AF2EFF">
        <w:rPr>
          <w:rFonts w:ascii="Segoe Print" w:hAnsi="Segoe Print" w:cs="Times New Roman"/>
          <w:sz w:val="28"/>
          <w:szCs w:val="28"/>
          <w:u w:val="single"/>
        </w:rPr>
        <w:t>39</w:t>
      </w:r>
    </w:p>
    <w:p w:rsidR="00E00F68" w:rsidRDefault="00E00F68" w:rsidP="00D71DC1">
      <w:pPr>
        <w:jc w:val="center"/>
        <w:rPr>
          <w:rFonts w:ascii="Segoe Print" w:hAnsi="Segoe Print" w:cs="Times New Roman"/>
          <w:sz w:val="26"/>
          <w:szCs w:val="26"/>
        </w:rPr>
      </w:pPr>
    </w:p>
    <w:p w:rsidR="00C76F98" w:rsidRPr="002C672C" w:rsidRDefault="00D71DC1" w:rsidP="00D71DC1">
      <w:pPr>
        <w:jc w:val="center"/>
        <w:rPr>
          <w:rFonts w:ascii="Segoe Print" w:hAnsi="Segoe Print"/>
        </w:rPr>
      </w:pPr>
      <w:r w:rsidRPr="00E00F68">
        <w:rPr>
          <w:rFonts w:ascii="Segoe Print" w:hAnsi="Segoe Print" w:cs="Times New Roman"/>
          <w:sz w:val="26"/>
          <w:szCs w:val="26"/>
        </w:rPr>
        <w:lastRenderedPageBreak/>
        <w:t>В конкурсе по предоставлению автотранспорта (микроавтобуса) могут принимать участие многодетные семьи, имеющи</w:t>
      </w:r>
      <w:r w:rsidR="00616487" w:rsidRPr="00E00F68">
        <w:rPr>
          <w:rFonts w:ascii="Segoe Print" w:hAnsi="Segoe Print" w:cs="Times New Roman"/>
          <w:sz w:val="26"/>
          <w:szCs w:val="26"/>
        </w:rPr>
        <w:t>е</w:t>
      </w:r>
      <w:r w:rsidRPr="00E00F68">
        <w:rPr>
          <w:rFonts w:ascii="Segoe Print" w:hAnsi="Segoe Print" w:cs="Times New Roman"/>
          <w:sz w:val="26"/>
          <w:szCs w:val="26"/>
        </w:rPr>
        <w:t xml:space="preserve"> восемь и более детей, </w:t>
      </w:r>
      <w:r w:rsidR="00E00F68" w:rsidRPr="00E00F68">
        <w:rPr>
          <w:rFonts w:ascii="Segoe Print" w:hAnsi="Segoe Print" w:cs="Times New Roman"/>
          <w:sz w:val="26"/>
          <w:szCs w:val="26"/>
        </w:rPr>
        <w:t xml:space="preserve">етей, не достигших по состоянию на 1 апреля текущего года возраста 18 лет етей, не достигших по состоянию на 1 апреля текущего года возраста 18 лет , </w:t>
      </w:r>
      <w:r w:rsidRPr="00E00F68">
        <w:rPr>
          <w:rFonts w:ascii="Segoe Print" w:hAnsi="Segoe Print" w:cs="Times New Roman"/>
          <w:sz w:val="26"/>
          <w:szCs w:val="26"/>
        </w:rPr>
        <w:t>в том числе воспитывающи</w:t>
      </w:r>
      <w:r w:rsidR="00616487" w:rsidRPr="00E00F68">
        <w:rPr>
          <w:rFonts w:ascii="Segoe Print" w:hAnsi="Segoe Print" w:cs="Times New Roman"/>
          <w:sz w:val="26"/>
          <w:szCs w:val="26"/>
        </w:rPr>
        <w:t>е</w:t>
      </w:r>
      <w:r w:rsidRPr="00E00F68">
        <w:rPr>
          <w:rFonts w:ascii="Segoe Print" w:hAnsi="Segoe Print" w:cs="Times New Roman"/>
          <w:sz w:val="26"/>
          <w:szCs w:val="26"/>
        </w:rPr>
        <w:t xml:space="preserve"> детей-сирот и детей, оставшихся без попечения родителей</w:t>
      </w:r>
      <w:r w:rsidRPr="002C672C">
        <w:rPr>
          <w:rFonts w:ascii="Segoe Print" w:hAnsi="Segoe Print" w:cs="Times New Roman"/>
          <w:sz w:val="30"/>
          <w:szCs w:val="30"/>
        </w:rPr>
        <w:t>.</w:t>
      </w:r>
    </w:p>
    <w:p w:rsidR="00C76F98" w:rsidRDefault="00C76F98" w:rsidP="00D33279">
      <w:pPr>
        <w:rPr>
          <w:rFonts w:ascii="Segoe Print" w:hAnsi="Segoe Print"/>
          <w:b/>
        </w:rPr>
      </w:pPr>
    </w:p>
    <w:p w:rsidR="00C76F98" w:rsidRDefault="00C76F98" w:rsidP="00D33279">
      <w:pPr>
        <w:rPr>
          <w:rFonts w:ascii="Segoe Print" w:hAnsi="Segoe Print"/>
          <w:sz w:val="24"/>
          <w:szCs w:val="24"/>
        </w:rPr>
      </w:pPr>
    </w:p>
    <w:p w:rsidR="00E00F68" w:rsidRDefault="00E00F68" w:rsidP="00D33279">
      <w:pPr>
        <w:rPr>
          <w:rFonts w:ascii="Segoe Print" w:hAnsi="Segoe Print"/>
          <w:sz w:val="24"/>
          <w:szCs w:val="24"/>
        </w:rPr>
        <w:sectPr w:rsidR="00E00F68" w:rsidSect="00D71DC1">
          <w:pgSz w:w="16838" w:h="11906" w:orient="landscape"/>
          <w:pgMar w:top="1560" w:right="820" w:bottom="426" w:left="1134" w:header="708" w:footer="708" w:gutter="0"/>
          <w:cols w:num="3" w:space="708"/>
          <w:docGrid w:linePitch="360"/>
        </w:sectPr>
      </w:pPr>
    </w:p>
    <w:p w:rsidR="002C672C" w:rsidRDefault="00D71DC1" w:rsidP="00D71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7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Для участия в конкурсе по предоставлению автотранспорта (микроавтобуса)  необходимо предоставить в срок </w:t>
      </w:r>
    </w:p>
    <w:p w:rsidR="00D71DC1" w:rsidRPr="002C672C" w:rsidRDefault="00D71DC1" w:rsidP="00D71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13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r w:rsidR="00512740" w:rsidRPr="0062413F">
        <w:rPr>
          <w:rFonts w:ascii="Times New Roman" w:hAnsi="Times New Roman" w:cs="Times New Roman"/>
          <w:b/>
          <w:sz w:val="24"/>
          <w:szCs w:val="24"/>
          <w:u w:val="single"/>
        </w:rPr>
        <w:t xml:space="preserve">1 февраля </w:t>
      </w:r>
      <w:r w:rsidR="00790164" w:rsidRPr="0062413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текущего года</w:t>
      </w:r>
      <w:r w:rsidRPr="002C6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следующие документы:</w:t>
      </w:r>
    </w:p>
    <w:p w:rsidR="002C672C" w:rsidRPr="002C672C" w:rsidRDefault="002C672C" w:rsidP="00A330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7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либо иной документ, удостов</w:t>
      </w:r>
      <w:bookmarkStart w:id="0" w:name="_GoBack"/>
      <w:bookmarkEnd w:id="0"/>
      <w:r w:rsidRPr="002C67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еряющий личность законного представителя;</w:t>
      </w:r>
    </w:p>
    <w:p w:rsidR="002C672C" w:rsidRPr="002C672C" w:rsidRDefault="002C672C" w:rsidP="00A330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"/>
      <w:bookmarkEnd w:id="1"/>
      <w:r w:rsidRPr="002C67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 - для детей-сирот, детей, оставшихся без попечения родителей;</w:t>
      </w:r>
    </w:p>
    <w:p w:rsidR="002C672C" w:rsidRPr="002C672C" w:rsidRDefault="002C672C" w:rsidP="00A330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"/>
      <w:bookmarkEnd w:id="2"/>
      <w:r w:rsidRPr="002C67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свидетельства о рождении детей, паспорта детей, достигших возраста 14 лет;</w:t>
      </w:r>
    </w:p>
    <w:p w:rsidR="002C672C" w:rsidRPr="002C672C" w:rsidRDefault="002C672C" w:rsidP="00A330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"/>
      <w:bookmarkEnd w:id="3"/>
      <w:r w:rsidRPr="002C672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справка о составе семьи и (или) о совместном проживании детей с законным представителем;</w:t>
      </w:r>
    </w:p>
    <w:p w:rsidR="00A3304B" w:rsidRDefault="00A3304B" w:rsidP="00A3304B">
      <w:pPr>
        <w:shd w:val="clear" w:color="auto" w:fill="FFFFFF"/>
        <w:spacing w:after="0" w:line="240" w:lineRule="auto"/>
        <w:ind w:left="170" w:right="113" w:firstLine="539"/>
        <w:rPr>
          <w:rFonts w:ascii="Times New Roman" w:hAnsi="Times New Roman" w:cs="Times New Roman"/>
          <w:sz w:val="24"/>
          <w:szCs w:val="28"/>
        </w:rPr>
      </w:pPr>
      <w:bookmarkStart w:id="4" w:name="sub_935"/>
      <w:r w:rsidRPr="00A3304B">
        <w:rPr>
          <w:rFonts w:ascii="Times New Roman" w:hAnsi="Times New Roman" w:cs="Times New Roman"/>
          <w:sz w:val="24"/>
          <w:szCs w:val="28"/>
        </w:rPr>
        <w:t>5) согласие законного представителя на уплату налога на доходы физических лиц в случае победы в конкурсе;</w:t>
      </w:r>
      <w:bookmarkStart w:id="5" w:name="sub_936"/>
      <w:bookmarkEnd w:id="4"/>
    </w:p>
    <w:p w:rsidR="00A3304B" w:rsidRPr="00A3304B" w:rsidRDefault="00A3304B" w:rsidP="00A3304B">
      <w:pPr>
        <w:shd w:val="clear" w:color="auto" w:fill="FFFFFF"/>
        <w:spacing w:after="0" w:line="240" w:lineRule="auto"/>
        <w:ind w:left="170" w:right="113" w:firstLine="539"/>
        <w:rPr>
          <w:rFonts w:ascii="Times New Roman" w:hAnsi="Times New Roman" w:cs="Times New Roman"/>
          <w:sz w:val="24"/>
          <w:szCs w:val="28"/>
        </w:rPr>
      </w:pPr>
      <w:proofErr w:type="gramStart"/>
      <w:r w:rsidRPr="00A3304B">
        <w:rPr>
          <w:rFonts w:ascii="Times New Roman" w:hAnsi="Times New Roman" w:cs="Times New Roman"/>
          <w:sz w:val="24"/>
          <w:szCs w:val="28"/>
        </w:rPr>
        <w:t>6)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образовательным дисциплинам, а также подтверждающие наличие присвоенных спортивных разрядов;</w:t>
      </w:r>
      <w:proofErr w:type="gramEnd"/>
    </w:p>
    <w:p w:rsidR="00A3304B" w:rsidRPr="00A3304B" w:rsidRDefault="00A3304B" w:rsidP="00A3304B">
      <w:pPr>
        <w:shd w:val="clear" w:color="auto" w:fill="FFFFFF"/>
        <w:spacing w:after="0" w:line="240" w:lineRule="auto"/>
        <w:ind w:left="170" w:right="113" w:firstLine="539"/>
        <w:rPr>
          <w:rFonts w:ascii="Times New Roman" w:hAnsi="Times New Roman" w:cs="Times New Roman"/>
          <w:sz w:val="24"/>
          <w:szCs w:val="28"/>
        </w:rPr>
      </w:pPr>
      <w:bookmarkStart w:id="6" w:name="sub_937"/>
      <w:bookmarkEnd w:id="5"/>
      <w:r w:rsidRPr="00A3304B">
        <w:rPr>
          <w:rFonts w:ascii="Times New Roman" w:hAnsi="Times New Roman" w:cs="Times New Roman"/>
          <w:sz w:val="24"/>
          <w:szCs w:val="28"/>
        </w:rPr>
        <w:t>7) документы, содержащие сведения об участии ребенка (детей) в общественной жизни образовательной организации по месту учебы (справки, характеристики);</w:t>
      </w:r>
    </w:p>
    <w:p w:rsidR="00A3304B" w:rsidRPr="00A3304B" w:rsidRDefault="00A3304B" w:rsidP="00A3304B">
      <w:pPr>
        <w:shd w:val="clear" w:color="auto" w:fill="FFFFFF"/>
        <w:spacing w:after="0" w:line="240" w:lineRule="auto"/>
        <w:ind w:left="170" w:right="113" w:firstLine="539"/>
        <w:rPr>
          <w:rFonts w:ascii="Times New Roman" w:hAnsi="Times New Roman" w:cs="Times New Roman"/>
          <w:sz w:val="24"/>
          <w:szCs w:val="28"/>
        </w:rPr>
      </w:pPr>
      <w:bookmarkStart w:id="7" w:name="sub_938"/>
      <w:bookmarkEnd w:id="6"/>
      <w:r w:rsidRPr="00A3304B">
        <w:rPr>
          <w:rFonts w:ascii="Times New Roman" w:hAnsi="Times New Roman" w:cs="Times New Roman"/>
          <w:sz w:val="24"/>
          <w:szCs w:val="28"/>
        </w:rPr>
        <w:t>8) документы, содержащие сведения об участии законных представителей в различных формах общественной, спортивной, культурной, творческой жизни Иркутской области, муниципальных образований Иркутской области;</w:t>
      </w:r>
    </w:p>
    <w:p w:rsidR="00A3304B" w:rsidRPr="00A3304B" w:rsidRDefault="00A3304B" w:rsidP="00A3304B">
      <w:pPr>
        <w:shd w:val="clear" w:color="auto" w:fill="FFFFFF"/>
        <w:spacing w:after="0" w:line="240" w:lineRule="auto"/>
        <w:ind w:left="170" w:right="113" w:firstLine="539"/>
        <w:rPr>
          <w:rFonts w:ascii="Times New Roman" w:hAnsi="Times New Roman" w:cs="Times New Roman"/>
          <w:sz w:val="24"/>
          <w:szCs w:val="28"/>
        </w:rPr>
      </w:pPr>
      <w:bookmarkStart w:id="8" w:name="sub_939"/>
      <w:bookmarkEnd w:id="7"/>
      <w:r w:rsidRPr="00A3304B">
        <w:rPr>
          <w:rFonts w:ascii="Times New Roman" w:hAnsi="Times New Roman" w:cs="Times New Roman"/>
          <w:sz w:val="24"/>
          <w:szCs w:val="28"/>
        </w:rPr>
        <w:t>9) материалы, подтверждающие вклад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фото- и видеоматериалы);</w:t>
      </w:r>
    </w:p>
    <w:p w:rsidR="00A3304B" w:rsidRPr="00A3304B" w:rsidRDefault="00A3304B" w:rsidP="00A3304B">
      <w:pPr>
        <w:shd w:val="clear" w:color="auto" w:fill="FFFFFF"/>
        <w:spacing w:after="0" w:line="240" w:lineRule="auto"/>
        <w:ind w:left="170" w:right="113" w:firstLine="539"/>
        <w:rPr>
          <w:rFonts w:ascii="Times New Roman" w:hAnsi="Times New Roman" w:cs="Times New Roman"/>
          <w:sz w:val="24"/>
          <w:szCs w:val="28"/>
        </w:rPr>
      </w:pPr>
      <w:bookmarkStart w:id="9" w:name="sub_9310"/>
      <w:bookmarkEnd w:id="8"/>
      <w:r w:rsidRPr="00A3304B">
        <w:rPr>
          <w:rFonts w:ascii="Times New Roman" w:hAnsi="Times New Roman" w:cs="Times New Roman"/>
          <w:sz w:val="24"/>
          <w:szCs w:val="28"/>
        </w:rPr>
        <w:t xml:space="preserve">10) материалы, подтверждающие общественное признание (статьи, публикации, видеосюжеты, фотоальбомы, </w:t>
      </w:r>
      <w:r w:rsidRPr="00A3304B">
        <w:rPr>
          <w:rFonts w:ascii="Times New Roman" w:hAnsi="Times New Roman" w:cs="Times New Roman"/>
          <w:sz w:val="24"/>
          <w:szCs w:val="28"/>
        </w:rPr>
        <w:lastRenderedPageBreak/>
        <w:t>рекомендательные письма общественных организаций, органов местного самоуправления);</w:t>
      </w:r>
    </w:p>
    <w:p w:rsidR="00A3304B" w:rsidRPr="00A3304B" w:rsidRDefault="00A3304B" w:rsidP="00A3304B">
      <w:pPr>
        <w:shd w:val="clear" w:color="auto" w:fill="FFFFFF"/>
        <w:spacing w:after="0" w:line="240" w:lineRule="auto"/>
        <w:ind w:left="170" w:right="113" w:firstLine="539"/>
        <w:rPr>
          <w:rFonts w:ascii="Times New Roman" w:hAnsi="Times New Roman" w:cs="Times New Roman"/>
          <w:sz w:val="24"/>
          <w:szCs w:val="28"/>
        </w:rPr>
      </w:pPr>
      <w:bookmarkStart w:id="10" w:name="sub_9311"/>
      <w:bookmarkEnd w:id="9"/>
      <w:r w:rsidRPr="00A3304B">
        <w:rPr>
          <w:rFonts w:ascii="Times New Roman" w:hAnsi="Times New Roman" w:cs="Times New Roman"/>
          <w:sz w:val="24"/>
          <w:szCs w:val="28"/>
        </w:rPr>
        <w:t>11) сведения об истории семьи, семейных традициях в виде "семейного древа" (с указанием, когда образовалась семья, сколько детей воспитывалось (воспитывается) в семье, какие образовались традиции в семье, и иных сведений);</w:t>
      </w:r>
    </w:p>
    <w:p w:rsidR="002C672C" w:rsidRPr="00A3304B" w:rsidRDefault="00A3304B" w:rsidP="00A3304B">
      <w:pPr>
        <w:shd w:val="clear" w:color="auto" w:fill="FFFFFF"/>
        <w:spacing w:after="0" w:line="240" w:lineRule="auto"/>
        <w:ind w:left="170" w:right="113" w:firstLine="539"/>
        <w:rPr>
          <w:rFonts w:ascii="Times New Roman" w:hAnsi="Times New Roman" w:cs="Times New Roman"/>
          <w:sz w:val="24"/>
          <w:szCs w:val="28"/>
        </w:rPr>
      </w:pPr>
      <w:bookmarkStart w:id="11" w:name="sub_9312"/>
      <w:bookmarkEnd w:id="10"/>
      <w:r w:rsidRPr="00A3304B">
        <w:rPr>
          <w:rFonts w:ascii="Times New Roman" w:hAnsi="Times New Roman" w:cs="Times New Roman"/>
          <w:sz w:val="24"/>
          <w:szCs w:val="28"/>
        </w:rPr>
        <w:t>12) 10 - 15 фотографий, которые отражают главные события в жизни ребенка (детей) и семьи (творческие, спортивные, общественные, учебные успехи), с указанием даты, наименования и кратким описанием события.</w:t>
      </w:r>
      <w:bookmarkEnd w:id="11"/>
    </w:p>
    <w:p w:rsidR="005D47B2" w:rsidRPr="002C672C" w:rsidRDefault="002C672C" w:rsidP="00A3304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Segoe Print" w:hAnsi="Segoe Print"/>
          <w:sz w:val="20"/>
          <w:szCs w:val="20"/>
        </w:rPr>
      </w:pPr>
      <w:proofErr w:type="gramStart"/>
      <w:r w:rsidRPr="00E00F68">
        <w:rPr>
          <w:rFonts w:ascii="Segoe Print" w:hAnsi="Segoe Print"/>
          <w:b/>
          <w:sz w:val="20"/>
          <w:szCs w:val="20"/>
          <w:u w:val="single"/>
        </w:rPr>
        <w:t>Объявление победителей конкурса и предоставление каждому из них автотранспорта осуществляется в торжественной обстановке на официальном мероприятии в рамках празднования Международного Дня семь</w:t>
      </w:r>
      <w:r w:rsidRPr="002C672C">
        <w:rPr>
          <w:rFonts w:ascii="Segoe Print" w:hAnsi="Segoe Print"/>
          <w:b/>
          <w:sz w:val="20"/>
          <w:szCs w:val="20"/>
        </w:rPr>
        <w:t>и</w:t>
      </w:r>
      <w:r w:rsidR="00D71DC1" w:rsidRPr="002C672C">
        <w:rPr>
          <w:rFonts w:ascii="Segoe Print" w:hAnsi="Segoe Print"/>
          <w:b/>
          <w:sz w:val="20"/>
          <w:szCs w:val="20"/>
        </w:rPr>
        <w:t xml:space="preserve">, </w:t>
      </w:r>
      <w:r w:rsidR="00D71DC1" w:rsidRPr="002C672C">
        <w:rPr>
          <w:rFonts w:ascii="Segoe Print" w:hAnsi="Segoe Print"/>
          <w:sz w:val="20"/>
          <w:szCs w:val="20"/>
        </w:rPr>
        <w:t>в соответствии с Приказом Министерства социального развития, опеки и попечительства Ирку</w:t>
      </w:r>
      <w:r w:rsidRPr="002C672C">
        <w:rPr>
          <w:rFonts w:ascii="Segoe Print" w:hAnsi="Segoe Print"/>
          <w:sz w:val="20"/>
          <w:szCs w:val="20"/>
        </w:rPr>
        <w:t>тской области от 21.12.2015г. №181</w:t>
      </w:r>
      <w:r w:rsidR="00D71DC1" w:rsidRPr="002C672C">
        <w:rPr>
          <w:rFonts w:ascii="Segoe Print" w:hAnsi="Segoe Print"/>
          <w:sz w:val="20"/>
          <w:szCs w:val="20"/>
        </w:rPr>
        <w:t>-мпр об утверждении Положения о порядке проведения конкурса по предоставлению автотранспорта (микроавтобуса) многодетным семьям, имеющим восемь и более детей, в том числе воспитывающим</w:t>
      </w:r>
      <w:proofErr w:type="gramEnd"/>
      <w:r w:rsidR="00D71DC1" w:rsidRPr="002C672C">
        <w:rPr>
          <w:rFonts w:ascii="Segoe Print" w:hAnsi="Segoe Print"/>
          <w:sz w:val="20"/>
          <w:szCs w:val="20"/>
        </w:rPr>
        <w:t xml:space="preserve"> детей-сирот и детей, оставшихся без попечения родителей.</w:t>
      </w:r>
    </w:p>
    <w:p w:rsidR="00D71DC1" w:rsidRPr="00D71DC1" w:rsidRDefault="002C672C" w:rsidP="00C76F98">
      <w:pPr>
        <w:widowControl w:val="0"/>
        <w:autoSpaceDE w:val="0"/>
        <w:autoSpaceDN w:val="0"/>
        <w:adjustRightInd w:val="0"/>
        <w:spacing w:after="0"/>
        <w:ind w:firstLine="360"/>
        <w:jc w:val="center"/>
        <w:outlineLvl w:val="0"/>
        <w:rPr>
          <w:rFonts w:ascii="Segoe Print" w:hAnsi="Segoe Print"/>
          <w:b/>
          <w:bCs/>
          <w:sz w:val="24"/>
          <w:szCs w:val="24"/>
        </w:rPr>
      </w:pPr>
      <w:r w:rsidRPr="002C672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1" locked="0" layoutInCell="1" allowOverlap="1" wp14:anchorId="5684BB26" wp14:editId="3D0C89B4">
            <wp:simplePos x="0" y="0"/>
            <wp:positionH relativeFrom="column">
              <wp:posOffset>967740</wp:posOffset>
            </wp:positionH>
            <wp:positionV relativeFrom="paragraph">
              <wp:posOffset>106680</wp:posOffset>
            </wp:positionV>
            <wp:extent cx="2981325" cy="2320925"/>
            <wp:effectExtent l="0" t="0" r="9525" b="3175"/>
            <wp:wrapNone/>
            <wp:docPr id="8" name="Рисунок 8" descr="people - family vacations clipart - Clip Art Dir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eople - family vacations clipart - Clip Art Dire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1DC1" w:rsidRPr="00D71DC1" w:rsidSect="002C672C">
      <w:type w:val="continuous"/>
      <w:pgSz w:w="16838" w:h="11906" w:orient="landscape"/>
      <w:pgMar w:top="709" w:right="820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B9"/>
    <w:rsid w:val="000104B9"/>
    <w:rsid w:val="0010072D"/>
    <w:rsid w:val="002C672C"/>
    <w:rsid w:val="002F182D"/>
    <w:rsid w:val="00302882"/>
    <w:rsid w:val="00467DD4"/>
    <w:rsid w:val="00512740"/>
    <w:rsid w:val="005D47B2"/>
    <w:rsid w:val="00616487"/>
    <w:rsid w:val="0062413F"/>
    <w:rsid w:val="00790164"/>
    <w:rsid w:val="00796FA4"/>
    <w:rsid w:val="00A3304B"/>
    <w:rsid w:val="00AF2EFF"/>
    <w:rsid w:val="00BB6066"/>
    <w:rsid w:val="00C102DF"/>
    <w:rsid w:val="00C76F98"/>
    <w:rsid w:val="00CF661F"/>
    <w:rsid w:val="00D33279"/>
    <w:rsid w:val="00D71DC1"/>
    <w:rsid w:val="00DF311B"/>
    <w:rsid w:val="00E00F68"/>
    <w:rsid w:val="00E557A7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467D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467D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Кандыба</dc:creator>
  <cp:lastModifiedBy>Серобаба</cp:lastModifiedBy>
  <cp:revision>15</cp:revision>
  <cp:lastPrinted>2018-01-09T01:41:00Z</cp:lastPrinted>
  <dcterms:created xsi:type="dcterms:W3CDTF">2015-06-10T01:56:00Z</dcterms:created>
  <dcterms:modified xsi:type="dcterms:W3CDTF">2018-07-26T09:33:00Z</dcterms:modified>
</cp:coreProperties>
</file>