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>10.01.2022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>№ 1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Об утверждении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E779A9" w:rsidP="00363A9A">
      <w:pPr>
        <w:spacing w:line="276" w:lineRule="auto"/>
        <w:jc w:val="both"/>
        <w:rPr>
          <w:b/>
          <w:sz w:val="28"/>
          <w:szCs w:val="28"/>
        </w:rPr>
      </w:pPr>
      <w:r w:rsidRPr="00E779A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D5D15" w:rsidRPr="00797A0E">
        <w:rPr>
          <w:rFonts w:ascii="Times New Roman" w:hAnsi="Times New Roman"/>
          <w:sz w:val="28"/>
          <w:szCs w:val="28"/>
        </w:rPr>
        <w:t>Утв</w:t>
      </w:r>
      <w:r w:rsidR="007A0020">
        <w:rPr>
          <w:rFonts w:ascii="Times New Roman" w:hAnsi="Times New Roman"/>
          <w:sz w:val="28"/>
          <w:szCs w:val="28"/>
        </w:rPr>
        <w:t>ердить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913D68">
        <w:rPr>
          <w:rFonts w:ascii="Times New Roman" w:hAnsi="Times New Roman"/>
          <w:sz w:val="28"/>
          <w:szCs w:val="28"/>
        </w:rPr>
        <w:t xml:space="preserve"> Срок размещения – до 20.01.2022</w:t>
      </w:r>
      <w:r w:rsidR="00FC49CA">
        <w:rPr>
          <w:rFonts w:ascii="Times New Roman" w:hAnsi="Times New Roman"/>
          <w:sz w:val="28"/>
          <w:szCs w:val="28"/>
        </w:rPr>
        <w:t xml:space="preserve"> года.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018E4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23A0E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779A9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FF16-557C-4913-B32D-6085456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2269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2022-01-10T06:45:00Z</cp:lastPrinted>
  <dcterms:created xsi:type="dcterms:W3CDTF">2022-02-16T01:48:00Z</dcterms:created>
  <dcterms:modified xsi:type="dcterms:W3CDTF">2022-02-16T01:48:00Z</dcterms:modified>
</cp:coreProperties>
</file>