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7F" w:rsidRDefault="00425A7F" w:rsidP="0042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-259715</wp:posOffset>
            </wp:positionV>
            <wp:extent cx="619125" cy="857250"/>
            <wp:effectExtent l="0" t="0" r="9525" b="0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49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4915AB" w:rsidRPr="00425A7F" w:rsidRDefault="004915AB" w:rsidP="0042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A7F" w:rsidRPr="00425A7F" w:rsidRDefault="00425A7F" w:rsidP="00425A7F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5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25A7F" w:rsidRPr="00425A7F" w:rsidRDefault="00425A7F" w:rsidP="0042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A7F" w:rsidRPr="00425A7F" w:rsidRDefault="00425A7F" w:rsidP="00425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25A7F" w:rsidRPr="00425A7F" w:rsidRDefault="00425A7F" w:rsidP="00425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25A7F" w:rsidRPr="00425A7F" w:rsidRDefault="00425A7F" w:rsidP="00425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СЕЛЬСКОГО ПОСЕЛЕНИЯ</w:t>
      </w:r>
    </w:p>
    <w:p w:rsidR="00425A7F" w:rsidRPr="00425A7F" w:rsidRDefault="00425A7F" w:rsidP="00425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УСОЛЬСКОГО МУНИЦИПАЛЬНОГО РАЙОНА </w:t>
      </w:r>
    </w:p>
    <w:p w:rsidR="00425A7F" w:rsidRPr="00425A7F" w:rsidRDefault="00425A7F" w:rsidP="00425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425A7F" w:rsidRPr="00425A7F" w:rsidRDefault="00425A7F" w:rsidP="00425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A7F" w:rsidRPr="00425A7F" w:rsidRDefault="00425A7F" w:rsidP="00425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25A7F" w:rsidRPr="00425A7F" w:rsidRDefault="00425A7F" w:rsidP="00425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A7F" w:rsidRPr="00425A7F" w:rsidRDefault="00425A7F" w:rsidP="0042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05.04.2024г.                                                                                      № 38</w:t>
      </w:r>
    </w:p>
    <w:p w:rsidR="00425A7F" w:rsidRPr="00425A7F" w:rsidRDefault="00425A7F" w:rsidP="0042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44444"/>
          <w:spacing w:val="-4"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25A7F" w:rsidRPr="00425A7F" w:rsidRDefault="00425A7F" w:rsidP="00425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Сосновка </w:t>
      </w:r>
    </w:p>
    <w:p w:rsidR="00425A7F" w:rsidRPr="00425A7F" w:rsidRDefault="00425A7F" w:rsidP="00425A7F">
      <w:pPr>
        <w:shd w:val="clear" w:color="auto" w:fill="FFFFFF"/>
        <w:spacing w:before="120" w:after="0" w:line="274" w:lineRule="exact"/>
        <w:ind w:right="352"/>
        <w:jc w:val="center"/>
        <w:rPr>
          <w:rFonts w:ascii="Times New Roman" w:eastAsia="Times New Roman" w:hAnsi="Times New Roman" w:cs="Times New Roman"/>
          <w:b/>
          <w:color w:val="444444"/>
          <w:spacing w:val="-4"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b/>
          <w:color w:val="444444"/>
          <w:spacing w:val="-4"/>
          <w:sz w:val="28"/>
          <w:szCs w:val="28"/>
          <w:lang w:eastAsia="ru-RU"/>
        </w:rPr>
        <w:t xml:space="preserve">Об </w:t>
      </w:r>
      <w:r w:rsidR="00D564E9">
        <w:rPr>
          <w:rFonts w:ascii="Times New Roman" w:eastAsia="Times New Roman" w:hAnsi="Times New Roman" w:cs="Times New Roman"/>
          <w:b/>
          <w:color w:val="444444"/>
          <w:spacing w:val="-4"/>
          <w:sz w:val="28"/>
          <w:szCs w:val="28"/>
          <w:lang w:eastAsia="ru-RU"/>
        </w:rPr>
        <w:t>отмене постановления № 124 от 13.12.2018 года «Об утверждении порядка организации внутреннего финансового контроля Администрации Сосновского муниципального образования»</w:t>
      </w:r>
      <w:r w:rsidRPr="00425A7F">
        <w:rPr>
          <w:rFonts w:ascii="Times New Roman" w:eastAsia="Times New Roman" w:hAnsi="Times New Roman" w:cs="Times New Roman"/>
          <w:b/>
          <w:color w:val="444444"/>
          <w:spacing w:val="-4"/>
          <w:sz w:val="28"/>
          <w:szCs w:val="28"/>
          <w:lang w:eastAsia="ru-RU"/>
        </w:rPr>
        <w:t>.</w:t>
      </w:r>
    </w:p>
    <w:p w:rsidR="00425A7F" w:rsidRPr="00425A7F" w:rsidRDefault="00425A7F" w:rsidP="00425A7F">
      <w:pPr>
        <w:shd w:val="clear" w:color="auto" w:fill="FFFFFF"/>
        <w:spacing w:before="120" w:after="0" w:line="274" w:lineRule="exact"/>
        <w:ind w:right="352"/>
        <w:jc w:val="center"/>
        <w:rPr>
          <w:rFonts w:ascii="Times New Roman" w:eastAsia="Times New Roman" w:hAnsi="Times New Roman" w:cs="Times New Roman"/>
          <w:b/>
          <w:color w:val="444444"/>
          <w:spacing w:val="-4"/>
          <w:sz w:val="28"/>
          <w:szCs w:val="28"/>
          <w:lang w:eastAsia="ru-RU"/>
        </w:rPr>
      </w:pPr>
    </w:p>
    <w:p w:rsidR="00425A7F" w:rsidRPr="00425A7F" w:rsidRDefault="00425A7F" w:rsidP="0042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3 статьи 269 2 Бюджетного кодекса Российской Федерации, Федеральными стандартами внутреннего государственного (муниципального) контроля, утвержденными постановлениями Правительства Российской Федерации от 06.02.2020.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от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</w:t>
      </w:r>
      <w:r w:rsidRP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должностных лиц»,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для обеспечения осуществления полномочий по внутреннему муниципальному финансовому контролю, Администрация Сосновского сельского поселения </w:t>
      </w:r>
      <w:proofErr w:type="spellStart"/>
      <w:r w:rsidRP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</w:t>
      </w:r>
      <w:proofErr w:type="spellEnd"/>
      <w:r w:rsidRP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Иркутской области </w:t>
      </w:r>
    </w:p>
    <w:p w:rsidR="00425A7F" w:rsidRPr="00425A7F" w:rsidRDefault="00425A7F" w:rsidP="00425A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425A7F" w:rsidRPr="00425A7F" w:rsidRDefault="00112A07" w:rsidP="0042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5A7F" w:rsidRP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Признать утратившим силу постановление Администрации сельского поселения Сосновского муниципального образования </w:t>
      </w:r>
      <w:r w:rsidR="00425A7F" w:rsidRPr="000C2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124 от 13.12.2018г.</w:t>
      </w:r>
      <w:r w:rsidR="00425A7F" w:rsidRP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организации внутреннего финансового контроля в администрации Сосновского муниципального образования».</w:t>
      </w:r>
    </w:p>
    <w:p w:rsidR="005B5FF1" w:rsidRDefault="00112A07" w:rsidP="005B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5A7F" w:rsidRP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5A7F" w:rsidRPr="00425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по организационной работе администрации опубликовать настоящее поста</w:t>
      </w:r>
      <w:bookmarkStart w:id="0" w:name="_GoBack"/>
      <w:bookmarkEnd w:id="0"/>
      <w:r w:rsidR="00425A7F" w:rsidRPr="0042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в периодическом печатном издании, газете «Сосновский вестник» и разместить на официальном сайте администрации Сосновского сельского поселения </w:t>
      </w:r>
      <w:proofErr w:type="spellStart"/>
      <w:r w:rsidR="00425A7F" w:rsidRPr="00425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425A7F" w:rsidRPr="0042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 в информационной телекоммуникационной сети «Интернет», по адресу: </w:t>
      </w:r>
      <w:r w:rsidR="00425A7F" w:rsidRPr="00425A7F">
        <w:rPr>
          <w:rFonts w:ascii="Times New Roman" w:eastAsia="Times New Roman" w:hAnsi="Times New Roman" w:cs="Times New Roman"/>
          <w:color w:val="2F5496"/>
          <w:sz w:val="28"/>
          <w:szCs w:val="28"/>
          <w:u w:val="single"/>
          <w:lang w:val="en-US" w:eastAsia="ru-RU"/>
        </w:rPr>
        <w:t>http</w:t>
      </w:r>
      <w:r w:rsidR="00425A7F" w:rsidRPr="00425A7F">
        <w:rPr>
          <w:rFonts w:ascii="Times New Roman" w:eastAsia="Times New Roman" w:hAnsi="Times New Roman" w:cs="Times New Roman"/>
          <w:color w:val="2F5496"/>
          <w:sz w:val="28"/>
          <w:szCs w:val="28"/>
          <w:u w:val="single"/>
          <w:lang w:eastAsia="ru-RU"/>
        </w:rPr>
        <w:t xml:space="preserve">// </w:t>
      </w:r>
      <w:proofErr w:type="spellStart"/>
      <w:r w:rsidR="00425A7F" w:rsidRPr="00425A7F">
        <w:rPr>
          <w:rFonts w:ascii="Times New Roman" w:eastAsia="Times New Roman" w:hAnsi="Times New Roman" w:cs="Times New Roman"/>
          <w:color w:val="2F5496"/>
          <w:sz w:val="28"/>
          <w:szCs w:val="28"/>
          <w:u w:val="single"/>
          <w:lang w:eastAsia="ru-RU"/>
        </w:rPr>
        <w:t>сосновка-</w:t>
      </w:r>
      <w:proofErr w:type="gramStart"/>
      <w:r w:rsidR="00425A7F" w:rsidRPr="00425A7F">
        <w:rPr>
          <w:rFonts w:ascii="Times New Roman" w:eastAsia="Times New Roman" w:hAnsi="Times New Roman" w:cs="Times New Roman"/>
          <w:color w:val="2F5496"/>
          <w:sz w:val="28"/>
          <w:szCs w:val="28"/>
          <w:u w:val="single"/>
          <w:lang w:eastAsia="ru-RU"/>
        </w:rPr>
        <w:t>адм.рф</w:t>
      </w:r>
      <w:proofErr w:type="spellEnd"/>
      <w:proofErr w:type="gramEnd"/>
      <w:r w:rsidR="00425A7F" w:rsidRPr="00425A7F">
        <w:rPr>
          <w:rFonts w:ascii="Times New Roman" w:eastAsia="Times New Roman" w:hAnsi="Times New Roman" w:cs="Times New Roman"/>
          <w:color w:val="2F5496"/>
          <w:sz w:val="28"/>
          <w:szCs w:val="28"/>
          <w:u w:val="single"/>
          <w:lang w:eastAsia="ru-RU"/>
        </w:rPr>
        <w:t>/.</w:t>
      </w:r>
    </w:p>
    <w:p w:rsidR="005B5FF1" w:rsidRDefault="005B5FF1" w:rsidP="005B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25A7F" w:rsidRPr="005B5FF1">
        <w:rPr>
          <w:rFonts w:ascii="Times New Roman" w:eastAsia="Times New Roman" w:hAnsi="Times New Roman"/>
          <w:bCs/>
          <w:sz w:val="28"/>
          <w:szCs w:val="28"/>
        </w:rPr>
        <w:t xml:space="preserve">Настоящее постановление вступает в силу с 01.01.2024 года. </w:t>
      </w:r>
    </w:p>
    <w:p w:rsidR="00425A7F" w:rsidRPr="005B5FF1" w:rsidRDefault="005B5FF1" w:rsidP="005B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25A7F" w:rsidRPr="00425A7F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425A7F" w:rsidRDefault="00425A7F" w:rsidP="00425A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7371" w:rsidRPr="00425A7F" w:rsidRDefault="006C7371" w:rsidP="00425A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A7F" w:rsidRPr="00425A7F" w:rsidRDefault="00425A7F" w:rsidP="00425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42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</w:p>
    <w:p w:rsidR="00425A7F" w:rsidRPr="00425A7F" w:rsidRDefault="00425A7F" w:rsidP="00425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В. С. Мелентьев        </w:t>
      </w:r>
    </w:p>
    <w:p w:rsidR="00425A7F" w:rsidRPr="00425A7F" w:rsidRDefault="00425A7F" w:rsidP="00425A7F">
      <w:pPr>
        <w:tabs>
          <w:tab w:val="left" w:pos="34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425A7F" w:rsidRPr="00425A7F" w:rsidRDefault="00425A7F" w:rsidP="008243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12894" w:rsidRDefault="00E12894"/>
    <w:sectPr w:rsidR="00E1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 w15:restartNumberingAfterBreak="0">
    <w:nsid w:val="02D24F35"/>
    <w:multiLevelType w:val="multilevel"/>
    <w:tmpl w:val="D8FCC3EE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05025B7B"/>
    <w:multiLevelType w:val="hybridMultilevel"/>
    <w:tmpl w:val="4538D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317"/>
    <w:multiLevelType w:val="multilevel"/>
    <w:tmpl w:val="5A3C05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0B82255"/>
    <w:multiLevelType w:val="hybridMultilevel"/>
    <w:tmpl w:val="50705E80"/>
    <w:lvl w:ilvl="0" w:tplc="CA6E6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80976"/>
    <w:multiLevelType w:val="hybridMultilevel"/>
    <w:tmpl w:val="99E8FB94"/>
    <w:lvl w:ilvl="0" w:tplc="4ABEEC72">
      <w:start w:val="1"/>
      <w:numFmt w:val="decimal"/>
      <w:lvlText w:val="%1."/>
      <w:lvlJc w:val="left"/>
      <w:pPr>
        <w:ind w:left="13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96C0B98"/>
    <w:multiLevelType w:val="hybridMultilevel"/>
    <w:tmpl w:val="9DC6532A"/>
    <w:lvl w:ilvl="0" w:tplc="C7B26FA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6B1DE4"/>
    <w:multiLevelType w:val="hybridMultilevel"/>
    <w:tmpl w:val="3598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9EE"/>
    <w:multiLevelType w:val="multilevel"/>
    <w:tmpl w:val="944E0B8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9" w15:restartNumberingAfterBreak="0">
    <w:nsid w:val="204C384A"/>
    <w:multiLevelType w:val="hybridMultilevel"/>
    <w:tmpl w:val="A6708272"/>
    <w:lvl w:ilvl="0" w:tplc="EDCEA176">
      <w:start w:val="1"/>
      <w:numFmt w:val="decimal"/>
      <w:lvlText w:val="%1."/>
      <w:lvlJc w:val="left"/>
      <w:pPr>
        <w:ind w:left="1056" w:hanging="105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E4A3F"/>
    <w:multiLevelType w:val="hybridMultilevel"/>
    <w:tmpl w:val="F586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2F30"/>
    <w:multiLevelType w:val="multilevel"/>
    <w:tmpl w:val="6A56E61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91D07F9"/>
    <w:multiLevelType w:val="hybridMultilevel"/>
    <w:tmpl w:val="DF7E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0CC1"/>
    <w:multiLevelType w:val="multilevel"/>
    <w:tmpl w:val="19A8BF2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56E022E"/>
    <w:multiLevelType w:val="hybridMultilevel"/>
    <w:tmpl w:val="533C7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6C8B"/>
    <w:multiLevelType w:val="multilevel"/>
    <w:tmpl w:val="B64A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0B518A7"/>
    <w:multiLevelType w:val="multilevel"/>
    <w:tmpl w:val="DBF4B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1075E81"/>
    <w:multiLevelType w:val="hybridMultilevel"/>
    <w:tmpl w:val="32F441E4"/>
    <w:lvl w:ilvl="0" w:tplc="3028DD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46CB0E63"/>
    <w:multiLevelType w:val="multilevel"/>
    <w:tmpl w:val="D8FCC3EE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9" w15:restartNumberingAfterBreak="0">
    <w:nsid w:val="4D0B613C"/>
    <w:multiLevelType w:val="hybridMultilevel"/>
    <w:tmpl w:val="13ACFFE8"/>
    <w:lvl w:ilvl="0" w:tplc="0422E274">
      <w:start w:val="1"/>
      <w:numFmt w:val="decimal"/>
      <w:lvlText w:val="%1."/>
      <w:lvlJc w:val="left"/>
      <w:pPr>
        <w:ind w:left="36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E0682B"/>
    <w:multiLevelType w:val="hybridMultilevel"/>
    <w:tmpl w:val="CA48DFDE"/>
    <w:lvl w:ilvl="0" w:tplc="12EC639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55DC3286"/>
    <w:multiLevelType w:val="hybridMultilevel"/>
    <w:tmpl w:val="DB46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53DB2"/>
    <w:multiLevelType w:val="singleLevel"/>
    <w:tmpl w:val="AFC6C4DE"/>
    <w:lvl w:ilvl="0">
      <w:start w:val="1"/>
      <w:numFmt w:val="decimal"/>
      <w:lvlText w:val="%1."/>
      <w:legacy w:legacy="1" w:legacySpace="0" w:legacyIndent="355"/>
      <w:lvlJc w:val="left"/>
      <w:pPr>
        <w:ind w:left="283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4AC5AA8"/>
    <w:multiLevelType w:val="multilevel"/>
    <w:tmpl w:val="E124D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C070734"/>
    <w:multiLevelType w:val="hybridMultilevel"/>
    <w:tmpl w:val="4094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95615D"/>
    <w:multiLevelType w:val="hybridMultilevel"/>
    <w:tmpl w:val="8EC46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C21F6F"/>
    <w:multiLevelType w:val="hybridMultilevel"/>
    <w:tmpl w:val="4C2A63F8"/>
    <w:lvl w:ilvl="0" w:tplc="0E645A28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61647F"/>
    <w:multiLevelType w:val="hybridMultilevel"/>
    <w:tmpl w:val="2E86308C"/>
    <w:lvl w:ilvl="0" w:tplc="DCA0712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5BD13C4"/>
    <w:multiLevelType w:val="hybridMultilevel"/>
    <w:tmpl w:val="562AEDFA"/>
    <w:lvl w:ilvl="0" w:tplc="F5F66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41A7B"/>
    <w:multiLevelType w:val="multilevel"/>
    <w:tmpl w:val="A5A064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707BA2"/>
    <w:multiLevelType w:val="hybridMultilevel"/>
    <w:tmpl w:val="394094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24"/>
  </w:num>
  <w:num w:numId="6">
    <w:abstractNumId w:val="19"/>
  </w:num>
  <w:num w:numId="7">
    <w:abstractNumId w:val="27"/>
  </w:num>
  <w:num w:numId="8">
    <w:abstractNumId w:val="28"/>
  </w:num>
  <w:num w:numId="9">
    <w:abstractNumId w:val="7"/>
  </w:num>
  <w:num w:numId="10">
    <w:abstractNumId w:val="4"/>
  </w:num>
  <w:num w:numId="11">
    <w:abstractNumId w:val="18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1"/>
  </w:num>
  <w:num w:numId="17">
    <w:abstractNumId w:val="8"/>
  </w:num>
  <w:num w:numId="18">
    <w:abstractNumId w:val="1"/>
  </w:num>
  <w:num w:numId="19">
    <w:abstractNumId w:val="29"/>
  </w:num>
  <w:num w:numId="20">
    <w:abstractNumId w:val="20"/>
  </w:num>
  <w:num w:numId="21">
    <w:abstractNumId w:val="2"/>
  </w:num>
  <w:num w:numId="22">
    <w:abstractNumId w:val="14"/>
  </w:num>
  <w:num w:numId="23">
    <w:abstractNumId w:val="12"/>
  </w:num>
  <w:num w:numId="24">
    <w:abstractNumId w:val="13"/>
  </w:num>
  <w:num w:numId="25">
    <w:abstractNumId w:val="3"/>
  </w:num>
  <w:num w:numId="26">
    <w:abstractNumId w:val="15"/>
  </w:num>
  <w:num w:numId="27">
    <w:abstractNumId w:val="23"/>
  </w:num>
  <w:num w:numId="28">
    <w:abstractNumId w:val="16"/>
  </w:num>
  <w:num w:numId="29">
    <w:abstractNumId w:val="6"/>
  </w:num>
  <w:num w:numId="30">
    <w:abstractNumId w:val="26"/>
  </w:num>
  <w:num w:numId="31">
    <w:abstractNumId w:val="11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6"/>
    <w:rsid w:val="000C280C"/>
    <w:rsid w:val="00112A07"/>
    <w:rsid w:val="00425A7F"/>
    <w:rsid w:val="004915AB"/>
    <w:rsid w:val="005B5FF1"/>
    <w:rsid w:val="006C7371"/>
    <w:rsid w:val="008243C9"/>
    <w:rsid w:val="008B3F06"/>
    <w:rsid w:val="00D564E9"/>
    <w:rsid w:val="00E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25CD"/>
  <w15:chartTrackingRefBased/>
  <w15:docId w15:val="{A16573CE-87FA-49C9-9C50-94D18812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A7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5A7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A7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A7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A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5A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5A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5A7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425A7F"/>
  </w:style>
  <w:style w:type="paragraph" w:styleId="a3">
    <w:name w:val="Balloon Text"/>
    <w:basedOn w:val="a"/>
    <w:link w:val="a4"/>
    <w:uiPriority w:val="99"/>
    <w:rsid w:val="00425A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425A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25A7F"/>
    <w:rPr>
      <w:rFonts w:cs="Times New Roman"/>
      <w:b/>
    </w:rPr>
  </w:style>
  <w:style w:type="paragraph" w:styleId="a6">
    <w:name w:val="header"/>
    <w:basedOn w:val="a"/>
    <w:link w:val="a7"/>
    <w:rsid w:val="00425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25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5A7F"/>
  </w:style>
  <w:style w:type="character" w:customStyle="1" w:styleId="grame">
    <w:name w:val="grame"/>
    <w:rsid w:val="00425A7F"/>
  </w:style>
  <w:style w:type="paragraph" w:customStyle="1" w:styleId="ConsTitle">
    <w:name w:val="ConsTitle"/>
    <w:rsid w:val="00425A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425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25A7F"/>
  </w:style>
  <w:style w:type="character" w:styleId="a8">
    <w:name w:val="Hyperlink"/>
    <w:uiPriority w:val="99"/>
    <w:unhideWhenUsed/>
    <w:rsid w:val="00425A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5A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Знак Знак Знак Знак"/>
    <w:basedOn w:val="a"/>
    <w:rsid w:val="00425A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42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42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2024-04-05T02:22:00Z</dcterms:created>
  <dcterms:modified xsi:type="dcterms:W3CDTF">2024-04-08T03:42:00Z</dcterms:modified>
</cp:coreProperties>
</file>