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25" w:rsidRDefault="009C12E2" w:rsidP="009C12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августа в стране отмечается Международный день светофора.</w:t>
      </w:r>
    </w:p>
    <w:p w:rsidR="009C12E2" w:rsidRDefault="009C12E2" w:rsidP="009C12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сообществе ДЦ «Исток» мессенджера «</w:t>
      </w:r>
      <w:r>
        <w:rPr>
          <w:rFonts w:ascii="Times New Roman" w:hAnsi="Times New Roman" w:cs="Times New Roman"/>
          <w:sz w:val="28"/>
          <w:lang w:val="en-US"/>
        </w:rPr>
        <w:t>VIBER</w:t>
      </w:r>
      <w:r>
        <w:rPr>
          <w:rFonts w:ascii="Times New Roman" w:hAnsi="Times New Roman" w:cs="Times New Roman"/>
          <w:sz w:val="28"/>
        </w:rPr>
        <w:t>» была размещена познавательная информация о светофоре.</w:t>
      </w:r>
    </w:p>
    <w:p w:rsidR="009C12E2" w:rsidRPr="009C12E2" w:rsidRDefault="009C12E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B702EC1" wp14:editId="6F382EA0">
            <wp:extent cx="5940425" cy="4455319"/>
            <wp:effectExtent l="0" t="0" r="3175" b="2540"/>
            <wp:docPr id="1" name="Рисунок 1" descr="https://site.igis.ru/blog/media/13338/156498432687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.igis.ru/blog/media/13338/1564984326871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2E2" w:rsidRPr="009C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2"/>
    <w:rsid w:val="009C12E2"/>
    <w:rsid w:val="00C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2020-08-05T11:10:00Z</dcterms:created>
  <dcterms:modified xsi:type="dcterms:W3CDTF">2020-08-05T11:13:00Z</dcterms:modified>
</cp:coreProperties>
</file>