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9B" w:rsidRDefault="00CA6296" w:rsidP="00863F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6296">
        <w:rPr>
          <w:rFonts w:ascii="Times New Roman" w:hAnsi="Times New Roman" w:cs="Times New Roman"/>
          <w:sz w:val="28"/>
        </w:rPr>
        <w:t xml:space="preserve">День Байкала – ежегодный праздник в России. Отмечается во второе воскресенье сентября. В 2020 году </w:t>
      </w:r>
      <w:r>
        <w:rPr>
          <w:rFonts w:ascii="Times New Roman" w:hAnsi="Times New Roman" w:cs="Times New Roman"/>
          <w:sz w:val="28"/>
        </w:rPr>
        <w:t xml:space="preserve"> этот праздник выпадает на 13 сентября. День озера Байкал был учреждён </w:t>
      </w:r>
      <w:r w:rsidR="00863F09">
        <w:rPr>
          <w:rFonts w:ascii="Times New Roman" w:hAnsi="Times New Roman" w:cs="Times New Roman"/>
          <w:sz w:val="28"/>
        </w:rPr>
        <w:t>в 1999 году.</w:t>
      </w:r>
    </w:p>
    <w:p w:rsidR="00863F09" w:rsidRDefault="00863F09" w:rsidP="00863F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сентября в мессенджере </w:t>
      </w:r>
      <w:r>
        <w:rPr>
          <w:rFonts w:ascii="Times New Roman" w:hAnsi="Times New Roman" w:cs="Times New Roman"/>
          <w:sz w:val="28"/>
          <w:lang w:val="en-US"/>
        </w:rPr>
        <w:t>VIBER</w:t>
      </w:r>
      <w:r w:rsidRPr="00863F09">
        <w:rPr>
          <w:rFonts w:ascii="Times New Roman" w:hAnsi="Times New Roman" w:cs="Times New Roman"/>
          <w:sz w:val="28"/>
        </w:rPr>
        <w:t>, в</w:t>
      </w:r>
      <w:r>
        <w:rPr>
          <w:rFonts w:ascii="Times New Roman" w:hAnsi="Times New Roman" w:cs="Times New Roman"/>
          <w:sz w:val="28"/>
        </w:rPr>
        <w:t xml:space="preserve"> сообществе «ДЦ Исток» была проведена Викторина, приуроченная ко Дню Байкала.</w:t>
      </w:r>
    </w:p>
    <w:p w:rsidR="00863F09" w:rsidRDefault="00A546FB" w:rsidP="00863F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A546F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Викторина помогла уча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стникам</w:t>
      </w:r>
      <w:r w:rsidRPr="00A546F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проявить и развить свои интеллектуальные и познавательные способности, расширить эрудицию и общеобразовательный кругозор.</w:t>
      </w:r>
    </w:p>
    <w:p w:rsidR="00A546FB" w:rsidRDefault="00A546FB" w:rsidP="00863F0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3908401"/>
            <wp:effectExtent l="0" t="0" r="3175" b="0"/>
            <wp:docPr id="1" name="Рисунок 1" descr="C:\Users\Administrator\Downloads\hello_html_19fa5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hello_html_19fa5b9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FB" w:rsidRPr="00A546FB" w:rsidRDefault="00A546FB" w:rsidP="00863F0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5940425" cy="4855235"/>
            <wp:effectExtent l="0" t="0" r="3175" b="2540"/>
            <wp:docPr id="2" name="Рисунок 2" descr="C:\Users\Administrator\Downloads\hello_html_m496de0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hello_html_m496de03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F09" w:rsidRPr="00CA6296" w:rsidRDefault="00863F09" w:rsidP="00863F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63F09" w:rsidRPr="00CA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A6"/>
    <w:rsid w:val="005D3E9B"/>
    <w:rsid w:val="00863F09"/>
    <w:rsid w:val="009F4DA6"/>
    <w:rsid w:val="00A546FB"/>
    <w:rsid w:val="00CA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2020-09-07T06:00:00Z</dcterms:created>
  <dcterms:modified xsi:type="dcterms:W3CDTF">2020-09-07T06:09:00Z</dcterms:modified>
</cp:coreProperties>
</file>