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27" w:rsidRDefault="004D384E" w:rsidP="00E408E6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ПОЖАРЫ</w:t>
      </w:r>
    </w:p>
    <w:p w:rsidR="004D384E" w:rsidRDefault="004D384E" w:rsidP="00E408E6">
      <w:pPr>
        <w:jc w:val="center"/>
        <w:rPr>
          <w:color w:val="auto"/>
        </w:rPr>
      </w:pPr>
    </w:p>
    <w:p w:rsidR="00AD0BF0" w:rsidRDefault="00B566F2" w:rsidP="00AD0BF0">
      <w:pPr>
        <w:ind w:firstLine="709"/>
        <w:jc w:val="both"/>
        <w:rPr>
          <w:color w:val="auto"/>
        </w:rPr>
      </w:pPr>
      <w:r>
        <w:rPr>
          <w:color w:val="auto"/>
        </w:rPr>
        <w:t>31</w:t>
      </w:r>
      <w:r w:rsidR="00880327" w:rsidRPr="00A40832">
        <w:rPr>
          <w:color w:val="auto"/>
        </w:rPr>
        <w:t xml:space="preserve"> октября 2020</w:t>
      </w:r>
      <w:r w:rsidR="00AD0BF0">
        <w:rPr>
          <w:color w:val="auto"/>
        </w:rPr>
        <w:t xml:space="preserve"> </w:t>
      </w:r>
      <w:r w:rsidR="00880327" w:rsidRPr="00A40832">
        <w:rPr>
          <w:color w:val="auto"/>
        </w:rPr>
        <w:t>г.</w:t>
      </w:r>
      <w:r w:rsidR="001A0C37">
        <w:rPr>
          <w:color w:val="auto"/>
        </w:rPr>
        <w:t xml:space="preserve"> </w:t>
      </w:r>
      <w:r w:rsidR="00AD0BF0">
        <w:rPr>
          <w:color w:val="auto"/>
        </w:rPr>
        <w:t>произошли пожары в</w:t>
      </w:r>
      <w:r w:rsidR="001A0C37" w:rsidRPr="001A0C37">
        <w:rPr>
          <w:bCs/>
          <w:color w:val="auto"/>
        </w:rPr>
        <w:t xml:space="preserve"> </w:t>
      </w:r>
      <w:r w:rsidR="00AD0BF0">
        <w:rPr>
          <w:bCs/>
          <w:color w:val="auto"/>
        </w:rPr>
        <w:t>общежитиях коридорного типа, расположенных по адресам</w:t>
      </w:r>
      <w:r w:rsidR="001A0C37" w:rsidRPr="001A0C37">
        <w:rPr>
          <w:bCs/>
          <w:color w:val="auto"/>
        </w:rPr>
        <w:t>:</w:t>
      </w:r>
      <w:r>
        <w:rPr>
          <w:color w:val="auto"/>
        </w:rPr>
        <w:t xml:space="preserve"> г. Усолье – Сибирское, проезд Серегина, 24 «А»</w:t>
      </w:r>
      <w:r w:rsidR="00AD0BF0">
        <w:rPr>
          <w:color w:val="auto"/>
        </w:rPr>
        <w:t xml:space="preserve"> и ул. Карла Либкнехта, 56. В обоих случаях н</w:t>
      </w:r>
      <w:r w:rsidR="00AD0BF0" w:rsidRPr="001A0C37">
        <w:rPr>
          <w:color w:val="auto"/>
        </w:rPr>
        <w:t xml:space="preserve">а момент прибытия </w:t>
      </w:r>
      <w:r w:rsidR="00AD0BF0">
        <w:rPr>
          <w:color w:val="auto"/>
        </w:rPr>
        <w:t>пожарной охраны</w:t>
      </w:r>
      <w:r w:rsidR="00AD0BF0" w:rsidRPr="001A0C37">
        <w:rPr>
          <w:color w:val="auto"/>
        </w:rPr>
        <w:t xml:space="preserve"> </w:t>
      </w:r>
      <w:r w:rsidR="00AD0BF0" w:rsidRPr="001A0C37">
        <w:rPr>
          <w:bCs/>
          <w:color w:val="auto"/>
        </w:rPr>
        <w:t xml:space="preserve">в </w:t>
      </w:r>
      <w:r w:rsidR="00AD0BF0">
        <w:rPr>
          <w:bCs/>
          <w:color w:val="auto"/>
        </w:rPr>
        <w:t>жилой комнате</w:t>
      </w:r>
      <w:r w:rsidR="00AD0BF0" w:rsidRPr="001A0C37">
        <w:rPr>
          <w:color w:val="auto"/>
        </w:rPr>
        <w:t xml:space="preserve"> </w:t>
      </w:r>
      <w:r w:rsidR="00AD0BF0">
        <w:rPr>
          <w:color w:val="auto"/>
        </w:rPr>
        <w:t xml:space="preserve">и общем коридоре одного из общежитий </w:t>
      </w:r>
      <w:r w:rsidR="00AD0BF0" w:rsidRPr="001A0C37">
        <w:rPr>
          <w:color w:val="auto"/>
        </w:rPr>
        <w:t>происхо</w:t>
      </w:r>
      <w:r w:rsidR="00AD0BF0">
        <w:rPr>
          <w:color w:val="auto"/>
        </w:rPr>
        <w:t>дило</w:t>
      </w:r>
      <w:r w:rsidR="00AD0BF0" w:rsidRPr="001A0C37">
        <w:rPr>
          <w:color w:val="auto"/>
        </w:rPr>
        <w:t xml:space="preserve"> </w:t>
      </w:r>
      <w:r w:rsidR="00AD0BF0">
        <w:rPr>
          <w:color w:val="auto"/>
        </w:rPr>
        <w:t>горение</w:t>
      </w:r>
      <w:r w:rsidR="00AD0BF0" w:rsidRPr="001A0C37">
        <w:rPr>
          <w:color w:val="auto"/>
        </w:rPr>
        <w:t xml:space="preserve"> </w:t>
      </w:r>
      <w:r w:rsidR="00AD0BF0">
        <w:rPr>
          <w:color w:val="auto"/>
        </w:rPr>
        <w:t>вещей и мебели, о</w:t>
      </w:r>
      <w:r w:rsidR="00AD0BF0" w:rsidRPr="001A0C37">
        <w:rPr>
          <w:color w:val="auto"/>
        </w:rPr>
        <w:t>гнем уничтожены домашние вещи на площади 4 кв.</w:t>
      </w:r>
      <w:r w:rsidR="00AD0BF0">
        <w:rPr>
          <w:color w:val="auto"/>
        </w:rPr>
        <w:t xml:space="preserve"> </w:t>
      </w:r>
      <w:r w:rsidR="00AD0BF0" w:rsidRPr="001A0C37">
        <w:rPr>
          <w:color w:val="auto"/>
        </w:rPr>
        <w:t>м.</w:t>
      </w:r>
    </w:p>
    <w:p w:rsidR="00AD0BF0" w:rsidRDefault="004D384E" w:rsidP="004E7E1A">
      <w:pPr>
        <w:ind w:firstLine="709"/>
        <w:jc w:val="both"/>
        <w:rPr>
          <w:color w:val="auto"/>
        </w:rPr>
      </w:pPr>
      <w:r>
        <w:rPr>
          <w:color w:val="auto"/>
        </w:rPr>
        <w:t xml:space="preserve">01ноября </w:t>
      </w:r>
      <w:r w:rsidR="00AD0BF0">
        <w:rPr>
          <w:color w:val="auto"/>
        </w:rPr>
        <w:t>2020 г. произошёл пожар в помещении бойлерной по адресу г. Усолье-Сибирское, ул. Береговая, 62</w:t>
      </w:r>
      <w:r>
        <w:rPr>
          <w:color w:val="auto"/>
        </w:rPr>
        <w:t>, пожаром причинён незначительный ущерб зданию котельной.</w:t>
      </w:r>
    </w:p>
    <w:p w:rsidR="004D384E" w:rsidRDefault="004D384E" w:rsidP="004D384E">
      <w:pPr>
        <w:ind w:firstLine="709"/>
        <w:jc w:val="both"/>
        <w:rPr>
          <w:color w:val="auto"/>
        </w:rPr>
      </w:pPr>
      <w:r>
        <w:rPr>
          <w:color w:val="auto"/>
        </w:rPr>
        <w:t>Рассматриваемые версии</w:t>
      </w:r>
      <w:r w:rsidRPr="001A0C37">
        <w:rPr>
          <w:color w:val="auto"/>
        </w:rPr>
        <w:t xml:space="preserve"> возникновения пожара – </w:t>
      </w:r>
      <w:r>
        <w:rPr>
          <w:color w:val="auto"/>
        </w:rPr>
        <w:t>неосторожное обращение с огнем в быту, а так же нарушение требований пожарной безопасности в при эксплуатации отопительных печей</w:t>
      </w:r>
      <w:r w:rsidRPr="001A0C37">
        <w:rPr>
          <w:color w:val="auto"/>
        </w:rPr>
        <w:t>.</w:t>
      </w:r>
      <w:r>
        <w:rPr>
          <w:color w:val="auto"/>
        </w:rPr>
        <w:t xml:space="preserve"> Травмированных и пострадавших нет. Виновные лица устанавливаются</w:t>
      </w:r>
    </w:p>
    <w:p w:rsidR="004D384E" w:rsidRPr="001A0C37" w:rsidRDefault="004D384E" w:rsidP="004D384E">
      <w:pPr>
        <w:ind w:firstLine="709"/>
        <w:jc w:val="both"/>
        <w:rPr>
          <w:color w:val="auto"/>
        </w:rPr>
      </w:pPr>
      <w:r w:rsidRPr="001A0C37">
        <w:rPr>
          <w:color w:val="auto"/>
        </w:rPr>
        <w:t xml:space="preserve">В настоящее время по </w:t>
      </w:r>
      <w:r>
        <w:rPr>
          <w:color w:val="auto"/>
        </w:rPr>
        <w:t xml:space="preserve">всем вышеуказанным </w:t>
      </w:r>
      <w:r w:rsidRPr="001A0C37">
        <w:rPr>
          <w:color w:val="auto"/>
        </w:rPr>
        <w:t>факт</w:t>
      </w:r>
      <w:r>
        <w:rPr>
          <w:color w:val="auto"/>
        </w:rPr>
        <w:t>ам</w:t>
      </w:r>
      <w:r w:rsidRPr="001A0C37">
        <w:rPr>
          <w:color w:val="auto"/>
        </w:rPr>
        <w:t xml:space="preserve"> проводится </w:t>
      </w:r>
      <w:proofErr w:type="spellStart"/>
      <w:r w:rsidRPr="001A0C37">
        <w:rPr>
          <w:color w:val="auto"/>
        </w:rPr>
        <w:t>доследственная</w:t>
      </w:r>
      <w:proofErr w:type="spellEnd"/>
      <w:r w:rsidRPr="001A0C37">
        <w:rPr>
          <w:color w:val="auto"/>
        </w:rPr>
        <w:t xml:space="preserve"> проверка.</w:t>
      </w:r>
    </w:p>
    <w:p w:rsidR="004D384E" w:rsidRDefault="00A05625" w:rsidP="004D384E">
      <w:pPr>
        <w:ind w:firstLine="709"/>
        <w:jc w:val="both"/>
        <w:rPr>
          <w:color w:val="auto"/>
        </w:rPr>
      </w:pPr>
      <w:r w:rsidRPr="00FC4346">
        <w:rPr>
          <w:color w:val="auto"/>
        </w:rPr>
        <w:t xml:space="preserve">С наступлением холодов возрастает рост пожаров по причине неправильной эксплуатации отопительных печей, нагревательных электроприборов. Установка нового отопительного оборудования, в том числе газового и электрического, должна производиться квалифицированными специалистами. </w:t>
      </w:r>
    </w:p>
    <w:p w:rsidR="004D384E" w:rsidRDefault="004D384E" w:rsidP="004D384E">
      <w:pPr>
        <w:jc w:val="center"/>
        <w:rPr>
          <w:b/>
          <w:color w:val="auto"/>
          <w:u w:val="single"/>
        </w:rPr>
      </w:pPr>
    </w:p>
    <w:p w:rsidR="004D384E" w:rsidRDefault="004D384E" w:rsidP="004D384E">
      <w:pPr>
        <w:jc w:val="center"/>
        <w:rPr>
          <w:b/>
          <w:color w:val="auto"/>
          <w:u w:val="single"/>
        </w:rPr>
      </w:pPr>
      <w:r w:rsidRPr="004D384E">
        <w:rPr>
          <w:b/>
          <w:color w:val="auto"/>
          <w:u w:val="single"/>
        </w:rPr>
        <w:t>ПРАВИЛА ЭКСПЛУАТАЦИИ ОТОПИТЕЛЬНЫХ ПЕЧЕЙ:</w:t>
      </w:r>
    </w:p>
    <w:p w:rsidR="004D384E" w:rsidRPr="004D384E" w:rsidRDefault="004D384E" w:rsidP="004D384E">
      <w:pPr>
        <w:jc w:val="center"/>
        <w:rPr>
          <w:b/>
          <w:color w:val="auto"/>
          <w:u w:val="single"/>
        </w:rPr>
      </w:pP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очищайте дымоходы от сажи перед началом, а также в течение всего отопительного сезона не реже одного раза в три месяца;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для кладки, ремонта, очистки, проверки всех видов печей приглашайте специально обученных людей;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не применяйте при растопке бензин, керосин и другие ЛВЖ. Следите, чтобы двери печи всегда были закрыты;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не топите печь углём, коксом и газом, если они не предназначены для этих видов топлива;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не перекаливайте печь, а также не сушите дрова, одежду и другие горючие вещества на печи, возле неё;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топящуюся печь не оставляйте без присмотра и не поручайте присматривать малолетним детям;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не высыпайте горячую золу, непотушенные угли и шлак вблизи строений;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установите на трубу искрогаситель;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своевременно устраняйте трещины в кладке печей и дымоходов;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 xml:space="preserve">- чтобы не допустить попадания искр и углей на пол, постелите </w:t>
      </w:r>
      <w:proofErr w:type="spellStart"/>
      <w:r>
        <w:rPr>
          <w:color w:val="auto"/>
        </w:rPr>
        <w:t>предтопочный</w:t>
      </w:r>
      <w:proofErr w:type="spellEnd"/>
      <w:r>
        <w:rPr>
          <w:color w:val="auto"/>
        </w:rPr>
        <w:t xml:space="preserve"> металлический лист размером не менее 0,5-07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>.;</w:t>
      </w:r>
    </w:p>
    <w:p w:rsidR="004D384E" w:rsidRDefault="004D384E" w:rsidP="004D384E">
      <w:pPr>
        <w:jc w:val="both"/>
        <w:rPr>
          <w:color w:val="auto"/>
        </w:rPr>
      </w:pPr>
      <w:r>
        <w:rPr>
          <w:color w:val="auto"/>
        </w:rPr>
        <w:t>- побелите на чердаках дымовые трубы и стены, в которых проходят дымовые каналы.</w:t>
      </w:r>
    </w:p>
    <w:p w:rsidR="00880327" w:rsidRPr="00E408E6" w:rsidRDefault="00A52283" w:rsidP="00A52283">
      <w:pPr>
        <w:ind w:left="142" w:hanging="142"/>
        <w:jc w:val="right"/>
        <w:rPr>
          <w:color w:val="auto"/>
        </w:rPr>
      </w:pPr>
      <w:r>
        <w:rPr>
          <w:color w:val="auto"/>
        </w:rPr>
        <w:t xml:space="preserve">             </w:t>
      </w:r>
      <w:r w:rsidR="0011201C" w:rsidRPr="00FC4346">
        <w:rPr>
          <w:color w:val="auto"/>
        </w:rPr>
        <w:t xml:space="preserve">Телефон </w:t>
      </w:r>
      <w:r>
        <w:rPr>
          <w:color w:val="auto"/>
        </w:rPr>
        <w:t xml:space="preserve">вызова </w:t>
      </w:r>
      <w:bookmarkStart w:id="0" w:name="_GoBack"/>
      <w:bookmarkEnd w:id="0"/>
      <w:r w:rsidR="0011201C" w:rsidRPr="00FC4346">
        <w:rPr>
          <w:color w:val="auto"/>
        </w:rPr>
        <w:t>пожарной охраны: 101</w:t>
      </w:r>
      <w:r w:rsidR="001A0C37" w:rsidRPr="001A0C37">
        <w:rPr>
          <w:color w:val="auto"/>
        </w:rPr>
        <w:br/>
      </w:r>
      <w:r w:rsidR="0011201C">
        <w:rPr>
          <w:color w:val="auto"/>
        </w:rPr>
        <w:t xml:space="preserve">                                                       </w:t>
      </w:r>
      <w:r>
        <w:rPr>
          <w:color w:val="auto"/>
        </w:rPr>
        <w:t xml:space="preserve">  </w:t>
      </w:r>
      <w:r w:rsidR="0011201C">
        <w:rPr>
          <w:color w:val="auto"/>
        </w:rPr>
        <w:t xml:space="preserve">Государственный пожарный надзор по г. </w:t>
      </w:r>
      <w:r>
        <w:rPr>
          <w:color w:val="auto"/>
        </w:rPr>
        <w:t xml:space="preserve">    </w:t>
      </w:r>
      <w:r>
        <w:rPr>
          <w:color w:val="auto"/>
        </w:rPr>
        <w:t xml:space="preserve">Усолье-Сибирское и Усольскому району                                                                        </w:t>
      </w:r>
      <w:r>
        <w:rPr>
          <w:color w:val="auto"/>
        </w:rPr>
        <w:t xml:space="preserve">                                                                                                                           </w:t>
      </w:r>
    </w:p>
    <w:sectPr w:rsidR="00880327" w:rsidRPr="00E408E6" w:rsidSect="004D38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FD7"/>
    <w:multiLevelType w:val="hybridMultilevel"/>
    <w:tmpl w:val="F056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8E6"/>
    <w:rsid w:val="0011201C"/>
    <w:rsid w:val="00183912"/>
    <w:rsid w:val="001A0C37"/>
    <w:rsid w:val="0034115D"/>
    <w:rsid w:val="00347188"/>
    <w:rsid w:val="004A260F"/>
    <w:rsid w:val="004D384E"/>
    <w:rsid w:val="004E7E1A"/>
    <w:rsid w:val="00640668"/>
    <w:rsid w:val="006D30E1"/>
    <w:rsid w:val="007E35EA"/>
    <w:rsid w:val="007E471F"/>
    <w:rsid w:val="00880327"/>
    <w:rsid w:val="008B6DA5"/>
    <w:rsid w:val="00916EE5"/>
    <w:rsid w:val="009279BC"/>
    <w:rsid w:val="00A05625"/>
    <w:rsid w:val="00A40832"/>
    <w:rsid w:val="00A4422D"/>
    <w:rsid w:val="00A52283"/>
    <w:rsid w:val="00AD0BF0"/>
    <w:rsid w:val="00B566F2"/>
    <w:rsid w:val="00C06C0E"/>
    <w:rsid w:val="00C5701D"/>
    <w:rsid w:val="00C744A8"/>
    <w:rsid w:val="00CB5799"/>
    <w:rsid w:val="00D2080A"/>
    <w:rsid w:val="00D67476"/>
    <w:rsid w:val="00E14ABC"/>
    <w:rsid w:val="00E408E6"/>
    <w:rsid w:val="00F00355"/>
    <w:rsid w:val="00F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25FB4"/>
  <w15:docId w15:val="{BB92FCA4-C53F-4E50-9B22-C4347C89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A5"/>
    <w:rPr>
      <w:color w:val="FFFFFF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B6DA5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6DA5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8B6DA5"/>
    <w:rPr>
      <w:rFonts w:cs="Times New Roman"/>
      <w:sz w:val="28"/>
    </w:rPr>
  </w:style>
  <w:style w:type="character" w:customStyle="1" w:styleId="30">
    <w:name w:val="Заголовок 3 Знак"/>
    <w:link w:val="3"/>
    <w:uiPriority w:val="99"/>
    <w:locked/>
    <w:rsid w:val="008B6DA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8B6DA5"/>
    <w:rPr>
      <w:rFonts w:cs="Times New Roman"/>
      <w:sz w:val="24"/>
    </w:rPr>
  </w:style>
  <w:style w:type="paragraph" w:styleId="a3">
    <w:name w:val="caption"/>
    <w:basedOn w:val="a"/>
    <w:next w:val="a"/>
    <w:uiPriority w:val="99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uiPriority w:val="99"/>
    <w:qFormat/>
    <w:rsid w:val="008B6D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411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4115D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1A0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16</cp:revision>
  <cp:lastPrinted>2020-10-12T02:39:00Z</cp:lastPrinted>
  <dcterms:created xsi:type="dcterms:W3CDTF">2020-10-05T02:43:00Z</dcterms:created>
  <dcterms:modified xsi:type="dcterms:W3CDTF">2020-11-02T05:13:00Z</dcterms:modified>
</cp:coreProperties>
</file>