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FD" w:rsidRDefault="00871AFD" w:rsidP="00A93A52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71AFD" w:rsidRPr="00504A4C" w:rsidRDefault="00871A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71AFD" w:rsidRPr="00504A4C" w:rsidRDefault="00871A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871AFD" w:rsidRPr="00504A4C" w:rsidRDefault="00871A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71AFD" w:rsidRPr="00504A4C" w:rsidRDefault="00871A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871AFD" w:rsidRPr="00504A4C" w:rsidRDefault="00871A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71AFD" w:rsidRPr="00504A4C" w:rsidRDefault="00871A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AFD" w:rsidRPr="00504A4C" w:rsidRDefault="00871A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1AFD" w:rsidRPr="00232354" w:rsidRDefault="00871AFD" w:rsidP="00A93A52">
      <w:pPr>
        <w:spacing w:line="240" w:lineRule="auto"/>
        <w:rPr>
          <w:rFonts w:ascii="Times New Roman" w:hAnsi="Times New Roman"/>
          <w:sz w:val="28"/>
          <w:szCs w:val="28"/>
        </w:rPr>
      </w:pPr>
      <w:r w:rsidRPr="00232354">
        <w:rPr>
          <w:rFonts w:ascii="Times New Roman" w:hAnsi="Times New Roman"/>
          <w:sz w:val="28"/>
          <w:szCs w:val="28"/>
        </w:rPr>
        <w:t xml:space="preserve">От   .12.2017г.  </w:t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  <w:t xml:space="preserve">                        №</w:t>
      </w:r>
    </w:p>
    <w:p w:rsidR="00871AFD" w:rsidRPr="00504A4C" w:rsidRDefault="00871AFD" w:rsidP="00504A4C">
      <w:pPr>
        <w:ind w:left="3540" w:firstLine="708"/>
        <w:rPr>
          <w:rFonts w:ascii="Times New Roman" w:hAnsi="Times New Roman"/>
          <w:sz w:val="28"/>
          <w:szCs w:val="28"/>
        </w:rPr>
      </w:pPr>
      <w:r w:rsidRPr="00504A4C">
        <w:rPr>
          <w:rFonts w:ascii="Times New Roman" w:hAnsi="Times New Roman"/>
          <w:sz w:val="28"/>
          <w:szCs w:val="28"/>
        </w:rPr>
        <w:t>с. Сосновка</w:t>
      </w:r>
    </w:p>
    <w:p w:rsidR="00871AFD" w:rsidRPr="00504A4C" w:rsidRDefault="00871AFD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1AFD" w:rsidRPr="00BB6024" w:rsidRDefault="00871AFD" w:rsidP="00A93A52">
      <w:pPr>
        <w:pStyle w:val="ListParagraph1"/>
        <w:shd w:val="clear" w:color="auto" w:fill="FFFFFF"/>
        <w:spacing w:after="0" w:line="240" w:lineRule="auto"/>
        <w:ind w:left="0" w:right="113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 муниципальной программы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Сосновского муниципального образования</w:t>
      </w:r>
      <w:r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современной</w:t>
      </w:r>
      <w:r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городской среды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 на 2018-2022 годы</w:t>
      </w:r>
    </w:p>
    <w:p w:rsidR="00871AFD" w:rsidRPr="00BB6024" w:rsidRDefault="00871AFD" w:rsidP="005858C8">
      <w:pPr>
        <w:suppressAutoHyphens/>
        <w:spacing w:after="480" w:line="240" w:lineRule="exact"/>
        <w:ind w:left="284" w:right="481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1AFD" w:rsidRPr="00BB6024" w:rsidRDefault="0086210B" w:rsidP="00BB60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460375</wp:posOffset>
                </wp:positionV>
                <wp:extent cx="304800" cy="21018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FD" w:rsidRPr="00FE7359" w:rsidRDefault="00871AFD" w:rsidP="00FE73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89.8pt;margin-top:36.25pt;width:24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" stroked="f">
                <v:textbox>
                  <w:txbxContent>
                    <w:p w:rsidR="00871AFD" w:rsidRPr="00FE7359" w:rsidRDefault="00871AFD" w:rsidP="00FE735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AFD">
        <w:rPr>
          <w:rStyle w:val="af2"/>
          <w:rFonts w:ascii="Times New Roman" w:hAnsi="Times New Roman"/>
          <w:b w:val="0"/>
          <w:sz w:val="28"/>
          <w:szCs w:val="28"/>
        </w:rPr>
        <w:t xml:space="preserve">           </w:t>
      </w:r>
      <w:r w:rsidR="00871AFD" w:rsidRPr="00FC7048">
        <w:rPr>
          <w:rStyle w:val="af2"/>
          <w:rFonts w:ascii="Times New Roman" w:hAnsi="Times New Roman"/>
          <w:b w:val="0"/>
          <w:sz w:val="28"/>
          <w:szCs w:val="28"/>
        </w:rPr>
        <w:t>В соответствии с</w:t>
      </w:r>
      <w:r w:rsidR="00871AFD">
        <w:rPr>
          <w:rStyle w:val="af2"/>
          <w:rFonts w:ascii="Times New Roman" w:hAnsi="Times New Roman"/>
          <w:b w:val="0"/>
          <w:sz w:val="28"/>
          <w:szCs w:val="28"/>
        </w:rPr>
        <w:t>о статьей  179 Бюджетного кодекса</w:t>
      </w:r>
      <w:r w:rsidR="00871AFD" w:rsidRPr="00FC7048">
        <w:rPr>
          <w:rStyle w:val="af2"/>
          <w:rFonts w:ascii="Times New Roman" w:hAnsi="Times New Roman"/>
          <w:b w:val="0"/>
          <w:sz w:val="28"/>
          <w:szCs w:val="28"/>
        </w:rPr>
        <w:t xml:space="preserve"> Российской Федерации, </w:t>
      </w:r>
      <w:r w:rsidR="00871AFD">
        <w:rPr>
          <w:rStyle w:val="af2"/>
          <w:rFonts w:ascii="Times New Roman" w:hAnsi="Times New Roman"/>
          <w:b w:val="0"/>
          <w:sz w:val="28"/>
          <w:szCs w:val="28"/>
        </w:rPr>
        <w:t xml:space="preserve">Положением о порядке принятия решений о разработке, формировании и реализации муниципальных программ Сосновского муниципального образования, утвержденным постановлением  администрации Сосновского муниципального образования от 14.11.2013г.  № 78,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 </w:t>
      </w:r>
      <w:r w:rsidR="00871AFD" w:rsidRPr="00BA7DCC">
        <w:rPr>
          <w:rStyle w:val="af2"/>
          <w:rFonts w:ascii="Times New Roman" w:hAnsi="Times New Roman"/>
          <w:b w:val="0"/>
          <w:sz w:val="28"/>
          <w:szCs w:val="28"/>
        </w:rPr>
        <w:t>23</w:t>
      </w:r>
      <w:r w:rsidR="00871AFD">
        <w:rPr>
          <w:rStyle w:val="af2"/>
          <w:rFonts w:ascii="Times New Roman" w:hAnsi="Times New Roman"/>
          <w:b w:val="0"/>
          <w:sz w:val="28"/>
          <w:szCs w:val="28"/>
        </w:rPr>
        <w:t xml:space="preserve"> Устава Сосновского муниципального образования,</w:t>
      </w:r>
    </w:p>
    <w:p w:rsidR="00871AFD" w:rsidRPr="00FE7359" w:rsidRDefault="00871AFD" w:rsidP="00EA186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FE7359">
        <w:rPr>
          <w:rFonts w:ascii="Times New Roman" w:hAnsi="Times New Roman"/>
          <w:sz w:val="28"/>
          <w:szCs w:val="28"/>
          <w:lang w:eastAsia="ru-RU"/>
        </w:rPr>
        <w:t>:</w:t>
      </w:r>
    </w:p>
    <w:p w:rsidR="00871AFD" w:rsidRPr="000B6619" w:rsidRDefault="00871AFD" w:rsidP="008142AE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 </w:t>
      </w:r>
      <w:r w:rsidRPr="000B661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0B66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  <w:r w:rsidRPr="000B6619">
        <w:rPr>
          <w:rFonts w:ascii="Times New Roman" w:hAnsi="Times New Roman"/>
          <w:sz w:val="28"/>
          <w:szCs w:val="28"/>
        </w:rPr>
        <w:t xml:space="preserve">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0B6619">
        <w:rPr>
          <w:rFonts w:ascii="Times New Roman" w:hAnsi="Times New Roman"/>
          <w:sz w:val="28"/>
          <w:szCs w:val="28"/>
        </w:rPr>
        <w:t xml:space="preserve"> городской среды» на 2018-202</w:t>
      </w:r>
      <w:r>
        <w:rPr>
          <w:rFonts w:ascii="Times New Roman" w:hAnsi="Times New Roman"/>
          <w:sz w:val="28"/>
          <w:szCs w:val="28"/>
        </w:rPr>
        <w:t>2 годы</w:t>
      </w:r>
      <w:r w:rsidRPr="000B6619">
        <w:rPr>
          <w:rFonts w:ascii="Times New Roman" w:hAnsi="Times New Roman"/>
          <w:sz w:val="28"/>
          <w:szCs w:val="28"/>
        </w:rPr>
        <w:t xml:space="preserve">. </w:t>
      </w:r>
    </w:p>
    <w:p w:rsidR="00871AFD" w:rsidRPr="006A6DB5" w:rsidRDefault="00871AFD" w:rsidP="008142AE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DB5">
        <w:rPr>
          <w:rFonts w:ascii="Times New Roman" w:hAnsi="Times New Roman"/>
          <w:sz w:val="28"/>
          <w:szCs w:val="28"/>
        </w:rPr>
        <w:t>Настоящее постановление опубликовать в газете «</w:t>
      </w:r>
      <w:r>
        <w:rPr>
          <w:rFonts w:ascii="Times New Roman" w:hAnsi="Times New Roman"/>
          <w:sz w:val="28"/>
          <w:szCs w:val="28"/>
        </w:rPr>
        <w:t>Сосновский вестник» и</w:t>
      </w:r>
      <w:r w:rsidRPr="006A6DB5">
        <w:rPr>
          <w:rFonts w:ascii="Times New Roman" w:hAnsi="Times New Roman"/>
          <w:sz w:val="28"/>
          <w:szCs w:val="28"/>
        </w:rPr>
        <w:t xml:space="preserve"> разместить на официальном сайте администрации </w:t>
      </w:r>
      <w:r>
        <w:rPr>
          <w:rFonts w:ascii="Times New Roman" w:hAnsi="Times New Roman"/>
          <w:sz w:val="28"/>
          <w:szCs w:val="28"/>
        </w:rPr>
        <w:t>Сосновского</w:t>
      </w:r>
      <w:r w:rsidRPr="006A6DB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6A6DB5">
        <w:rPr>
          <w:rFonts w:ascii="Times New Roman" w:hAnsi="Times New Roman"/>
          <w:sz w:val="28"/>
          <w:szCs w:val="28"/>
        </w:rPr>
        <w:t xml:space="preserve"> </w:t>
      </w:r>
    </w:p>
    <w:p w:rsidR="00871AFD" w:rsidRDefault="00871AFD" w:rsidP="008142AE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359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 исполнением</w:t>
      </w:r>
      <w:r w:rsidRPr="00FE7359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871AFD" w:rsidRPr="00FE7359" w:rsidRDefault="00871AFD" w:rsidP="00232354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AFD" w:rsidRDefault="00871AFD" w:rsidP="00FE7359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AFD" w:rsidRDefault="00871AFD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FE73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Сосновского</w:t>
      </w:r>
    </w:p>
    <w:p w:rsidR="00871AFD" w:rsidRDefault="00871AFD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В. С. Мелентьев</w:t>
      </w:r>
    </w:p>
    <w:p w:rsidR="00871AFD" w:rsidRDefault="00871AFD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AFD" w:rsidRDefault="00871AFD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4"/>
        <w:gridCol w:w="10206"/>
      </w:tblGrid>
      <w:tr w:rsidR="00871AFD" w:rsidRPr="00AD716E" w:rsidTr="00EB56CF">
        <w:tc>
          <w:tcPr>
            <w:tcW w:w="534" w:type="dxa"/>
          </w:tcPr>
          <w:p w:rsidR="00871AFD" w:rsidRPr="00AD716E" w:rsidRDefault="00871AFD" w:rsidP="00EB56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871AFD" w:rsidRDefault="00871AFD" w:rsidP="00C03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1AFD" w:rsidRDefault="00871AFD" w:rsidP="00C03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1AFD" w:rsidRDefault="00871AFD" w:rsidP="00C03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Утверждена</w:t>
            </w:r>
            <w:r w:rsidRPr="00AD7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1AFD" w:rsidRPr="00AD716E" w:rsidRDefault="00871AFD" w:rsidP="00C03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</w:t>
            </w:r>
            <w:r w:rsidRPr="00AD7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</w:p>
          <w:p w:rsidR="00871AFD" w:rsidRPr="00AD716E" w:rsidRDefault="00871AFD" w:rsidP="00867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 муниципального образования</w:t>
            </w:r>
          </w:p>
          <w:p w:rsidR="00871AFD" w:rsidRPr="00050012" w:rsidRDefault="00871AFD" w:rsidP="00C03E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0012">
              <w:rPr>
                <w:rFonts w:ascii="Times New Roman" w:hAnsi="Times New Roman"/>
                <w:sz w:val="28"/>
                <w:szCs w:val="28"/>
              </w:rPr>
              <w:t xml:space="preserve">от  . 12. 2017г. №  </w:t>
            </w:r>
          </w:p>
          <w:p w:rsidR="00871AFD" w:rsidRPr="00AD716E" w:rsidRDefault="00871AFD" w:rsidP="00C03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71AFD" w:rsidRPr="00AD716E" w:rsidRDefault="00871AFD" w:rsidP="00AD716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AFD" w:rsidRPr="00AD716E" w:rsidRDefault="00871AFD" w:rsidP="00C03EA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AFD" w:rsidRDefault="00871AFD" w:rsidP="00C03EA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1AFD" w:rsidRPr="00AD716E" w:rsidRDefault="00871AFD" w:rsidP="00C03EA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716E">
        <w:rPr>
          <w:rFonts w:ascii="Times New Roman" w:hAnsi="Times New Roman"/>
          <w:b/>
          <w:color w:val="000000"/>
          <w:sz w:val="28"/>
          <w:szCs w:val="28"/>
        </w:rPr>
        <w:t>МУНИЦИПАЛЬНАЯ  ПРОГРАММА</w:t>
      </w:r>
    </w:p>
    <w:p w:rsidR="00871AFD" w:rsidRPr="00AD716E" w:rsidRDefault="00871AFD" w:rsidP="00C03EA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Сосновского муниципального образования</w:t>
      </w:r>
    </w:p>
    <w:p w:rsidR="00871AFD" w:rsidRPr="00AD716E" w:rsidRDefault="00871AFD" w:rsidP="00C03EA0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AD716E">
        <w:rPr>
          <w:rFonts w:ascii="Times New Roman" w:hAnsi="Times New Roman"/>
          <w:cap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Формирование современной городской среды</w:t>
      </w:r>
      <w:r w:rsidRPr="00AD716E">
        <w:rPr>
          <w:rFonts w:ascii="Times New Roman" w:hAnsi="Times New Roman"/>
          <w:caps/>
          <w:color w:val="000000"/>
          <w:sz w:val="28"/>
          <w:szCs w:val="28"/>
        </w:rPr>
        <w:t>»</w:t>
      </w:r>
    </w:p>
    <w:p w:rsidR="00871AFD" w:rsidRPr="001C7412" w:rsidRDefault="00871AFD" w:rsidP="00C03EA0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C7412">
        <w:rPr>
          <w:rFonts w:ascii="Times New Roman" w:hAnsi="Times New Roman"/>
          <w:b/>
          <w:caps/>
          <w:color w:val="000000"/>
          <w:sz w:val="28"/>
          <w:szCs w:val="28"/>
        </w:rPr>
        <w:t>НА 2018-2022 ГОДЫ</w:t>
      </w:r>
    </w:p>
    <w:p w:rsidR="00871AFD" w:rsidRPr="00AD716E" w:rsidRDefault="00871AFD" w:rsidP="00C03EA0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71AFD" w:rsidRPr="00AD716E" w:rsidRDefault="00871AFD" w:rsidP="00AD716E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71AFD" w:rsidRDefault="00871AFD" w:rsidP="00AD716E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     </w:t>
      </w:r>
    </w:p>
    <w:p w:rsidR="00871AFD" w:rsidRDefault="00871AFD" w:rsidP="00AD716E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71AFD" w:rsidRDefault="00871AFD" w:rsidP="00AD716E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71AFD" w:rsidRDefault="00871AFD" w:rsidP="00AD716E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71AFD" w:rsidRPr="0089605C" w:rsidRDefault="00871AFD" w:rsidP="00232354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с</w:t>
      </w:r>
      <w:r w:rsidRPr="0089605C">
        <w:rPr>
          <w:rFonts w:ascii="Times New Roman" w:hAnsi="Times New Roman"/>
          <w:caps/>
          <w:color w:val="000000"/>
          <w:sz w:val="28"/>
          <w:szCs w:val="28"/>
        </w:rPr>
        <w:t>. Сосновка</w:t>
      </w:r>
    </w:p>
    <w:p w:rsidR="00871AFD" w:rsidRDefault="00871AFD" w:rsidP="00232354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</w:t>
      </w:r>
      <w:r w:rsidRPr="0089605C">
        <w:rPr>
          <w:rFonts w:ascii="Times New Roman" w:hAnsi="Times New Roman"/>
          <w:color w:val="000000"/>
          <w:sz w:val="28"/>
          <w:szCs w:val="28"/>
        </w:rPr>
        <w:t>г.</w:t>
      </w:r>
    </w:p>
    <w:p w:rsidR="00871AFD" w:rsidRPr="00232354" w:rsidRDefault="00871AFD" w:rsidP="00232354">
      <w:pPr>
        <w:ind w:left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lastRenderedPageBreak/>
        <w:t xml:space="preserve"> </w:t>
      </w:r>
      <w:r w:rsidRPr="005F30D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871AFD" w:rsidRPr="005F30D1" w:rsidRDefault="00871AFD" w:rsidP="005F30D1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F30D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программы</w:t>
      </w:r>
      <w:r w:rsidRPr="005F3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</w:p>
    <w:p w:rsidR="00871AFD" w:rsidRDefault="00871AFD" w:rsidP="00DB753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B6619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0B6619">
        <w:rPr>
          <w:rFonts w:ascii="Times New Roman" w:hAnsi="Times New Roman"/>
          <w:b/>
          <w:sz w:val="28"/>
          <w:szCs w:val="28"/>
        </w:rPr>
        <w:t xml:space="preserve"> городской среды» на 2018-202</w:t>
      </w:r>
      <w:r>
        <w:rPr>
          <w:rFonts w:ascii="Times New Roman" w:hAnsi="Times New Roman"/>
          <w:b/>
          <w:sz w:val="28"/>
          <w:szCs w:val="28"/>
        </w:rPr>
        <w:t>2 годы</w:t>
      </w:r>
    </w:p>
    <w:p w:rsidR="00871AFD" w:rsidRDefault="00871AFD" w:rsidP="00DB753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муниципальная программа)</w:t>
      </w:r>
    </w:p>
    <w:p w:rsidR="00871AFD" w:rsidRPr="000B6619" w:rsidRDefault="00871AFD" w:rsidP="00DB753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58C8">
        <w:rPr>
          <w:rFonts w:ascii="Times New Roman" w:hAnsi="Times New Roman"/>
          <w:sz w:val="28"/>
          <w:szCs w:val="28"/>
        </w:rPr>
        <w:t xml:space="preserve"> </w:t>
      </w:r>
    </w:p>
    <w:p w:rsidR="00871AFD" w:rsidRPr="00EA1865" w:rsidRDefault="00871AFD" w:rsidP="00DB753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5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6825"/>
      </w:tblGrid>
      <w:tr w:rsidR="00871AFD" w:rsidRPr="008E145B" w:rsidTr="005F30D1">
        <w:tc>
          <w:tcPr>
            <w:tcW w:w="3758" w:type="dxa"/>
          </w:tcPr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25" w:type="dxa"/>
          </w:tcPr>
          <w:p w:rsidR="00871AFD" w:rsidRPr="00232354" w:rsidRDefault="00871AFD" w:rsidP="005F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2018-2022 годы</w:t>
            </w:r>
          </w:p>
        </w:tc>
      </w:tr>
      <w:tr w:rsidR="00871AFD" w:rsidRPr="008E145B" w:rsidTr="005F30D1">
        <w:tc>
          <w:tcPr>
            <w:tcW w:w="3758" w:type="dxa"/>
          </w:tcPr>
          <w:p w:rsidR="00871AFD" w:rsidRPr="00232354" w:rsidRDefault="00871AFD" w:rsidP="00EB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25" w:type="dxa"/>
          </w:tcPr>
          <w:p w:rsidR="00871AFD" w:rsidRPr="00232354" w:rsidRDefault="00871AFD" w:rsidP="00EB5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Сосновского муниципального образования</w:t>
            </w:r>
          </w:p>
        </w:tc>
      </w:tr>
      <w:tr w:rsidR="00871AFD" w:rsidRPr="008E145B" w:rsidTr="005F30D1">
        <w:tc>
          <w:tcPr>
            <w:tcW w:w="3758" w:type="dxa"/>
          </w:tcPr>
          <w:p w:rsidR="00871AFD" w:rsidRPr="00232354" w:rsidRDefault="00871AFD" w:rsidP="00EB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825" w:type="dxa"/>
          </w:tcPr>
          <w:p w:rsidR="00871AFD" w:rsidRPr="00232354" w:rsidRDefault="00871AFD" w:rsidP="00EB5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Сосновского муниципального образования</w:t>
            </w:r>
          </w:p>
        </w:tc>
      </w:tr>
      <w:tr w:rsidR="00871AFD" w:rsidRPr="008E145B" w:rsidTr="0096792B">
        <w:trPr>
          <w:trHeight w:val="1020"/>
        </w:trPr>
        <w:tc>
          <w:tcPr>
            <w:tcW w:w="3758" w:type="dxa"/>
          </w:tcPr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Цель  муниципальной</w:t>
            </w:r>
          </w:p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825" w:type="dxa"/>
          </w:tcPr>
          <w:p w:rsidR="00871AFD" w:rsidRPr="00232354" w:rsidRDefault="00871AFD" w:rsidP="00BF6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354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дворовых территорий многоквартирных домов, а также территорий общего пользования Сосновского муниципального образования</w:t>
            </w:r>
          </w:p>
        </w:tc>
      </w:tr>
      <w:tr w:rsidR="00871AFD" w:rsidRPr="008E145B" w:rsidTr="00200A07">
        <w:trPr>
          <w:trHeight w:val="3210"/>
        </w:trPr>
        <w:tc>
          <w:tcPr>
            <w:tcW w:w="3758" w:type="dxa"/>
          </w:tcPr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25" w:type="dxa"/>
          </w:tcPr>
          <w:p w:rsidR="00871AFD" w:rsidRPr="00232354" w:rsidRDefault="00871AFD" w:rsidP="00200A0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4" w:firstLine="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2354">
              <w:rPr>
                <w:rFonts w:ascii="Times New Roman" w:hAnsi="Times New Roman"/>
                <w:sz w:val="28"/>
                <w:szCs w:val="28"/>
              </w:rPr>
              <w:t>Организация мероприятий по  благоустройству нуждающихся в благоустройстве дворовых территорий многоквартирных домов, расположенных на территории Сосновского муниципального образования.</w:t>
            </w:r>
          </w:p>
          <w:p w:rsidR="00871AFD" w:rsidRPr="00232354" w:rsidRDefault="00871AFD" w:rsidP="00200A0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 w:firstLine="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2354">
              <w:rPr>
                <w:rFonts w:ascii="Times New Roman" w:hAnsi="Times New Roman"/>
                <w:sz w:val="28"/>
                <w:szCs w:val="28"/>
              </w:rPr>
              <w:t>Организация мероприятий по  благоустройству нуждающихся в благоустройстве  территорий общего пользования Сосновского муниципального образования.</w:t>
            </w:r>
          </w:p>
        </w:tc>
      </w:tr>
      <w:tr w:rsidR="00871AFD" w:rsidRPr="008E145B" w:rsidTr="005F30D1">
        <w:tc>
          <w:tcPr>
            <w:tcW w:w="3758" w:type="dxa"/>
          </w:tcPr>
          <w:p w:rsidR="00871AFD" w:rsidRPr="00232354" w:rsidRDefault="00871AFD" w:rsidP="00967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25" w:type="dxa"/>
          </w:tcPr>
          <w:p w:rsidR="00871AFD" w:rsidRPr="00232354" w:rsidRDefault="00871AFD" w:rsidP="00635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2018-2022г годы</w:t>
            </w:r>
          </w:p>
        </w:tc>
      </w:tr>
      <w:tr w:rsidR="00871AFD" w:rsidRPr="008E145B" w:rsidTr="00BF6A43">
        <w:trPr>
          <w:trHeight w:val="1590"/>
        </w:trPr>
        <w:tc>
          <w:tcPr>
            <w:tcW w:w="3758" w:type="dxa"/>
          </w:tcPr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Целевые  показатели муниципальной программы</w:t>
            </w:r>
          </w:p>
        </w:tc>
        <w:tc>
          <w:tcPr>
            <w:tcW w:w="6825" w:type="dxa"/>
          </w:tcPr>
          <w:p w:rsidR="00871AFD" w:rsidRPr="00232354" w:rsidRDefault="00871AFD" w:rsidP="001C7412">
            <w:pPr>
              <w:numPr>
                <w:ilvl w:val="0"/>
                <w:numId w:val="14"/>
              </w:numPr>
              <w:spacing w:before="120"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35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  <w:p w:rsidR="00871AFD" w:rsidRPr="00232354" w:rsidRDefault="00871AFD" w:rsidP="00200A07">
            <w:pPr>
              <w:numPr>
                <w:ilvl w:val="0"/>
                <w:numId w:val="14"/>
              </w:numPr>
              <w:spacing w:before="12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232354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территорий  общего пользования </w:t>
            </w:r>
          </w:p>
        </w:tc>
      </w:tr>
      <w:tr w:rsidR="00871AFD" w:rsidRPr="008E145B" w:rsidTr="00232354">
        <w:trPr>
          <w:trHeight w:val="1780"/>
        </w:trPr>
        <w:tc>
          <w:tcPr>
            <w:tcW w:w="3758" w:type="dxa"/>
          </w:tcPr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 обеспечение муниципальной программы по всем</w:t>
            </w:r>
          </w:p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6825" w:type="dxa"/>
          </w:tcPr>
          <w:p w:rsidR="00871AFD" w:rsidRPr="00232354" w:rsidRDefault="00871AFD" w:rsidP="0092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Общий объем финансирования на реализацию  муниципальной программы составляет  255 500  рублей  за счет средств местного бюджета рублей, в том числе: </w:t>
            </w:r>
          </w:p>
          <w:p w:rsidR="00871AFD" w:rsidRPr="00232354" w:rsidRDefault="00871AFD" w:rsidP="00D7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2018 год - 66 500 рублей;</w:t>
            </w:r>
          </w:p>
          <w:p w:rsidR="00871AFD" w:rsidRPr="00232354" w:rsidRDefault="00871AFD" w:rsidP="00D7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2019 год- 105 000 рублей;</w:t>
            </w:r>
          </w:p>
          <w:p w:rsidR="00871AFD" w:rsidRPr="00232354" w:rsidRDefault="00871AFD" w:rsidP="00D7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2020 год- 35 000 рублей;</w:t>
            </w:r>
          </w:p>
          <w:p w:rsidR="00871AFD" w:rsidRPr="00232354" w:rsidRDefault="00871AFD" w:rsidP="00D7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2021 год- 28 000 рублей;</w:t>
            </w:r>
          </w:p>
          <w:p w:rsidR="00871AFD" w:rsidRPr="00232354" w:rsidRDefault="00871AFD" w:rsidP="00D7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>2022 год- 21 000 рублей;</w:t>
            </w:r>
          </w:p>
          <w:p w:rsidR="00871AFD" w:rsidRPr="00232354" w:rsidRDefault="00871AFD" w:rsidP="00D7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Объем финансирования за счет средств федерального и областного  бюджетов ежегодно уточняется в соответствии с подпрограммой «Развитие </w:t>
            </w: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благоустройства территорий муниципальных образований Иркутской области» на 2018-2022 годы государственной программы Иркутской области « Формирование современной городской среды» на 2018-2022 годы</w:t>
            </w:r>
          </w:p>
          <w:p w:rsidR="00871AFD" w:rsidRPr="00232354" w:rsidRDefault="00871AFD" w:rsidP="00895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1AFD" w:rsidRPr="00232354" w:rsidRDefault="00871AFD" w:rsidP="0092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1AFD" w:rsidRPr="00232354" w:rsidRDefault="00871AFD" w:rsidP="0092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1AFD" w:rsidRPr="00232354" w:rsidRDefault="00871AFD" w:rsidP="00924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1AFD" w:rsidRPr="008E145B" w:rsidTr="00200A07">
        <w:trPr>
          <w:trHeight w:val="2490"/>
        </w:trPr>
        <w:tc>
          <w:tcPr>
            <w:tcW w:w="3758" w:type="dxa"/>
          </w:tcPr>
          <w:p w:rsidR="00871AFD" w:rsidRPr="00232354" w:rsidRDefault="00871AFD" w:rsidP="00EA1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3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25" w:type="dxa"/>
          </w:tcPr>
          <w:p w:rsidR="00871AFD" w:rsidRPr="00232354" w:rsidRDefault="00871AFD" w:rsidP="0089605C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 w:rsidRPr="00232354">
              <w:rPr>
                <w:sz w:val="28"/>
                <w:szCs w:val="28"/>
              </w:rPr>
              <w:t>Результатом реализации муниципальной программы является:</w:t>
            </w:r>
          </w:p>
          <w:p w:rsidR="00871AFD" w:rsidRPr="00232354" w:rsidRDefault="00871AFD" w:rsidP="0064090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354">
              <w:rPr>
                <w:rFonts w:ascii="Times New Roman" w:hAnsi="Times New Roman"/>
                <w:sz w:val="28"/>
                <w:szCs w:val="28"/>
              </w:rPr>
              <w:t>1.Количество благоустроенных дворовых территорий многоквартирных домов  -  1 ед.</w:t>
            </w:r>
          </w:p>
          <w:p w:rsidR="00871AFD" w:rsidRPr="00232354" w:rsidRDefault="00871AFD" w:rsidP="00200A07">
            <w:pPr>
              <w:spacing w:before="120"/>
              <w:rPr>
                <w:sz w:val="28"/>
                <w:szCs w:val="28"/>
              </w:rPr>
            </w:pPr>
            <w:r w:rsidRPr="00232354">
              <w:rPr>
                <w:rFonts w:ascii="Times New Roman" w:hAnsi="Times New Roman"/>
                <w:sz w:val="28"/>
                <w:szCs w:val="28"/>
              </w:rPr>
              <w:t>2. Количество благоустроенных территорий общего пользования - 4  ед.</w:t>
            </w:r>
          </w:p>
        </w:tc>
      </w:tr>
    </w:tbl>
    <w:p w:rsidR="00871AFD" w:rsidRPr="008E145B" w:rsidRDefault="00871AFD" w:rsidP="00DB753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AFD" w:rsidRDefault="00871AFD" w:rsidP="008E145B">
      <w:pPr>
        <w:pStyle w:val="af0"/>
        <w:jc w:val="center"/>
        <w:rPr>
          <w:rStyle w:val="afc"/>
          <w:b/>
          <w:i w:val="0"/>
          <w:color w:val="000000"/>
        </w:rPr>
      </w:pPr>
    </w:p>
    <w:p w:rsidR="00871AFD" w:rsidRPr="008E145B" w:rsidRDefault="00871AFD" w:rsidP="00F9567A">
      <w:pPr>
        <w:pStyle w:val="af0"/>
        <w:jc w:val="center"/>
        <w:rPr>
          <w:b/>
          <w:color w:val="000000"/>
        </w:rPr>
      </w:pPr>
      <w:r w:rsidRPr="008E145B">
        <w:rPr>
          <w:rStyle w:val="afc"/>
          <w:b/>
          <w:i w:val="0"/>
          <w:color w:val="000000"/>
        </w:rPr>
        <w:t xml:space="preserve">Раздел 1. Характеристика текущего состояния сферы </w:t>
      </w:r>
      <w:r w:rsidRPr="008E145B">
        <w:rPr>
          <w:b/>
          <w:color w:val="000000"/>
        </w:rPr>
        <w:t xml:space="preserve">реализации </w:t>
      </w:r>
      <w:r>
        <w:rPr>
          <w:b/>
          <w:color w:val="000000"/>
        </w:rPr>
        <w:t xml:space="preserve">муниципальной </w:t>
      </w:r>
      <w:r w:rsidRPr="008E145B">
        <w:rPr>
          <w:b/>
          <w:color w:val="000000"/>
        </w:rPr>
        <w:t>программы</w:t>
      </w:r>
    </w:p>
    <w:p w:rsidR="00871AFD" w:rsidRPr="007224FD" w:rsidRDefault="00871AFD" w:rsidP="005858C8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</w:p>
    <w:p w:rsidR="00871AFD" w:rsidRPr="00DC6BE8" w:rsidRDefault="00871AFD" w:rsidP="00F956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BE8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ре</w:t>
      </w:r>
      <w:r w:rsidRPr="00DC6BE8">
        <w:rPr>
          <w:rFonts w:ascii="Times New Roman" w:hAnsi="Times New Roman"/>
          <w:sz w:val="28"/>
          <w:szCs w:val="28"/>
        </w:rPr>
        <w:t xml:space="preserve">гионов Российской Федерации. </w:t>
      </w:r>
    </w:p>
    <w:p w:rsidR="00871AFD" w:rsidRPr="00DC6BE8" w:rsidRDefault="00871AFD" w:rsidP="00F956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BE8">
        <w:rPr>
          <w:rFonts w:ascii="Times New Roman" w:hAnsi="Times New Roman"/>
          <w:sz w:val="28"/>
          <w:szCs w:val="28"/>
        </w:rPr>
        <w:t>Указ Президента Российской Федерации от 7 мая 2012 года № 600</w:t>
      </w:r>
      <w:r>
        <w:rPr>
          <w:rFonts w:ascii="Times New Roman" w:hAnsi="Times New Roman"/>
          <w:sz w:val="28"/>
          <w:szCs w:val="28"/>
        </w:rPr>
        <w:br/>
      </w:r>
      <w:r w:rsidRPr="00DC6BE8">
        <w:rPr>
          <w:rFonts w:ascii="Times New Roman" w:hAnsi="Times New Roman"/>
          <w:sz w:val="28"/>
          <w:szCs w:val="28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 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</w:t>
      </w:r>
      <w:r w:rsidRPr="008C526C">
        <w:rPr>
          <w:rFonts w:ascii="Times New Roman" w:hAnsi="Times New Roman"/>
          <w:sz w:val="28"/>
          <w:szCs w:val="28"/>
        </w:rPr>
        <w:t>является повышение качества и надежности предоставления населению жилищно-коммунальных услуг.</w:t>
      </w:r>
    </w:p>
    <w:p w:rsidR="00871AFD" w:rsidRPr="00DC6BE8" w:rsidRDefault="00871AFD" w:rsidP="00F956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BE8">
        <w:rPr>
          <w:rFonts w:ascii="Times New Roman" w:hAnsi="Times New Roman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 80-р, повышение комфортности условий проживания является одним из приоритетов государственной политики в жилищно-коммунальной сфере. </w:t>
      </w:r>
    </w:p>
    <w:p w:rsidR="00871AFD" w:rsidRPr="00DC6BE8" w:rsidRDefault="00871AFD" w:rsidP="00F956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BE8">
        <w:rPr>
          <w:rFonts w:ascii="Times New Roman" w:hAnsi="Times New Roman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 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</w:t>
      </w:r>
    </w:p>
    <w:p w:rsidR="00871AFD" w:rsidRPr="00CA6D42" w:rsidRDefault="00871AFD" w:rsidP="00F956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6D42">
        <w:rPr>
          <w:rFonts w:ascii="Times New Roman" w:hAnsi="Times New Roman"/>
          <w:sz w:val="28"/>
          <w:szCs w:val="28"/>
        </w:rPr>
        <w:t xml:space="preserve">Вопросы формирования комфортной среды обитания человека - это вопросы </w:t>
      </w:r>
      <w:r w:rsidRPr="00CA6D42">
        <w:rPr>
          <w:rFonts w:ascii="Times New Roman" w:hAnsi="Times New Roman"/>
          <w:sz w:val="28"/>
          <w:szCs w:val="28"/>
        </w:rPr>
        <w:lastRenderedPageBreak/>
        <w:t>местного значения, реализация которых возложена Ф</w:t>
      </w:r>
      <w:r w:rsidRPr="00CA6D42">
        <w:rPr>
          <w:rFonts w:ascii="Times New Roman" w:hAnsi="Times New Roman"/>
          <w:sz w:val="28"/>
          <w:szCs w:val="28"/>
          <w:lang w:eastAsia="en-US"/>
        </w:rPr>
        <w:t xml:space="preserve">едеральным </w:t>
      </w:r>
      <w:hyperlink r:id="rId7" w:history="1">
        <w:r w:rsidRPr="00CA6D42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CA6D42">
        <w:rPr>
          <w:rFonts w:ascii="Times New Roman" w:hAnsi="Times New Roman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на органы местного самоуправления муниципальных районов, городских округов, городских и сельских поселений. </w:t>
      </w:r>
    </w:p>
    <w:p w:rsidR="00871AFD" w:rsidRPr="00CA6D42" w:rsidRDefault="00871AFD" w:rsidP="00F956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D42">
        <w:rPr>
          <w:rFonts w:ascii="Times New Roman" w:hAnsi="Times New Roman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871AFD" w:rsidRPr="00954496" w:rsidRDefault="00871AFD" w:rsidP="00F9567A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544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954496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9544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Сосновском муниципальном образовании</w:t>
      </w:r>
      <w:r w:rsidRPr="00A12D0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544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показал, что в</w:t>
      </w:r>
      <w:r w:rsidRPr="00954496">
        <w:rPr>
          <w:rFonts w:ascii="Times New Roman" w:hAnsi="Times New Roman"/>
          <w:sz w:val="28"/>
          <w:szCs w:val="28"/>
        </w:rPr>
        <w:t xml:space="preserve"> последние годы проводилась </w:t>
      </w:r>
      <w:r>
        <w:rPr>
          <w:rFonts w:ascii="Times New Roman" w:hAnsi="Times New Roman"/>
          <w:sz w:val="28"/>
          <w:szCs w:val="28"/>
        </w:rPr>
        <w:t xml:space="preserve">незначительная </w:t>
      </w:r>
      <w:r w:rsidRPr="00954496">
        <w:rPr>
          <w:rFonts w:ascii="Times New Roman" w:hAnsi="Times New Roman"/>
          <w:sz w:val="28"/>
          <w:szCs w:val="28"/>
        </w:rPr>
        <w:t xml:space="preserve"> работа по благоустройству дворовых территории и территорий общего пользования. </w:t>
      </w:r>
    </w:p>
    <w:p w:rsidR="00871AFD" w:rsidRDefault="00871AFD" w:rsidP="00F956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Сосновском муниципальном образовании</w:t>
      </w:r>
      <w:r w:rsidRPr="00404786">
        <w:rPr>
          <w:rFonts w:ascii="Times New Roman" w:hAnsi="Times New Roman"/>
          <w:sz w:val="28"/>
          <w:szCs w:val="28"/>
        </w:rPr>
        <w:t xml:space="preserve"> </w:t>
      </w:r>
      <w:r w:rsidRPr="00954496">
        <w:rPr>
          <w:rFonts w:ascii="Times New Roman" w:hAnsi="Times New Roman"/>
          <w:sz w:val="28"/>
          <w:szCs w:val="28"/>
        </w:rPr>
        <w:t>имеются территории общего пользования (проезды, центральные улицы, парки и т.д.) и дворовые территории, благоустройство которых не отвечает современным требованиям и требует комплексного подхода к благоустройству</w:t>
      </w:r>
      <w:r>
        <w:rPr>
          <w:rFonts w:ascii="Times New Roman" w:hAnsi="Times New Roman"/>
          <w:sz w:val="28"/>
          <w:szCs w:val="28"/>
        </w:rPr>
        <w:t>.</w:t>
      </w:r>
    </w:p>
    <w:p w:rsidR="00871AFD" w:rsidRPr="00CA6D42" w:rsidRDefault="00871AFD" w:rsidP="00F956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D42">
        <w:rPr>
          <w:rFonts w:ascii="Times New Roman" w:hAnsi="Times New Roman"/>
          <w:sz w:val="28"/>
          <w:szCs w:val="28"/>
        </w:rPr>
        <w:t>В настоящее время при реализации органами местного самоуправления Иркутской области полномочий по решению вопросов местного значения существует ряд проблем, среди которых наиболее актуальными являются:</w:t>
      </w:r>
    </w:p>
    <w:p w:rsidR="00871AFD" w:rsidRPr="00A301D8" w:rsidRDefault="00871AFD" w:rsidP="00F9567A">
      <w:pPr>
        <w:pStyle w:val="11"/>
        <w:spacing w:before="0" w:after="0"/>
        <w:ind w:firstLine="837"/>
        <w:jc w:val="both"/>
        <w:rPr>
          <w:rFonts w:cs="Times New Roman"/>
          <w:color w:val="000000"/>
          <w:sz w:val="28"/>
          <w:szCs w:val="28"/>
        </w:rPr>
      </w:pPr>
      <w:r w:rsidRPr="00A301D8">
        <w:rPr>
          <w:rFonts w:cs="Times New Roman"/>
          <w:color w:val="000000"/>
          <w:sz w:val="28"/>
          <w:szCs w:val="28"/>
        </w:rPr>
        <w:t>- </w:t>
      </w:r>
      <w:r w:rsidRPr="008E145B">
        <w:rPr>
          <w:sz w:val="28"/>
          <w:szCs w:val="28"/>
        </w:rPr>
        <w:t>освещение дворовых территорий не соответствует необходимым требованиям</w:t>
      </w:r>
      <w:r w:rsidRPr="00A301D8">
        <w:rPr>
          <w:rFonts w:cs="Times New Roman"/>
          <w:color w:val="000000"/>
          <w:sz w:val="28"/>
          <w:szCs w:val="28"/>
        </w:rPr>
        <w:t xml:space="preserve">; </w:t>
      </w:r>
    </w:p>
    <w:p w:rsidR="00871AFD" w:rsidRPr="00A301D8" w:rsidRDefault="00871AFD" w:rsidP="00F9567A">
      <w:pPr>
        <w:pStyle w:val="11"/>
        <w:spacing w:before="0" w:after="0"/>
        <w:ind w:firstLine="837"/>
        <w:jc w:val="both"/>
        <w:rPr>
          <w:rFonts w:cs="Times New Roman"/>
          <w:color w:val="000000"/>
          <w:sz w:val="28"/>
          <w:szCs w:val="28"/>
        </w:rPr>
      </w:pPr>
      <w:r w:rsidRPr="00A301D8">
        <w:rPr>
          <w:rFonts w:cs="Times New Roman"/>
          <w:color w:val="000000"/>
          <w:sz w:val="28"/>
          <w:szCs w:val="28"/>
        </w:rPr>
        <w:t>-</w:t>
      </w:r>
      <w:r w:rsidRPr="00A301D8">
        <w:rPr>
          <w:rStyle w:val="apple-converted-space"/>
          <w:color w:val="000000"/>
        </w:rPr>
        <w:t> </w:t>
      </w:r>
      <w:r w:rsidRPr="00A301D8">
        <w:rPr>
          <w:rFonts w:cs="Times New Roman"/>
          <w:color w:val="000000"/>
          <w:sz w:val="28"/>
          <w:szCs w:val="28"/>
        </w:rPr>
        <w:t xml:space="preserve">недостаточный уровень озеленения </w:t>
      </w:r>
      <w:r w:rsidRPr="004335FD">
        <w:rPr>
          <w:rStyle w:val="apple-converted-space"/>
          <w:color w:val="000000"/>
          <w:sz w:val="28"/>
          <w:szCs w:val="28"/>
        </w:rPr>
        <w:t xml:space="preserve">в районе </w:t>
      </w:r>
      <w:r>
        <w:rPr>
          <w:rFonts w:cs="Times New Roman"/>
          <w:color w:val="000000"/>
          <w:sz w:val="28"/>
          <w:szCs w:val="28"/>
        </w:rPr>
        <w:t xml:space="preserve">многоэтажных </w:t>
      </w:r>
      <w:r w:rsidRPr="00A301D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домов</w:t>
      </w:r>
      <w:r w:rsidRPr="00A301D8">
        <w:rPr>
          <w:rFonts w:cs="Times New Roman"/>
          <w:color w:val="000000"/>
          <w:sz w:val="28"/>
          <w:szCs w:val="28"/>
        </w:rPr>
        <w:t>;</w:t>
      </w:r>
    </w:p>
    <w:p w:rsidR="00871AFD" w:rsidRPr="00A301D8" w:rsidRDefault="00871AFD" w:rsidP="00F9567A">
      <w:pPr>
        <w:pStyle w:val="11"/>
        <w:spacing w:before="0" w:after="0"/>
        <w:ind w:firstLine="837"/>
        <w:jc w:val="both"/>
        <w:rPr>
          <w:rFonts w:cs="Times New Roman"/>
          <w:color w:val="000000"/>
          <w:sz w:val="28"/>
          <w:szCs w:val="28"/>
        </w:rPr>
      </w:pPr>
      <w:r w:rsidRPr="00A301D8">
        <w:rPr>
          <w:rFonts w:cs="Times New Roman"/>
          <w:color w:val="000000"/>
          <w:sz w:val="28"/>
          <w:szCs w:val="28"/>
        </w:rPr>
        <w:t>- 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871AFD" w:rsidRDefault="00871AFD" w:rsidP="00F9567A">
      <w:pPr>
        <w:pStyle w:val="11"/>
        <w:spacing w:before="0" w:after="0"/>
        <w:ind w:firstLine="837"/>
        <w:jc w:val="both"/>
        <w:rPr>
          <w:rFonts w:cs="Times New Roman"/>
          <w:color w:val="000000"/>
          <w:sz w:val="28"/>
          <w:szCs w:val="28"/>
        </w:rPr>
      </w:pPr>
      <w:r w:rsidRPr="00A301D8">
        <w:rPr>
          <w:rFonts w:cs="Times New Roman"/>
          <w:color w:val="000000"/>
          <w:sz w:val="28"/>
          <w:szCs w:val="28"/>
        </w:rPr>
        <w:t>- недостаточное обеспечение доступных для инвалидов мест отдыха  на дворовых территориях многоквартирных домов и общественных территориях, ограниченность доступа и передвижения.</w:t>
      </w:r>
    </w:p>
    <w:p w:rsidR="00871AFD" w:rsidRDefault="00871AFD" w:rsidP="004067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145B">
        <w:rPr>
          <w:rFonts w:ascii="Times New Roman" w:hAnsi="Times New Roman"/>
          <w:sz w:val="28"/>
          <w:szCs w:val="28"/>
        </w:rPr>
        <w:t>недостаточно оборудованных детских</w:t>
      </w:r>
      <w:r>
        <w:rPr>
          <w:rFonts w:ascii="Times New Roman" w:hAnsi="Times New Roman"/>
          <w:sz w:val="28"/>
          <w:szCs w:val="28"/>
        </w:rPr>
        <w:t>,  спортивных площадок и контейнерных площадок.</w:t>
      </w:r>
    </w:p>
    <w:p w:rsidR="00871AFD" w:rsidRDefault="00871AFD" w:rsidP="004067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1.1.Характеристика благоустройства дворовых территорий</w:t>
      </w:r>
    </w:p>
    <w:p w:rsidR="00871AFD" w:rsidRDefault="00871AFD" w:rsidP="002836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 xml:space="preserve">Общее количество дворовых территорий в </w:t>
      </w:r>
      <w:r>
        <w:rPr>
          <w:rFonts w:ascii="Times New Roman" w:hAnsi="Times New Roman"/>
          <w:sz w:val="28"/>
          <w:szCs w:val="28"/>
        </w:rPr>
        <w:t xml:space="preserve">Сосновском </w:t>
      </w:r>
      <w:r w:rsidRPr="008E145B">
        <w:rPr>
          <w:rFonts w:ascii="Times New Roman" w:hAnsi="Times New Roman"/>
          <w:sz w:val="28"/>
          <w:szCs w:val="28"/>
        </w:rPr>
        <w:t>муниципальном образовании- 1 единица (</w:t>
      </w:r>
      <w:r>
        <w:rPr>
          <w:rFonts w:ascii="Times New Roman" w:hAnsi="Times New Roman"/>
          <w:sz w:val="28"/>
          <w:szCs w:val="28"/>
        </w:rPr>
        <w:t xml:space="preserve">с. Сосновка, </w:t>
      </w:r>
      <w:r w:rsidRPr="008E145B">
        <w:rPr>
          <w:rFonts w:ascii="Times New Roman" w:hAnsi="Times New Roman"/>
          <w:sz w:val="28"/>
          <w:szCs w:val="28"/>
        </w:rPr>
        <w:t>ул. Мира,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Pr="008E14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45B">
        <w:rPr>
          <w:rFonts w:ascii="Times New Roman" w:hAnsi="Times New Roman"/>
          <w:sz w:val="28"/>
          <w:szCs w:val="28"/>
        </w:rPr>
        <w:t>и ул. Победы,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Pr="008E145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 Двух этажные многоквартирные дома построены в 1980 году.</w:t>
      </w:r>
    </w:p>
    <w:p w:rsidR="00871AFD" w:rsidRDefault="00871AFD" w:rsidP="00952CF0">
      <w:pPr>
        <w:pStyle w:val="af0"/>
      </w:pPr>
      <w:r>
        <w:t>Адресный</w:t>
      </w:r>
      <w:r w:rsidRPr="00740DD4">
        <w:t xml:space="preserve"> перечень</w:t>
      </w:r>
      <w:r w:rsidRPr="00952CF0">
        <w:t xml:space="preserve"> </w:t>
      </w:r>
      <w:r w:rsidRPr="00740DD4">
        <w:t>дворовых территорий, нуждающихся в благоустройстве и подлежащих</w:t>
      </w:r>
      <w:r w:rsidRPr="00952CF0">
        <w:t xml:space="preserve"> </w:t>
      </w:r>
      <w:r w:rsidRPr="00740DD4">
        <w:t>благоустройству в 2018-2022 годах</w:t>
      </w:r>
      <w:r>
        <w:t xml:space="preserve"> приведен </w:t>
      </w:r>
      <w:r w:rsidRPr="00952CF0">
        <w:rPr>
          <w:color w:val="FF0000"/>
        </w:rPr>
        <w:t>в Приложении 1</w:t>
      </w:r>
      <w:r>
        <w:t xml:space="preserve"> к муниципальной программе.</w:t>
      </w:r>
    </w:p>
    <w:p w:rsidR="00871AFD" w:rsidRDefault="00871AFD" w:rsidP="00952CF0">
      <w:pPr>
        <w:pStyle w:val="af0"/>
      </w:pPr>
      <w:r>
        <w:t xml:space="preserve">        Благоустройство и санитарное состояние дворовой территории вызывает большие нарекания. На дворовой территории отсутствует освещение, изношены элементы детской площадки, отсутствует необходимый набор малых архитектурных форм.  Площадок, специально оборудованных</w:t>
      </w:r>
      <w:r w:rsidRPr="008E145B">
        <w:t xml:space="preserve"> для отдыха, общения и проведения досуга разными группами населения н</w:t>
      </w:r>
      <w:r>
        <w:t>а данной дворовой территории нет</w:t>
      </w:r>
      <w:r w:rsidRPr="008E145B">
        <w:t xml:space="preserve">. </w:t>
      </w:r>
      <w:r>
        <w:t xml:space="preserve">Недостаточно производились работы во дворе по восстановлению газонов, на газонах не устроены цветники. </w:t>
      </w:r>
    </w:p>
    <w:p w:rsidR="00871AFD" w:rsidRDefault="00871AFD" w:rsidP="006B65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До настоящего времени благоустройство дворовых территорий осуществлялось  по отдельным видам работ, без взаимной увязки элементов благоустройства.</w:t>
      </w:r>
    </w:p>
    <w:p w:rsidR="00871AFD" w:rsidRDefault="00871AFD" w:rsidP="002836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Количество дворовых территорий, подлежащих благоустройству- 1 ед</w:t>
      </w:r>
      <w:r>
        <w:rPr>
          <w:rFonts w:ascii="Times New Roman" w:hAnsi="Times New Roman"/>
          <w:sz w:val="28"/>
          <w:szCs w:val="28"/>
        </w:rPr>
        <w:t>иница</w:t>
      </w:r>
      <w:r w:rsidRPr="008E145B">
        <w:rPr>
          <w:rFonts w:ascii="Times New Roman" w:hAnsi="Times New Roman"/>
          <w:sz w:val="28"/>
          <w:szCs w:val="28"/>
        </w:rPr>
        <w:t>.</w:t>
      </w:r>
    </w:p>
    <w:p w:rsidR="00871AFD" w:rsidRDefault="00871AFD" w:rsidP="002836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по состоянию на 01.11.2017 года составляет 115 человек.</w:t>
      </w:r>
    </w:p>
    <w:p w:rsidR="00871AFD" w:rsidRPr="008E145B" w:rsidRDefault="00871AFD" w:rsidP="002836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Характеристика сферы благоустройства общественных территорий</w:t>
      </w:r>
    </w:p>
    <w:p w:rsidR="00871AFD" w:rsidRPr="008E145B" w:rsidRDefault="00871AFD" w:rsidP="002836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 xml:space="preserve">Общая площадь общественных территорий  Сосновского муниципального образования составляет 72365 кв.м. По результатам инвентаризации, количество </w:t>
      </w:r>
      <w:r w:rsidRPr="008E145B">
        <w:rPr>
          <w:rFonts w:ascii="Times New Roman" w:hAnsi="Times New Roman"/>
          <w:sz w:val="28"/>
          <w:szCs w:val="28"/>
        </w:rPr>
        <w:lastRenderedPageBreak/>
        <w:t xml:space="preserve">общественных территорий, </w:t>
      </w:r>
      <w:r>
        <w:rPr>
          <w:rFonts w:ascii="Times New Roman" w:hAnsi="Times New Roman"/>
          <w:sz w:val="28"/>
          <w:szCs w:val="28"/>
        </w:rPr>
        <w:t>нуждающихся в  благоустройстве</w:t>
      </w:r>
      <w:r w:rsidRPr="008E145B">
        <w:rPr>
          <w:rFonts w:ascii="Times New Roman" w:hAnsi="Times New Roman"/>
          <w:sz w:val="28"/>
          <w:szCs w:val="28"/>
        </w:rPr>
        <w:t xml:space="preserve">- 4 единицы, общей площадью 40147 кв. м., из них: </w:t>
      </w:r>
    </w:p>
    <w:p w:rsidR="00871AFD" w:rsidRPr="008E145B" w:rsidRDefault="00871AFD" w:rsidP="002D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с. Сосновка, парк отдыха на пересечении улиц Победы и Лесной;</w:t>
      </w:r>
    </w:p>
    <w:p w:rsidR="00871AFD" w:rsidRPr="008E145B" w:rsidRDefault="00871AFD" w:rsidP="002D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-с. Сосновка,  хоккейный корт, находящийся  по ул. Лесная, 2Г;</w:t>
      </w:r>
    </w:p>
    <w:p w:rsidR="00871AFD" w:rsidRPr="008E145B" w:rsidRDefault="00871AFD" w:rsidP="002D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общественная территория п. Белогорск, находящаяся по ул. Рыбаков, напротив дома № 4;</w:t>
      </w:r>
    </w:p>
    <w:p w:rsidR="00871AFD" w:rsidRDefault="00871AFD" w:rsidP="002D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общественная территория с. Сосновка, находящаяся по ул. 2-я С</w:t>
      </w:r>
      <w:r>
        <w:rPr>
          <w:rFonts w:ascii="Times New Roman" w:hAnsi="Times New Roman"/>
          <w:sz w:val="28"/>
          <w:szCs w:val="28"/>
        </w:rPr>
        <w:t>троительная, напротив дома № 2а.</w:t>
      </w:r>
    </w:p>
    <w:p w:rsidR="00871AFD" w:rsidRDefault="00871AFD" w:rsidP="00952CF0">
      <w:pPr>
        <w:pStyle w:val="af0"/>
      </w:pPr>
      <w:r w:rsidRPr="00740DD4">
        <w:t>Адресный перечень</w:t>
      </w:r>
      <w:r w:rsidRPr="00952CF0">
        <w:t xml:space="preserve"> </w:t>
      </w:r>
      <w:r>
        <w:t>общественных</w:t>
      </w:r>
      <w:r w:rsidRPr="00740DD4">
        <w:t xml:space="preserve"> территорий, нуждающихся в благоустройстве и подлежащих</w:t>
      </w:r>
      <w:r w:rsidRPr="00952CF0">
        <w:t xml:space="preserve"> </w:t>
      </w:r>
      <w:r w:rsidRPr="00740DD4">
        <w:t>благоустройству в 2018-2022 годах</w:t>
      </w:r>
      <w:r>
        <w:t xml:space="preserve"> приведен в </w:t>
      </w:r>
      <w:r w:rsidRPr="00952CF0">
        <w:rPr>
          <w:color w:val="FF0000"/>
        </w:rPr>
        <w:t>Приложении 2</w:t>
      </w:r>
      <w:r>
        <w:t xml:space="preserve"> к муниципальной программе.</w:t>
      </w:r>
    </w:p>
    <w:p w:rsidR="00871AFD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E145B">
        <w:rPr>
          <w:rFonts w:ascii="Times New Roman" w:hAnsi="Times New Roman"/>
          <w:sz w:val="28"/>
          <w:szCs w:val="28"/>
        </w:rPr>
        <w:t xml:space="preserve">Работы по благоустройству общественных территорий </w:t>
      </w:r>
      <w:r>
        <w:rPr>
          <w:rFonts w:ascii="Times New Roman" w:hAnsi="Times New Roman"/>
          <w:sz w:val="28"/>
          <w:szCs w:val="28"/>
        </w:rPr>
        <w:t>ежегодно проводятся</w:t>
      </w:r>
      <w:r w:rsidRPr="008E145B">
        <w:rPr>
          <w:rFonts w:ascii="Times New Roman" w:hAnsi="Times New Roman"/>
          <w:sz w:val="28"/>
          <w:szCs w:val="28"/>
        </w:rPr>
        <w:t>, но из-за недостаточности средств местного бюджета  данные работы невозможно выполнить в полном объеме.</w:t>
      </w:r>
    </w:p>
    <w:p w:rsidR="00871AFD" w:rsidRPr="00CA6D42" w:rsidRDefault="00871AFD" w:rsidP="001762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D42">
        <w:rPr>
          <w:rFonts w:ascii="Times New Roman" w:hAnsi="Times New Roman"/>
          <w:sz w:val="28"/>
          <w:szCs w:val="28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</w:t>
      </w:r>
      <w:r>
        <w:rPr>
          <w:rFonts w:ascii="Times New Roman" w:hAnsi="Times New Roman"/>
          <w:sz w:val="28"/>
          <w:szCs w:val="28"/>
        </w:rPr>
        <w:t xml:space="preserve">едение работ по благоустройству. Поэтому,  </w:t>
      </w:r>
      <w:r w:rsidRPr="00CA6D42">
        <w:rPr>
          <w:rFonts w:ascii="Times New Roman" w:hAnsi="Times New Roman"/>
          <w:sz w:val="28"/>
          <w:szCs w:val="28"/>
        </w:rPr>
        <w:t xml:space="preserve">софинансирование муниципальных программ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CA6D42">
        <w:rPr>
          <w:rFonts w:ascii="Times New Roman" w:hAnsi="Times New Roman"/>
          <w:sz w:val="28"/>
          <w:szCs w:val="28"/>
        </w:rPr>
        <w:t>благоустройства является одним из важнейших принципов деятельности органов государственной власти субъекта Российской Федерации.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145B">
        <w:rPr>
          <w:rFonts w:ascii="Times New Roman" w:hAnsi="Times New Roman"/>
          <w:sz w:val="28"/>
          <w:szCs w:val="28"/>
        </w:rPr>
        <w:t>Так, в течение 2016-2017 годов выполнены работы по благоустройству парка отдыха: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приобретены и установлены входные ворота в парк отдыха;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приобретен подиум и каркас сцены;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приобретен и установлен детский игровой комплекс;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-приобретен и установлен антивандальный теннисный стол;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установлены скульптурные композиции в количестве 4 шт.;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установлены подсветки к скульптурным композициям;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установлены декоративные фонари;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уставлены скамейки и урны;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>- установлены вазоны для цветов;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45B">
        <w:rPr>
          <w:rFonts w:ascii="Times New Roman" w:hAnsi="Times New Roman"/>
          <w:sz w:val="28"/>
          <w:szCs w:val="28"/>
        </w:rPr>
        <w:t xml:space="preserve">- </w:t>
      </w:r>
      <w:r w:rsidRPr="008E145B">
        <w:rPr>
          <w:rFonts w:ascii="Times New Roman" w:hAnsi="Times New Roman"/>
          <w:color w:val="000000"/>
          <w:sz w:val="28"/>
          <w:szCs w:val="28"/>
        </w:rPr>
        <w:t>организована посадка кустарников и цветов;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45B">
        <w:rPr>
          <w:rFonts w:ascii="Times New Roman" w:hAnsi="Times New Roman"/>
          <w:color w:val="000000"/>
          <w:sz w:val="28"/>
          <w:szCs w:val="28"/>
        </w:rPr>
        <w:t>- ежегодно проводится ремонт мемориала памяти о погибших участниках ВОВ;</w:t>
      </w:r>
    </w:p>
    <w:p w:rsidR="00871AFD" w:rsidRPr="008E145B" w:rsidRDefault="00871AFD" w:rsidP="002D4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45B">
        <w:rPr>
          <w:rFonts w:ascii="Times New Roman" w:hAnsi="Times New Roman"/>
          <w:color w:val="000000"/>
          <w:sz w:val="28"/>
          <w:szCs w:val="28"/>
        </w:rPr>
        <w:t>- восстановлен фонтан.</w:t>
      </w:r>
    </w:p>
    <w:p w:rsidR="00871AFD" w:rsidRPr="0054170B" w:rsidRDefault="00871AFD" w:rsidP="0071784D">
      <w:pPr>
        <w:pStyle w:val="11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Однако, мероприятия, </w:t>
      </w:r>
      <w:r>
        <w:rPr>
          <w:rFonts w:cs="Times New Roman"/>
          <w:color w:val="000000"/>
          <w:sz w:val="28"/>
          <w:szCs w:val="28"/>
        </w:rPr>
        <w:t>реализованные в течение 2016-2017 годов не позволили</w:t>
      </w:r>
      <w:r w:rsidRPr="0054170B">
        <w:rPr>
          <w:rFonts w:cs="Times New Roman"/>
          <w:color w:val="000000"/>
          <w:sz w:val="28"/>
          <w:szCs w:val="28"/>
        </w:rPr>
        <w:t xml:space="preserve"> в полной мере </w:t>
      </w:r>
      <w:r>
        <w:rPr>
          <w:rFonts w:cs="Times New Roman"/>
          <w:color w:val="000000"/>
          <w:sz w:val="28"/>
          <w:szCs w:val="28"/>
        </w:rPr>
        <w:t>решить</w:t>
      </w:r>
      <w:r w:rsidRPr="0054170B">
        <w:rPr>
          <w:rFonts w:cs="Times New Roman"/>
          <w:color w:val="000000"/>
          <w:sz w:val="28"/>
          <w:szCs w:val="28"/>
        </w:rPr>
        <w:t xml:space="preserve"> проблемы в сфере благоустройства </w:t>
      </w:r>
      <w:r>
        <w:rPr>
          <w:rFonts w:cs="Times New Roman"/>
          <w:color w:val="000000"/>
          <w:sz w:val="28"/>
          <w:szCs w:val="28"/>
        </w:rPr>
        <w:t xml:space="preserve">Сосновского муниципального образования. </w:t>
      </w:r>
    </w:p>
    <w:p w:rsidR="00871AFD" w:rsidRDefault="00871AFD" w:rsidP="00717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Анализ ситуации с благоустройством в Сосновском муниципальном образовании свидетельствует о необходимости </w:t>
      </w:r>
      <w:r w:rsidRPr="002657FC">
        <w:rPr>
          <w:rFonts w:ascii="Times New Roman" w:hAnsi="Times New Roman"/>
          <w:sz w:val="28"/>
          <w:szCs w:val="28"/>
          <w:shd w:val="clear" w:color="auto" w:fill="FFFFFF"/>
        </w:rPr>
        <w:t>системного решения проблемы благоустройства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 увеличением объемов финансирования и обязательным активным вовлечением населения в решение вопросов благоустройства.</w:t>
      </w:r>
    </w:p>
    <w:p w:rsidR="00871AFD" w:rsidRPr="00FA2A4E" w:rsidRDefault="00871AFD" w:rsidP="00FA2A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45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2A4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A2A4E">
        <w:rPr>
          <w:rFonts w:ascii="Times New Roman" w:hAnsi="Times New Roman"/>
          <w:sz w:val="28"/>
          <w:szCs w:val="28"/>
        </w:rPr>
        <w:t xml:space="preserve">В целях </w:t>
      </w:r>
      <w:r w:rsidRPr="00FA2A4E">
        <w:rPr>
          <w:rFonts w:ascii="Times New Roman" w:hAnsi="Times New Roman"/>
          <w:color w:val="000000"/>
          <w:sz w:val="28"/>
          <w:szCs w:val="28"/>
        </w:rPr>
        <w:t>поддержания дворовых территорий и мест массового пребывания населения в технически исправном состоянии, приведения их в соответствие с современными требованиями комфортности разработана муниципальная программа</w:t>
      </w:r>
      <w:r w:rsidRPr="00FA2A4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</w:t>
      </w:r>
      <w:r w:rsidRPr="00FA2A4E">
        <w:rPr>
          <w:rFonts w:ascii="Times New Roman" w:hAnsi="Times New Roman"/>
          <w:color w:val="000000"/>
          <w:sz w:val="28"/>
          <w:szCs w:val="28"/>
        </w:rPr>
        <w:t xml:space="preserve">Сосновского муниципального образования «Формирование современной городской среды» на 2018-2022 годы. Применение программного метода  позволит поэтапно </w:t>
      </w:r>
      <w:r w:rsidRPr="00FA2A4E">
        <w:rPr>
          <w:rFonts w:ascii="Times New Roman" w:hAnsi="Times New Roman"/>
          <w:color w:val="000000"/>
          <w:sz w:val="28"/>
          <w:szCs w:val="28"/>
        </w:rPr>
        <w:lastRenderedPageBreak/>
        <w:t>осуществить благоустройство дворовых территорий и территорий общего пользования с учетом мнения граждан, а именно:</w:t>
      </w:r>
    </w:p>
    <w:p w:rsidR="00871AFD" w:rsidRPr="008E145B" w:rsidRDefault="00871AFD" w:rsidP="00347D94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E145B">
        <w:rPr>
          <w:color w:val="000000"/>
          <w:sz w:val="28"/>
          <w:szCs w:val="28"/>
        </w:rPr>
        <w:t>-  повысит уровень планирования и реализации мероприятий по благоустройству (сделает их современными, эффективными, открытыми, востребованными гражданами);</w:t>
      </w:r>
    </w:p>
    <w:p w:rsidR="00871AFD" w:rsidRPr="008E145B" w:rsidRDefault="00871AFD" w:rsidP="00347D94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E145B">
        <w:rPr>
          <w:color w:val="000000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871AFD" w:rsidRPr="00DF1E7F" w:rsidRDefault="00871AFD" w:rsidP="00347D94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E14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запустит механизм</w:t>
      </w:r>
      <w:r w:rsidRPr="008E145B">
        <w:rPr>
          <w:color w:val="000000"/>
          <w:sz w:val="28"/>
          <w:szCs w:val="28"/>
        </w:rPr>
        <w:t xml:space="preserve"> трудового участия граждан в реализации </w:t>
      </w:r>
      <w:r w:rsidRPr="00DF1E7F">
        <w:rPr>
          <w:sz w:val="28"/>
          <w:szCs w:val="28"/>
        </w:rPr>
        <w:t>мероприятий по благоустройству.</w:t>
      </w:r>
    </w:p>
    <w:p w:rsidR="00871AFD" w:rsidRPr="00DF1E7F" w:rsidRDefault="00871AFD" w:rsidP="00EC4A0B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F1E7F">
        <w:rPr>
          <w:sz w:val="28"/>
          <w:szCs w:val="28"/>
        </w:rPr>
        <w:t xml:space="preserve">      </w:t>
      </w:r>
      <w:r>
        <w:rPr>
          <w:sz w:val="28"/>
          <w:szCs w:val="28"/>
        </w:rPr>
        <w:t>Муниципальная программа рассчитана на долгосрочный период, в рамках которой должна предусматриваться  целенаправленная работа  по комплексному благоустройству  территории муниципального образования. Выполнение всего комплекса работ, предусмотренных муниципальной программой</w:t>
      </w:r>
      <w:r w:rsidRPr="00DF1E7F">
        <w:rPr>
          <w:sz w:val="28"/>
          <w:szCs w:val="28"/>
        </w:rPr>
        <w:t xml:space="preserve">, позволит создать </w:t>
      </w:r>
      <w:r>
        <w:rPr>
          <w:sz w:val="28"/>
          <w:szCs w:val="28"/>
        </w:rPr>
        <w:t>комфортные</w:t>
      </w:r>
      <w:r w:rsidRPr="00DF1E7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Pr="00DF1E7F">
        <w:rPr>
          <w:sz w:val="28"/>
          <w:szCs w:val="28"/>
        </w:rPr>
        <w:t xml:space="preserve"> для </w:t>
      </w:r>
      <w:r>
        <w:rPr>
          <w:sz w:val="28"/>
          <w:szCs w:val="28"/>
        </w:rPr>
        <w:t>отдыха населения, повысит уровень благоустроенности и придаст привлекательности  объектам общественного назначения</w:t>
      </w:r>
      <w:r w:rsidRPr="00DF1E7F">
        <w:rPr>
          <w:sz w:val="28"/>
          <w:szCs w:val="28"/>
        </w:rPr>
        <w:t>.</w:t>
      </w:r>
    </w:p>
    <w:p w:rsidR="00871AFD" w:rsidRPr="00DF1E7F" w:rsidRDefault="00871AFD" w:rsidP="00347D94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71AFD" w:rsidRPr="00DF1E7F" w:rsidRDefault="00871AFD" w:rsidP="00EC4A0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1E7F">
        <w:rPr>
          <w:rFonts w:ascii="Times New Roman" w:hAnsi="Times New Roman"/>
          <w:b/>
          <w:sz w:val="28"/>
          <w:szCs w:val="28"/>
        </w:rPr>
        <w:t>Раздел 2. Цель и задачи муниципальной программы, целевые показатели муниципальной программы</w:t>
      </w:r>
      <w:r>
        <w:rPr>
          <w:rFonts w:ascii="Times New Roman" w:hAnsi="Times New Roman"/>
          <w:b/>
          <w:sz w:val="28"/>
          <w:szCs w:val="28"/>
        </w:rPr>
        <w:t>, сроки реализации</w:t>
      </w:r>
    </w:p>
    <w:p w:rsidR="00871AFD" w:rsidRPr="00DF1E7F" w:rsidRDefault="00871AFD" w:rsidP="00EC4A0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F1E7F">
        <w:rPr>
          <w:rFonts w:ascii="Times New Roman" w:hAnsi="Times New Roman"/>
          <w:b/>
          <w:sz w:val="28"/>
          <w:szCs w:val="28"/>
        </w:rPr>
        <w:br/>
      </w:r>
      <w:r w:rsidRPr="00FA2A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2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цель муниципальной п</w:t>
      </w:r>
      <w:r w:rsidRPr="00FA2A4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A2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F1E7F">
        <w:rPr>
          <w:rFonts w:ascii="Times New Roman" w:hAnsi="Times New Roman"/>
          <w:sz w:val="28"/>
          <w:szCs w:val="28"/>
        </w:rPr>
        <w:t>овышение уровня  благоустройства нуждающихся  в благоустройстве дворовых территорий многоквартирных домов, а также территорий  общего пользования Сосновского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71AFD" w:rsidRPr="00DF1E7F" w:rsidRDefault="00871AFD" w:rsidP="00EC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достижения цели муниципальной программы требуется решение задачи - </w:t>
      </w:r>
    </w:p>
    <w:p w:rsidR="00871AFD" w:rsidRDefault="00871AFD" w:rsidP="00EC4A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1E7F">
        <w:rPr>
          <w:rFonts w:ascii="Times New Roman" w:hAnsi="Times New Roman"/>
          <w:sz w:val="28"/>
          <w:szCs w:val="28"/>
        </w:rPr>
        <w:t>рганизация мероприятий  по благоустройству нуждающихся в благоустройстве дворовых территорий многоквартирных домов, а также территорий общего пользования  Сосновского муниципального образования.</w:t>
      </w:r>
    </w:p>
    <w:p w:rsidR="00871AFD" w:rsidRPr="00954496" w:rsidRDefault="00871AFD" w:rsidP="00DA62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2C8A">
        <w:rPr>
          <w:rFonts w:ascii="Times New Roman" w:hAnsi="Times New Roman"/>
          <w:sz w:val="28"/>
          <w:szCs w:val="28"/>
        </w:rPr>
        <w:t xml:space="preserve">Достижение цели будет обеспечено путем </w:t>
      </w:r>
      <w:r>
        <w:rPr>
          <w:rFonts w:ascii="Times New Roman" w:hAnsi="Times New Roman"/>
          <w:sz w:val="28"/>
          <w:szCs w:val="28"/>
        </w:rPr>
        <w:t>выполнения</w:t>
      </w:r>
      <w:r w:rsidRPr="004B2C8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ых</w:t>
      </w:r>
      <w:r w:rsidRPr="004B2C8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 - к</w:t>
      </w:r>
      <w:r w:rsidRPr="00954496">
        <w:rPr>
          <w:rFonts w:ascii="Times New Roman" w:hAnsi="Times New Roman"/>
          <w:sz w:val="28"/>
          <w:szCs w:val="28"/>
        </w:rPr>
        <w:t xml:space="preserve">оличество </w:t>
      </w:r>
      <w:r>
        <w:rPr>
          <w:rFonts w:ascii="Times New Roman" w:hAnsi="Times New Roman"/>
          <w:sz w:val="28"/>
          <w:szCs w:val="28"/>
        </w:rPr>
        <w:t>благоустроенных  дворовых и общественных территорий Сосновского муниципального образования, ед.</w:t>
      </w:r>
    </w:p>
    <w:p w:rsidR="00871AFD" w:rsidRDefault="00871AFD" w:rsidP="00DA623D">
      <w:pPr>
        <w:pStyle w:val="ConsPlusNormal"/>
        <w:ind w:left="539" w:firstLine="709"/>
        <w:jc w:val="both"/>
        <w:rPr>
          <w:rFonts w:ascii="Times New Roman" w:hAnsi="Times New Roman"/>
          <w:sz w:val="28"/>
          <w:szCs w:val="28"/>
        </w:rPr>
      </w:pPr>
      <w:r w:rsidRPr="00DB0D0D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B0D0D">
        <w:rPr>
          <w:rFonts w:ascii="Times New Roman" w:hAnsi="Times New Roman"/>
          <w:sz w:val="28"/>
          <w:szCs w:val="28"/>
        </w:rPr>
        <w:t xml:space="preserve"> программы </w:t>
      </w:r>
      <w:r w:rsidRPr="00DB0D0D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B0D0D">
        <w:rPr>
          <w:rFonts w:ascii="Times New Roman" w:hAnsi="Times New Roman"/>
          <w:sz w:val="28"/>
          <w:szCs w:val="28"/>
        </w:rPr>
        <w:t xml:space="preserve"> 2018-2022 годы.</w:t>
      </w:r>
    </w:p>
    <w:p w:rsidR="00871AFD" w:rsidRPr="00DB0D0D" w:rsidRDefault="00871AFD" w:rsidP="00DA623D">
      <w:pPr>
        <w:pStyle w:val="ConsPlusNormal"/>
        <w:ind w:left="539" w:firstLine="709"/>
        <w:jc w:val="both"/>
        <w:rPr>
          <w:rFonts w:ascii="Times New Roman" w:hAnsi="Times New Roman"/>
          <w:sz w:val="28"/>
          <w:szCs w:val="28"/>
        </w:rPr>
      </w:pPr>
    </w:p>
    <w:p w:rsidR="00871AFD" w:rsidRPr="00FE2D36" w:rsidRDefault="00871AFD" w:rsidP="004E4E0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E2D36">
        <w:rPr>
          <w:rFonts w:ascii="Times New Roman" w:hAnsi="Times New Roman"/>
          <w:sz w:val="28"/>
          <w:szCs w:val="28"/>
        </w:rPr>
        <w:t>Целевые показатели (индикаторы), характеризующие</w:t>
      </w:r>
    </w:p>
    <w:p w:rsidR="00871AFD" w:rsidRPr="00FE2D36" w:rsidRDefault="00871AFD" w:rsidP="00EC4A0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2D36">
        <w:rPr>
          <w:rFonts w:ascii="Times New Roman" w:hAnsi="Times New Roman"/>
          <w:sz w:val="28"/>
          <w:szCs w:val="28"/>
        </w:rPr>
        <w:t>сферу содержания дворовых территорий</w:t>
      </w:r>
    </w:p>
    <w:p w:rsidR="00871AFD" w:rsidRPr="00FE2D36" w:rsidRDefault="00871AFD" w:rsidP="004E4E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E2D36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689"/>
        <w:gridCol w:w="1134"/>
        <w:gridCol w:w="1352"/>
        <w:gridCol w:w="916"/>
        <w:gridCol w:w="993"/>
        <w:gridCol w:w="992"/>
        <w:gridCol w:w="992"/>
        <w:gridCol w:w="992"/>
      </w:tblGrid>
      <w:tr w:rsidR="00871AFD" w:rsidRPr="00FE2D36" w:rsidTr="00301656">
        <w:tc>
          <w:tcPr>
            <w:tcW w:w="572" w:type="dxa"/>
            <w:vMerge w:val="restart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№</w:t>
            </w:r>
          </w:p>
        </w:tc>
        <w:tc>
          <w:tcPr>
            <w:tcW w:w="2689" w:type="dxa"/>
            <w:vMerge w:val="restart"/>
            <w:vAlign w:val="center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4885" w:type="dxa"/>
            <w:gridSpan w:val="5"/>
          </w:tcPr>
          <w:p w:rsidR="00871AFD" w:rsidRPr="00FE2D36" w:rsidRDefault="00871AFD" w:rsidP="00301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871AFD" w:rsidRPr="00FE2D36" w:rsidTr="00301656">
        <w:tc>
          <w:tcPr>
            <w:tcW w:w="572" w:type="dxa"/>
            <w:vMerge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9" w:type="dxa"/>
            <w:vMerge/>
            <w:vAlign w:val="center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 xml:space="preserve">2017 г. </w:t>
            </w:r>
          </w:p>
        </w:tc>
        <w:tc>
          <w:tcPr>
            <w:tcW w:w="916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2018 г.</w:t>
            </w:r>
          </w:p>
        </w:tc>
        <w:tc>
          <w:tcPr>
            <w:tcW w:w="993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2020 г.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2021 г.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2022 г.</w:t>
            </w:r>
          </w:p>
        </w:tc>
      </w:tr>
      <w:tr w:rsidR="00871AFD" w:rsidRPr="00FE2D36" w:rsidTr="00301656">
        <w:tc>
          <w:tcPr>
            <w:tcW w:w="57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2689" w:type="dxa"/>
            <w:vAlign w:val="center"/>
          </w:tcPr>
          <w:p w:rsidR="00871AFD" w:rsidRPr="00FE2D36" w:rsidRDefault="00871AFD" w:rsidP="004E4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многоквартирных домов, соответствующих современным требованиям благоустройства</w:t>
            </w:r>
          </w:p>
        </w:tc>
        <w:tc>
          <w:tcPr>
            <w:tcW w:w="1134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5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0</w:t>
            </w:r>
          </w:p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</w:tr>
      <w:tr w:rsidR="00871AFD" w:rsidRPr="00FE2D36" w:rsidTr="00301656">
        <w:tc>
          <w:tcPr>
            <w:tcW w:w="57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</w:t>
            </w:r>
          </w:p>
        </w:tc>
        <w:tc>
          <w:tcPr>
            <w:tcW w:w="2689" w:type="dxa"/>
          </w:tcPr>
          <w:p w:rsidR="00871AFD" w:rsidRPr="00FE2D36" w:rsidRDefault="00871AFD" w:rsidP="00301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Доля благоустроенных дворовых  территорий, соответствующих современным требованиям благоустройства от общего количества дворовых территорий</w:t>
            </w:r>
          </w:p>
        </w:tc>
        <w:tc>
          <w:tcPr>
            <w:tcW w:w="1134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35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0</w:t>
            </w:r>
          </w:p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</w:tr>
      <w:tr w:rsidR="00871AFD" w:rsidRPr="00FE2D36" w:rsidTr="00301656">
        <w:tc>
          <w:tcPr>
            <w:tcW w:w="57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3</w:t>
            </w:r>
          </w:p>
        </w:tc>
        <w:tc>
          <w:tcPr>
            <w:tcW w:w="2689" w:type="dxa"/>
          </w:tcPr>
          <w:p w:rsidR="00871AFD" w:rsidRPr="00FE2D36" w:rsidRDefault="00871AFD" w:rsidP="00301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 xml:space="preserve">Охват населения </w:t>
            </w:r>
            <w:r w:rsidRPr="00FE2D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134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lastRenderedPageBreak/>
              <w:t xml:space="preserve">% </w:t>
            </w:r>
          </w:p>
        </w:tc>
        <w:tc>
          <w:tcPr>
            <w:tcW w:w="135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0</w:t>
            </w:r>
          </w:p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lastRenderedPageBreak/>
              <w:t>6,5</w:t>
            </w:r>
          </w:p>
        </w:tc>
        <w:tc>
          <w:tcPr>
            <w:tcW w:w="993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871AFD" w:rsidRPr="00FE2D36" w:rsidRDefault="00871AFD" w:rsidP="00301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</w:t>
            </w:r>
          </w:p>
        </w:tc>
      </w:tr>
    </w:tbl>
    <w:p w:rsidR="00871AFD" w:rsidRPr="00FE2D36" w:rsidRDefault="00871AFD" w:rsidP="00EC4A0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71AFD" w:rsidRPr="00FE2D36" w:rsidRDefault="00871AFD" w:rsidP="00496BB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E2D36">
        <w:rPr>
          <w:rFonts w:ascii="Times New Roman" w:hAnsi="Times New Roman"/>
          <w:sz w:val="28"/>
          <w:szCs w:val="28"/>
        </w:rPr>
        <w:t>Целевые показатели (индикаторы), характеризующие</w:t>
      </w:r>
    </w:p>
    <w:p w:rsidR="00871AFD" w:rsidRPr="00FE2D36" w:rsidRDefault="00871AFD" w:rsidP="00EC4A0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2D36">
        <w:rPr>
          <w:rFonts w:ascii="Times New Roman" w:hAnsi="Times New Roman"/>
          <w:sz w:val="28"/>
          <w:szCs w:val="28"/>
        </w:rPr>
        <w:t>сферу содержания общественных территорий</w:t>
      </w:r>
    </w:p>
    <w:p w:rsidR="00871AFD" w:rsidRPr="00FE2D36" w:rsidRDefault="00871AFD" w:rsidP="004E4E0A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FE2D36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689"/>
        <w:gridCol w:w="1202"/>
        <w:gridCol w:w="1249"/>
        <w:gridCol w:w="1093"/>
        <w:gridCol w:w="992"/>
        <w:gridCol w:w="993"/>
        <w:gridCol w:w="992"/>
        <w:gridCol w:w="992"/>
      </w:tblGrid>
      <w:tr w:rsidR="00871AFD" w:rsidRPr="00FE2D36" w:rsidTr="00BE16AC">
        <w:tc>
          <w:tcPr>
            <w:tcW w:w="572" w:type="dxa"/>
            <w:vMerge w:val="restart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№</w:t>
            </w:r>
          </w:p>
        </w:tc>
        <w:tc>
          <w:tcPr>
            <w:tcW w:w="2689" w:type="dxa"/>
            <w:vMerge w:val="restart"/>
            <w:vAlign w:val="center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vAlign w:val="center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49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5062" w:type="dxa"/>
            <w:gridSpan w:val="5"/>
          </w:tcPr>
          <w:p w:rsidR="00871AFD" w:rsidRPr="00FE2D36" w:rsidRDefault="00871AFD" w:rsidP="00FB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871AFD" w:rsidRPr="00FE2D36" w:rsidTr="00BE16AC">
        <w:tc>
          <w:tcPr>
            <w:tcW w:w="572" w:type="dxa"/>
            <w:vMerge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9" w:type="dxa"/>
            <w:vMerge/>
            <w:vAlign w:val="center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 xml:space="preserve">2017 г. </w:t>
            </w:r>
          </w:p>
        </w:tc>
        <w:tc>
          <w:tcPr>
            <w:tcW w:w="1093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2018 г.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2020 г.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2021 г.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2022 г.</w:t>
            </w:r>
          </w:p>
        </w:tc>
      </w:tr>
      <w:tr w:rsidR="00871AFD" w:rsidRPr="00FE2D36" w:rsidTr="00BE16AC">
        <w:tc>
          <w:tcPr>
            <w:tcW w:w="57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2689" w:type="dxa"/>
          </w:tcPr>
          <w:p w:rsidR="00871AFD" w:rsidRPr="00FE2D36" w:rsidRDefault="00871AFD" w:rsidP="00FB2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Количество благоустроенных  общественных территорий</w:t>
            </w:r>
          </w:p>
        </w:tc>
        <w:tc>
          <w:tcPr>
            <w:tcW w:w="1202" w:type="dxa"/>
          </w:tcPr>
          <w:p w:rsidR="00871AFD" w:rsidRPr="00FE2D36" w:rsidRDefault="00871AFD" w:rsidP="00FB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Ед.</w:t>
            </w:r>
          </w:p>
        </w:tc>
        <w:tc>
          <w:tcPr>
            <w:tcW w:w="1249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11</w:t>
            </w:r>
          </w:p>
        </w:tc>
        <w:tc>
          <w:tcPr>
            <w:tcW w:w="1093" w:type="dxa"/>
          </w:tcPr>
          <w:p w:rsidR="00871AFD" w:rsidRPr="00FE2D36" w:rsidRDefault="00871AFD" w:rsidP="004E4E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15</w:t>
            </w:r>
          </w:p>
        </w:tc>
      </w:tr>
      <w:tr w:rsidR="00871AFD" w:rsidRPr="00FE2D36" w:rsidTr="00BE16AC">
        <w:tc>
          <w:tcPr>
            <w:tcW w:w="57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</w:t>
            </w:r>
          </w:p>
        </w:tc>
        <w:tc>
          <w:tcPr>
            <w:tcW w:w="2689" w:type="dxa"/>
          </w:tcPr>
          <w:p w:rsidR="00871AFD" w:rsidRPr="00FE2D36" w:rsidRDefault="00871AFD" w:rsidP="00FB2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Площадь благоустроенных территорий общего пользования, соответствующих современным требованиям  благоустройства</w:t>
            </w:r>
          </w:p>
        </w:tc>
        <w:tc>
          <w:tcPr>
            <w:tcW w:w="1202" w:type="dxa"/>
          </w:tcPr>
          <w:p w:rsidR="00871AFD" w:rsidRPr="00FE2D36" w:rsidRDefault="00871AFD" w:rsidP="00EC4A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кв.м.</w:t>
            </w:r>
          </w:p>
        </w:tc>
        <w:tc>
          <w:tcPr>
            <w:tcW w:w="1249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32218</w:t>
            </w:r>
          </w:p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871AFD" w:rsidRPr="00FE2D36" w:rsidRDefault="00871AFD" w:rsidP="00FB2F11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32318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67098</w:t>
            </w:r>
          </w:p>
        </w:tc>
        <w:tc>
          <w:tcPr>
            <w:tcW w:w="993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67098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72245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72365</w:t>
            </w:r>
          </w:p>
        </w:tc>
      </w:tr>
      <w:tr w:rsidR="00871AFD" w:rsidRPr="00FE2D36" w:rsidTr="00BE16AC">
        <w:tc>
          <w:tcPr>
            <w:tcW w:w="57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3</w:t>
            </w:r>
          </w:p>
        </w:tc>
        <w:tc>
          <w:tcPr>
            <w:tcW w:w="2689" w:type="dxa"/>
          </w:tcPr>
          <w:p w:rsidR="00871AFD" w:rsidRPr="00FE2D36" w:rsidRDefault="00871AFD" w:rsidP="00FB2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202" w:type="dxa"/>
          </w:tcPr>
          <w:p w:rsidR="00871AFD" w:rsidRPr="00FE2D36" w:rsidRDefault="00871AFD" w:rsidP="00FB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%</w:t>
            </w:r>
          </w:p>
        </w:tc>
        <w:tc>
          <w:tcPr>
            <w:tcW w:w="1249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44,5</w:t>
            </w:r>
          </w:p>
        </w:tc>
        <w:tc>
          <w:tcPr>
            <w:tcW w:w="1093" w:type="dxa"/>
          </w:tcPr>
          <w:p w:rsidR="00871AFD" w:rsidRPr="00FE2D36" w:rsidRDefault="00871AFD" w:rsidP="00FB2F11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92,7</w:t>
            </w:r>
          </w:p>
        </w:tc>
        <w:tc>
          <w:tcPr>
            <w:tcW w:w="993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92,7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99,8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</w:tr>
      <w:tr w:rsidR="00871AFD" w:rsidRPr="00FE2D36" w:rsidTr="00BE16AC">
        <w:tc>
          <w:tcPr>
            <w:tcW w:w="57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4</w:t>
            </w:r>
          </w:p>
        </w:tc>
        <w:tc>
          <w:tcPr>
            <w:tcW w:w="2689" w:type="dxa"/>
          </w:tcPr>
          <w:p w:rsidR="00871AFD" w:rsidRPr="00FE2D36" w:rsidRDefault="00871AFD" w:rsidP="00FB2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202" w:type="dxa"/>
          </w:tcPr>
          <w:p w:rsidR="00871AFD" w:rsidRPr="00FE2D36" w:rsidRDefault="00871AFD" w:rsidP="00FB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кв.м.</w:t>
            </w:r>
          </w:p>
        </w:tc>
        <w:tc>
          <w:tcPr>
            <w:tcW w:w="1249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18,1</w:t>
            </w:r>
          </w:p>
        </w:tc>
        <w:tc>
          <w:tcPr>
            <w:tcW w:w="1093" w:type="dxa"/>
          </w:tcPr>
          <w:p w:rsidR="00871AFD" w:rsidRPr="00FE2D36" w:rsidRDefault="00871AFD" w:rsidP="00FB2F11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18,2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37,7</w:t>
            </w:r>
          </w:p>
        </w:tc>
        <w:tc>
          <w:tcPr>
            <w:tcW w:w="993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40,6</w:t>
            </w:r>
          </w:p>
        </w:tc>
        <w:tc>
          <w:tcPr>
            <w:tcW w:w="992" w:type="dxa"/>
          </w:tcPr>
          <w:p w:rsidR="00871AFD" w:rsidRPr="00FE2D36" w:rsidRDefault="00871AFD" w:rsidP="00FB2F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40,7</w:t>
            </w:r>
          </w:p>
        </w:tc>
      </w:tr>
    </w:tbl>
    <w:p w:rsidR="00871AFD" w:rsidRDefault="00871AFD" w:rsidP="00EC4A0B">
      <w:pPr>
        <w:pStyle w:val="af0"/>
        <w:jc w:val="right"/>
        <w:outlineLvl w:val="0"/>
        <w:rPr>
          <w:sz w:val="20"/>
          <w:szCs w:val="20"/>
        </w:rPr>
      </w:pPr>
    </w:p>
    <w:p w:rsidR="00871AFD" w:rsidRPr="008E145B" w:rsidRDefault="00871AFD" w:rsidP="00BE16AC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</w:t>
      </w:r>
      <w:r w:rsidRPr="008E145B">
        <w:rPr>
          <w:b/>
          <w:color w:val="000000"/>
          <w:sz w:val="28"/>
          <w:szCs w:val="28"/>
        </w:rPr>
        <w:t>. Основные мероприятия программы</w:t>
      </w:r>
    </w:p>
    <w:p w:rsidR="00871AFD" w:rsidRPr="008E145B" w:rsidRDefault="00871AFD" w:rsidP="00BE16AC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871AFD" w:rsidRPr="008E145B" w:rsidRDefault="00871AFD" w:rsidP="00347D94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E145B">
        <w:rPr>
          <w:color w:val="000000"/>
          <w:sz w:val="28"/>
          <w:szCs w:val="28"/>
        </w:rPr>
        <w:t xml:space="preserve">     Программа включает основные мероприятия:</w:t>
      </w:r>
    </w:p>
    <w:p w:rsidR="00871AFD" w:rsidRPr="005E60CE" w:rsidRDefault="00871AFD" w:rsidP="00844C25">
      <w:pPr>
        <w:pStyle w:val="af9"/>
        <w:numPr>
          <w:ilvl w:val="0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5E60CE">
        <w:rPr>
          <w:i/>
          <w:color w:val="000000"/>
          <w:sz w:val="28"/>
          <w:szCs w:val="28"/>
        </w:rPr>
        <w:t>Благоустройство дворовых территорий многоквартирных домов.</w:t>
      </w:r>
    </w:p>
    <w:p w:rsidR="00871AFD" w:rsidRDefault="00871AFD" w:rsidP="00347D94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E145B">
        <w:rPr>
          <w:color w:val="000000"/>
          <w:sz w:val="28"/>
          <w:szCs w:val="28"/>
        </w:rPr>
        <w:t xml:space="preserve">   1.1.  </w:t>
      </w:r>
      <w:r>
        <w:rPr>
          <w:color w:val="000000"/>
          <w:sz w:val="28"/>
          <w:szCs w:val="28"/>
        </w:rPr>
        <w:t>В 2018 году планируется благоустроить дворовую территорию к жилым многоквартирным домам по адресу:</w:t>
      </w:r>
      <w:r w:rsidRPr="008E145B">
        <w:rPr>
          <w:color w:val="000000"/>
          <w:sz w:val="28"/>
          <w:szCs w:val="28"/>
        </w:rPr>
        <w:t xml:space="preserve"> ул. Мира,1 и </w:t>
      </w:r>
      <w:r>
        <w:rPr>
          <w:color w:val="000000"/>
          <w:sz w:val="28"/>
          <w:szCs w:val="28"/>
        </w:rPr>
        <w:t xml:space="preserve">ул. Победы,4, которая </w:t>
      </w:r>
      <w:r w:rsidRPr="008E145B">
        <w:rPr>
          <w:color w:val="000000"/>
          <w:sz w:val="28"/>
          <w:szCs w:val="28"/>
        </w:rPr>
        <w:t>не отвечает современным требованиям и требует комплексного подхода к благоустройству, включающего в себя минимальный перечень работ по благоустройству:</w:t>
      </w:r>
    </w:p>
    <w:p w:rsidR="00871AFD" w:rsidRPr="00E83CA2" w:rsidRDefault="00871AFD" w:rsidP="00DA623D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CA2">
        <w:rPr>
          <w:sz w:val="28"/>
          <w:szCs w:val="28"/>
        </w:rPr>
        <w:t>- обеспечение освещения дворовой территории;</w:t>
      </w:r>
    </w:p>
    <w:p w:rsidR="00871AFD" w:rsidRDefault="00871AFD" w:rsidP="00072E3D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CA2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установку</w:t>
      </w:r>
      <w:r w:rsidRPr="00E83CA2">
        <w:rPr>
          <w:sz w:val="28"/>
          <w:szCs w:val="28"/>
        </w:rPr>
        <w:t xml:space="preserve">  скамеек</w:t>
      </w:r>
      <w:r>
        <w:rPr>
          <w:sz w:val="28"/>
          <w:szCs w:val="28"/>
        </w:rPr>
        <w:t>;</w:t>
      </w:r>
    </w:p>
    <w:p w:rsidR="00871AFD" w:rsidRPr="00E83CA2" w:rsidRDefault="00871AFD" w:rsidP="00072E3D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 урн</w:t>
      </w:r>
      <w:r w:rsidRPr="00E83CA2">
        <w:rPr>
          <w:sz w:val="28"/>
          <w:szCs w:val="28"/>
        </w:rPr>
        <w:t xml:space="preserve">; </w:t>
      </w:r>
    </w:p>
    <w:p w:rsidR="00871AFD" w:rsidRPr="00E83CA2" w:rsidRDefault="00871AFD" w:rsidP="006A5794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виды работ. </w:t>
      </w:r>
    </w:p>
    <w:p w:rsidR="00871AFD" w:rsidRPr="00E83CA2" w:rsidRDefault="00871AFD" w:rsidP="006A5794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CA2">
        <w:rPr>
          <w:sz w:val="28"/>
          <w:szCs w:val="28"/>
        </w:rPr>
        <w:t>Указанный перечень является исчепывающим и не может быть расширен.</w:t>
      </w:r>
    </w:p>
    <w:p w:rsidR="00871AFD" w:rsidRPr="009A0301" w:rsidRDefault="00871AFD" w:rsidP="006A5794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A0301">
        <w:rPr>
          <w:sz w:val="28"/>
          <w:szCs w:val="28"/>
        </w:rPr>
        <w:t xml:space="preserve">    Нормативная стоимость (единичные расценки) работ по благоустройству, входящих в состав минимального перечня работ  приведена в таблице  </w:t>
      </w:r>
    </w:p>
    <w:p w:rsidR="00871AFD" w:rsidRPr="009A0301" w:rsidRDefault="00871AFD" w:rsidP="00115F91">
      <w:pPr>
        <w:shd w:val="clear" w:color="auto" w:fill="FFFFFF"/>
        <w:spacing w:after="0" w:line="240" w:lineRule="auto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9A0301">
        <w:rPr>
          <w:rFonts w:ascii="Times New Roman" w:hAnsi="Times New Roman"/>
          <w:bCs/>
          <w:sz w:val="28"/>
          <w:szCs w:val="28"/>
        </w:rPr>
        <w:lastRenderedPageBreak/>
        <w:t>Таблица 3</w:t>
      </w:r>
    </w:p>
    <w:tbl>
      <w:tblPr>
        <w:tblW w:w="10162" w:type="dxa"/>
        <w:tblInd w:w="93" w:type="dxa"/>
        <w:tblLook w:val="00A0" w:firstRow="1" w:lastRow="0" w:firstColumn="1" w:lastColumn="0" w:noHBand="0" w:noVBand="0"/>
      </w:tblPr>
      <w:tblGrid>
        <w:gridCol w:w="580"/>
        <w:gridCol w:w="5531"/>
        <w:gridCol w:w="1471"/>
        <w:gridCol w:w="2580"/>
      </w:tblGrid>
      <w:tr w:rsidR="00871AFD" w:rsidRPr="009A0301" w:rsidTr="00BB52F0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871AFD" w:rsidRPr="009A0301" w:rsidTr="00BB52F0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B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Стоимость скамейки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 xml:space="preserve">8400,00 </w:t>
            </w:r>
          </w:p>
        </w:tc>
      </w:tr>
      <w:tr w:rsidR="00871AFD" w:rsidRPr="009A0301" w:rsidTr="00BB52F0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B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Стоимость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AA4E60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0301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871AFD" w:rsidRPr="009A0301" w:rsidTr="00BB52F0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B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Стоимость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9A0301" w:rsidRDefault="00871AFD" w:rsidP="00993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1920,00</w:t>
            </w:r>
          </w:p>
        </w:tc>
      </w:tr>
    </w:tbl>
    <w:p w:rsidR="00871AFD" w:rsidRPr="009A0301" w:rsidRDefault="00871AFD" w:rsidP="006A5794">
      <w:pPr>
        <w:pStyle w:val="af9"/>
        <w:shd w:val="clear" w:color="auto" w:fill="FFFFFF"/>
        <w:spacing w:before="0" w:beforeAutospacing="0" w:after="0" w:afterAutospacing="0" w:line="270" w:lineRule="atLeast"/>
        <w:jc w:val="both"/>
      </w:pPr>
    </w:p>
    <w:p w:rsidR="00871AFD" w:rsidRPr="00E83CA2" w:rsidRDefault="00871AFD" w:rsidP="006A5794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3CA2">
        <w:rPr>
          <w:sz w:val="28"/>
          <w:szCs w:val="28"/>
        </w:rPr>
        <w:t>1.2. Дополнительный перечень р</w:t>
      </w:r>
      <w:r>
        <w:rPr>
          <w:sz w:val="28"/>
          <w:szCs w:val="28"/>
        </w:rPr>
        <w:t>абот по благоустройству дворовой территории</w:t>
      </w:r>
      <w:r w:rsidRPr="00E83CA2">
        <w:rPr>
          <w:sz w:val="28"/>
          <w:szCs w:val="28"/>
        </w:rPr>
        <w:t>:</w:t>
      </w:r>
    </w:p>
    <w:p w:rsidR="00871AFD" w:rsidRDefault="00871AFD" w:rsidP="00EA457C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3CA2">
        <w:rPr>
          <w:sz w:val="28"/>
          <w:szCs w:val="28"/>
        </w:rPr>
        <w:t xml:space="preserve">оборудование детского игрового комплекса </w:t>
      </w:r>
      <w:r>
        <w:rPr>
          <w:sz w:val="28"/>
          <w:szCs w:val="28"/>
        </w:rPr>
        <w:t>с учетом требований и условий оптимальных для инвалидов</w:t>
      </w:r>
      <w:r w:rsidRPr="00E83CA2">
        <w:rPr>
          <w:sz w:val="28"/>
          <w:szCs w:val="28"/>
        </w:rPr>
        <w:t>;</w:t>
      </w:r>
    </w:p>
    <w:p w:rsidR="00871AFD" w:rsidRDefault="00871AFD" w:rsidP="00EA457C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площадки для отдыха;</w:t>
      </w:r>
    </w:p>
    <w:p w:rsidR="00871AFD" w:rsidRDefault="00871AFD" w:rsidP="00EA457C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контейнерной площадки для сбора мусора;</w:t>
      </w:r>
    </w:p>
    <w:p w:rsidR="00871AFD" w:rsidRDefault="00871AFD" w:rsidP="00EA457C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дворовой территории (приобретение </w:t>
      </w:r>
      <w:r w:rsidRPr="00E83CA2">
        <w:rPr>
          <w:sz w:val="28"/>
          <w:szCs w:val="28"/>
        </w:rPr>
        <w:t>вазонов для цветов</w:t>
      </w:r>
      <w:r>
        <w:rPr>
          <w:sz w:val="28"/>
          <w:szCs w:val="28"/>
        </w:rPr>
        <w:t>);</w:t>
      </w:r>
    </w:p>
    <w:p w:rsidR="00871AFD" w:rsidRPr="00E83CA2" w:rsidRDefault="00871AFD" w:rsidP="00EA457C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виды работ (приобретение дорожного бордюрного камня). </w:t>
      </w:r>
    </w:p>
    <w:p w:rsidR="00871AFD" w:rsidRPr="00E83CA2" w:rsidRDefault="00871AFD" w:rsidP="006A5794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CA2">
        <w:rPr>
          <w:sz w:val="28"/>
          <w:szCs w:val="28"/>
        </w:rPr>
        <w:t>Дополнительный перечень работ  реализуется только при условии реализации работ, предусмотренных минимальным перечнем по благоустройству</w:t>
      </w:r>
    </w:p>
    <w:p w:rsidR="00871AFD" w:rsidRPr="00AA4E60" w:rsidRDefault="00871AFD" w:rsidP="00993975">
      <w:pPr>
        <w:pStyle w:val="af9"/>
        <w:shd w:val="clear" w:color="auto" w:fill="FFFFFF"/>
        <w:spacing w:before="0" w:beforeAutospacing="0" w:after="0" w:afterAutospacing="0" w:line="270" w:lineRule="atLeast"/>
        <w:jc w:val="both"/>
      </w:pPr>
      <w:r w:rsidRPr="00E83CA2">
        <w:rPr>
          <w:sz w:val="28"/>
          <w:szCs w:val="28"/>
        </w:rPr>
        <w:t xml:space="preserve">    </w:t>
      </w:r>
      <w:r w:rsidRPr="00AA4E60">
        <w:rPr>
          <w:sz w:val="28"/>
          <w:szCs w:val="28"/>
        </w:rPr>
        <w:t>Ориентировочная  стоимость (единичные расценки) работ по благоустройству, входящих в состав дополнительного перечня работ  приведена в таблице</w:t>
      </w:r>
      <w:r w:rsidRPr="00AA4E60">
        <w:t xml:space="preserve">  </w:t>
      </w:r>
    </w:p>
    <w:p w:rsidR="00871AFD" w:rsidRPr="00AA4E60" w:rsidRDefault="00871AFD" w:rsidP="0099397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71AFD" w:rsidRPr="00AA4E60" w:rsidRDefault="00871AFD" w:rsidP="0099397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AA4E60">
        <w:rPr>
          <w:rFonts w:ascii="Times New Roman" w:hAnsi="Times New Roman"/>
          <w:sz w:val="28"/>
          <w:szCs w:val="28"/>
        </w:rPr>
        <w:t>Таблица 4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00"/>
        <w:gridCol w:w="5269"/>
        <w:gridCol w:w="1559"/>
        <w:gridCol w:w="2552"/>
      </w:tblGrid>
      <w:tr w:rsidR="00871AFD" w:rsidRPr="00AA4E60" w:rsidTr="00BB52F0">
        <w:trPr>
          <w:cantSplit/>
          <w:trHeight w:val="23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871AFD" w:rsidRPr="00AA4E60" w:rsidTr="0030165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AFD" w:rsidRPr="00AA4E60" w:rsidRDefault="00871AFD" w:rsidP="0030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игрового комплекса «Чиполино»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FD" w:rsidRPr="00AA4E60" w:rsidRDefault="00871AFD" w:rsidP="0030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187500,00</w:t>
            </w:r>
          </w:p>
        </w:tc>
      </w:tr>
      <w:tr w:rsidR="00871AFD" w:rsidRPr="00AA4E60" w:rsidTr="00C059D8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AFD" w:rsidRPr="00AA4E60" w:rsidRDefault="00871AFD" w:rsidP="00BB5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песочницы «Домик»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C05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19700,00</w:t>
            </w:r>
          </w:p>
        </w:tc>
      </w:tr>
      <w:tr w:rsidR="00871AFD" w:rsidRPr="00AA4E60" w:rsidTr="00B778C7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AFD" w:rsidRPr="00AA4E60" w:rsidRDefault="00871AFD" w:rsidP="00BB5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карусели «Вихрь» 8- мест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FD" w:rsidRPr="00AA4E60" w:rsidRDefault="00871AFD" w:rsidP="0030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  29000,00</w:t>
            </w:r>
          </w:p>
        </w:tc>
      </w:tr>
      <w:tr w:rsidR="00871AFD" w:rsidRPr="00AA4E60" w:rsidTr="00B778C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AFD" w:rsidRPr="00AA4E60" w:rsidRDefault="00871AFD" w:rsidP="00BB5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дорожного армированного </w:t>
            </w:r>
            <w:r w:rsidRPr="00AA4E60">
              <w:rPr>
                <w:rFonts w:ascii="Times New Roman" w:hAnsi="Times New Roman"/>
                <w:sz w:val="28"/>
                <w:szCs w:val="28"/>
              </w:rPr>
              <w:t>бордюрного камня (1000*300*150)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FD" w:rsidRPr="00AA4E60" w:rsidRDefault="00871AFD" w:rsidP="0030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     320,00</w:t>
            </w:r>
          </w:p>
        </w:tc>
      </w:tr>
      <w:tr w:rsidR="00871AFD" w:rsidRPr="00AA4E60" w:rsidTr="00B778C7">
        <w:trPr>
          <w:trHeight w:val="5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AFD" w:rsidRPr="00AA4E60" w:rsidRDefault="00871AFD" w:rsidP="00BB5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вазона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FD" w:rsidRPr="00AA4E60" w:rsidRDefault="00871AFD" w:rsidP="0030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   6500,00</w:t>
            </w:r>
          </w:p>
        </w:tc>
      </w:tr>
      <w:tr w:rsidR="00871AFD" w:rsidRPr="00AA4E60" w:rsidTr="00C059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AFD" w:rsidRPr="00AA4E60" w:rsidRDefault="00871AFD" w:rsidP="00BB52F0">
            <w:pPr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 профильного листа  (3*6)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FD" w:rsidRPr="00AA4E60" w:rsidRDefault="00871AFD" w:rsidP="00AA4E60">
            <w:pPr>
              <w:tabs>
                <w:tab w:val="left" w:pos="16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   2200,00</w:t>
            </w:r>
          </w:p>
        </w:tc>
      </w:tr>
      <w:tr w:rsidR="00871AFD" w:rsidRPr="00AA4E60" w:rsidTr="00B778C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1AFD" w:rsidRPr="00AA4E60" w:rsidRDefault="00871AFD" w:rsidP="00BB5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светильника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1AFD" w:rsidRPr="00AA4E60" w:rsidRDefault="00871AFD" w:rsidP="00BB5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71AFD" w:rsidRPr="00AA4E60" w:rsidRDefault="00871AFD" w:rsidP="00AA4E60">
            <w:pPr>
              <w:tabs>
                <w:tab w:val="left" w:pos="16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1920,00</w:t>
            </w:r>
          </w:p>
        </w:tc>
      </w:tr>
    </w:tbl>
    <w:p w:rsidR="00871AFD" w:rsidRDefault="00871AFD" w:rsidP="00384A38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домах.</w:t>
      </w:r>
    </w:p>
    <w:p w:rsidR="00871AFD" w:rsidRDefault="00871AFD" w:rsidP="00384A38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ind w:firstLine="36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Включение предложений заинтересованных лиц о включении дворовой территории многоквартирного дома в муниципальную программу осуществляется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Сосновского муниципального образования </w:t>
      </w:r>
      <w:r w:rsidRPr="00050012">
        <w:rPr>
          <w:sz w:val="28"/>
          <w:szCs w:val="28"/>
        </w:rPr>
        <w:t>от  08.11.2017г. № 100</w:t>
      </w:r>
    </w:p>
    <w:p w:rsidR="00871AFD" w:rsidRDefault="00871AFD" w:rsidP="00384A38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ind w:firstLine="360"/>
        <w:jc w:val="both"/>
        <w:rPr>
          <w:color w:val="000000"/>
          <w:sz w:val="28"/>
          <w:szCs w:val="28"/>
        </w:rPr>
      </w:pPr>
      <w:r w:rsidRPr="00352EC5">
        <w:rPr>
          <w:sz w:val="28"/>
          <w:szCs w:val="28"/>
        </w:rPr>
        <w:t>Визуализированный перечень  образцов элементов благоустройства, предлагаемых к размещению на дворовой территории многоквартирных домов, сформированный исходя из минимального перечня работ по благоустройству приводится в соответствии</w:t>
      </w:r>
      <w:r>
        <w:rPr>
          <w:color w:val="FF0000"/>
          <w:sz w:val="28"/>
          <w:szCs w:val="28"/>
        </w:rPr>
        <w:t xml:space="preserve"> </w:t>
      </w:r>
      <w:r w:rsidRPr="005E60CE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>5</w:t>
      </w:r>
      <w:r w:rsidRPr="005E60CE">
        <w:rPr>
          <w:sz w:val="28"/>
          <w:szCs w:val="28"/>
        </w:rPr>
        <w:t xml:space="preserve"> к муниципальной программе</w:t>
      </w:r>
    </w:p>
    <w:p w:rsidR="00871AFD" w:rsidRPr="005E60CE" w:rsidRDefault="00871AFD" w:rsidP="006F13AB">
      <w:pPr>
        <w:pStyle w:val="af9"/>
        <w:numPr>
          <w:ilvl w:val="0"/>
          <w:numId w:val="16"/>
        </w:numPr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i/>
          <w:color w:val="000000"/>
          <w:sz w:val="28"/>
          <w:szCs w:val="28"/>
        </w:rPr>
      </w:pPr>
      <w:r w:rsidRPr="005E60CE">
        <w:rPr>
          <w:i/>
          <w:color w:val="000000"/>
          <w:sz w:val="28"/>
          <w:szCs w:val="28"/>
        </w:rPr>
        <w:t>Благоустройство территорий общего пользования.</w:t>
      </w:r>
    </w:p>
    <w:p w:rsidR="00871AFD" w:rsidRPr="00DB226D" w:rsidRDefault="00871AFD" w:rsidP="00DB226D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 </w:t>
      </w:r>
      <w:r w:rsidRPr="008E145B">
        <w:rPr>
          <w:sz w:val="28"/>
          <w:szCs w:val="28"/>
        </w:rPr>
        <w:t>адресный перечень общественных территорий, нуждающихся в благоустройстве, включены 4 единицы, в том числе:</w:t>
      </w:r>
    </w:p>
    <w:p w:rsidR="00871AFD" w:rsidRDefault="00871AFD" w:rsidP="00FB22C7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  парк отдыха с. Сосновка на пересечении улиц Победы и Лесной</w:t>
      </w:r>
    </w:p>
    <w:p w:rsidR="00871AFD" w:rsidRPr="008E145B" w:rsidRDefault="00871AFD" w:rsidP="00B934C7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45B">
        <w:rPr>
          <w:color w:val="000000"/>
          <w:sz w:val="28"/>
          <w:szCs w:val="28"/>
        </w:rPr>
        <w:t xml:space="preserve">- оборудование ограждения по </w:t>
      </w:r>
      <w:r w:rsidRPr="008E145B">
        <w:rPr>
          <w:sz w:val="28"/>
          <w:szCs w:val="28"/>
        </w:rPr>
        <w:t>периметру парка отдыха;</w:t>
      </w:r>
    </w:p>
    <w:p w:rsidR="00871AFD" w:rsidRPr="008E145B" w:rsidRDefault="00871AFD" w:rsidP="00B934C7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8E145B">
        <w:rPr>
          <w:sz w:val="28"/>
          <w:szCs w:val="28"/>
        </w:rPr>
        <w:t>- оборудование освещения по периметру парка отдыха;</w:t>
      </w:r>
    </w:p>
    <w:p w:rsidR="00871AFD" w:rsidRPr="008E145B" w:rsidRDefault="00871AFD" w:rsidP="0035579E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E145B">
        <w:rPr>
          <w:color w:val="000000"/>
          <w:sz w:val="28"/>
          <w:szCs w:val="28"/>
        </w:rPr>
        <w:t>-  у</w:t>
      </w:r>
      <w:r>
        <w:rPr>
          <w:color w:val="000000"/>
          <w:sz w:val="28"/>
          <w:szCs w:val="28"/>
        </w:rPr>
        <w:t>кладка</w:t>
      </w:r>
      <w:r w:rsidRPr="008E145B">
        <w:rPr>
          <w:color w:val="000000"/>
          <w:sz w:val="28"/>
          <w:szCs w:val="28"/>
        </w:rPr>
        <w:t xml:space="preserve"> пешеходны</w:t>
      </w:r>
      <w:r>
        <w:rPr>
          <w:color w:val="000000"/>
          <w:sz w:val="28"/>
          <w:szCs w:val="28"/>
        </w:rPr>
        <w:t xml:space="preserve">х дорожек тротуарной плиткой </w:t>
      </w:r>
      <w:r w:rsidRPr="008E145B">
        <w:rPr>
          <w:color w:val="000000"/>
          <w:sz w:val="28"/>
          <w:szCs w:val="28"/>
        </w:rPr>
        <w:t xml:space="preserve"> в парке отдыха </w:t>
      </w:r>
    </w:p>
    <w:p w:rsidR="00871AFD" w:rsidRDefault="00871AFD" w:rsidP="0035579E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  территория хоккейного корта с. Сосновка, ул. Лесная 2Г</w:t>
      </w:r>
      <w:r w:rsidRPr="008E145B">
        <w:rPr>
          <w:sz w:val="28"/>
          <w:szCs w:val="28"/>
        </w:rPr>
        <w:t xml:space="preserve"> </w:t>
      </w:r>
    </w:p>
    <w:p w:rsidR="00871AFD" w:rsidRPr="008E145B" w:rsidRDefault="00871AFD" w:rsidP="0035579E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145B">
        <w:rPr>
          <w:sz w:val="28"/>
          <w:szCs w:val="28"/>
        </w:rPr>
        <w:t xml:space="preserve"> строительство теплой раздевалки;</w:t>
      </w:r>
    </w:p>
    <w:p w:rsidR="00871AFD" w:rsidRDefault="00871AFD" w:rsidP="00FB22C7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8E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 в </w:t>
      </w:r>
      <w:r w:rsidRPr="008E145B">
        <w:rPr>
          <w:sz w:val="28"/>
          <w:szCs w:val="28"/>
        </w:rPr>
        <w:t>п. Белогорск, ул. Рыбаков, напротив дома №</w:t>
      </w:r>
      <w:r>
        <w:rPr>
          <w:sz w:val="28"/>
          <w:szCs w:val="28"/>
        </w:rPr>
        <w:t xml:space="preserve"> 4 </w:t>
      </w:r>
    </w:p>
    <w:p w:rsidR="00871AFD" w:rsidRPr="008E145B" w:rsidRDefault="00871AFD" w:rsidP="00FB22C7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45B">
        <w:rPr>
          <w:sz w:val="28"/>
          <w:szCs w:val="28"/>
        </w:rPr>
        <w:t>установ</w:t>
      </w:r>
      <w:r>
        <w:rPr>
          <w:sz w:val="28"/>
          <w:szCs w:val="28"/>
        </w:rPr>
        <w:t>ка детского городка, скамеек, урн для мусора</w:t>
      </w:r>
      <w:r w:rsidRPr="008E145B">
        <w:rPr>
          <w:sz w:val="28"/>
          <w:szCs w:val="28"/>
        </w:rPr>
        <w:t>;</w:t>
      </w:r>
    </w:p>
    <w:p w:rsidR="00871AFD" w:rsidRDefault="00871AFD" w:rsidP="00E32089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E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 в </w:t>
      </w:r>
      <w:r w:rsidRPr="008E145B">
        <w:rPr>
          <w:sz w:val="28"/>
          <w:szCs w:val="28"/>
        </w:rPr>
        <w:t xml:space="preserve">с. Сосновка, ул. 2- я Строительная, напротив дома № 2а </w:t>
      </w:r>
    </w:p>
    <w:p w:rsidR="00871AFD" w:rsidRDefault="00871AFD" w:rsidP="00E32089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45B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ка детского городка, скамеек, урн для мусора.</w:t>
      </w:r>
    </w:p>
    <w:p w:rsidR="00871AFD" w:rsidRPr="00FB3E35" w:rsidRDefault="00871AFD" w:rsidP="00FB3E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3E35">
        <w:rPr>
          <w:rFonts w:ascii="Times New Roman" w:hAnsi="Times New Roman"/>
          <w:sz w:val="28"/>
          <w:szCs w:val="28"/>
        </w:rPr>
        <w:t xml:space="preserve">       Перечень основных мероприятий муниципальной программы Сосновского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E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2018-2022 годы</w:t>
      </w:r>
      <w:r>
        <w:rPr>
          <w:rFonts w:ascii="Times New Roman" w:hAnsi="Times New Roman"/>
          <w:sz w:val="28"/>
          <w:szCs w:val="28"/>
        </w:rPr>
        <w:t xml:space="preserve"> приведен в </w:t>
      </w:r>
      <w:r>
        <w:rPr>
          <w:rFonts w:ascii="Times New Roman" w:hAnsi="Times New Roman"/>
          <w:color w:val="FF0000"/>
          <w:sz w:val="28"/>
          <w:szCs w:val="28"/>
        </w:rPr>
        <w:t xml:space="preserve">Приложении 4 </w:t>
      </w:r>
      <w:r w:rsidRPr="00313C5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71AFD" w:rsidRPr="009A0301" w:rsidRDefault="00871AFD" w:rsidP="009A0301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color w:val="FF0000"/>
          <w:sz w:val="28"/>
          <w:szCs w:val="28"/>
        </w:rPr>
      </w:pPr>
      <w:r>
        <w:rPr>
          <w:lang w:eastAsia="en-US"/>
        </w:rPr>
        <w:t xml:space="preserve">     </w:t>
      </w:r>
      <w:r w:rsidRPr="009A0301">
        <w:rPr>
          <w:sz w:val="28"/>
          <w:szCs w:val="28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  территорий общего пользования Сосновского муниципального образования приведен </w:t>
      </w:r>
      <w:r w:rsidRPr="009A0301">
        <w:rPr>
          <w:color w:val="FF0000"/>
          <w:sz w:val="28"/>
          <w:szCs w:val="28"/>
        </w:rPr>
        <w:t>в Приложении 6</w:t>
      </w:r>
      <w:r w:rsidRPr="009A0301">
        <w:rPr>
          <w:sz w:val="28"/>
          <w:szCs w:val="28"/>
        </w:rPr>
        <w:t xml:space="preserve"> к  муниципальной программе. </w:t>
      </w:r>
    </w:p>
    <w:p w:rsidR="00871AFD" w:rsidRPr="008E145B" w:rsidRDefault="00871AFD" w:rsidP="00E32089">
      <w:pPr>
        <w:pStyle w:val="af9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71AFD" w:rsidRPr="00273A18" w:rsidRDefault="00871AFD" w:rsidP="00273A18">
      <w:pPr>
        <w:pStyle w:val="af9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094128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71AFD" w:rsidRPr="00094128" w:rsidRDefault="00871AFD" w:rsidP="000A4D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муниципальной программы могут возникнуть </w:t>
      </w:r>
      <w:r w:rsidRPr="006837C3">
        <w:rPr>
          <w:sz w:val="28"/>
          <w:szCs w:val="28"/>
        </w:rPr>
        <w:t>риски, оказывающие влияние на конечные результаты</w:t>
      </w:r>
      <w:r w:rsidRPr="006837C3">
        <w:rPr>
          <w:sz w:val="28"/>
          <w:szCs w:val="28"/>
        </w:rPr>
        <w:br/>
        <w:t xml:space="preserve">реализации мероприятий </w:t>
      </w:r>
      <w:r>
        <w:rPr>
          <w:sz w:val="28"/>
          <w:szCs w:val="28"/>
        </w:rPr>
        <w:t xml:space="preserve">муниципальной </w:t>
      </w:r>
      <w:r w:rsidRPr="006837C3">
        <w:rPr>
          <w:sz w:val="28"/>
          <w:szCs w:val="28"/>
        </w:rPr>
        <w:t>программы, к числу которых</w:t>
      </w:r>
      <w:r w:rsidRPr="006837C3">
        <w:rPr>
          <w:sz w:val="28"/>
          <w:szCs w:val="28"/>
        </w:rPr>
        <w:br/>
        <w:t>относятся: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C3">
        <w:rPr>
          <w:sz w:val="28"/>
          <w:szCs w:val="28"/>
        </w:rPr>
        <w:t xml:space="preserve">бюджетные риски, связанные с дефицитом </w:t>
      </w:r>
      <w:r>
        <w:rPr>
          <w:sz w:val="28"/>
          <w:szCs w:val="28"/>
        </w:rPr>
        <w:t>областного</w:t>
      </w:r>
      <w:r w:rsidRPr="006837C3">
        <w:rPr>
          <w:sz w:val="28"/>
          <w:szCs w:val="28"/>
        </w:rPr>
        <w:t xml:space="preserve"> и местн</w:t>
      </w:r>
      <w:r>
        <w:rPr>
          <w:sz w:val="28"/>
          <w:szCs w:val="28"/>
        </w:rPr>
        <w:t>ого</w:t>
      </w:r>
      <w:r w:rsidRPr="006837C3">
        <w:rPr>
          <w:sz w:val="28"/>
          <w:szCs w:val="28"/>
        </w:rPr>
        <w:t xml:space="preserve"> бюджетов и возможностью невыполнения обязательств по софинансированию мероприятий 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>;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C3">
        <w:rPr>
          <w:sz w:val="28"/>
          <w:szCs w:val="28"/>
        </w:rPr>
        <w:t>социальные риски, связанные с низкой социальной активностью</w:t>
      </w:r>
      <w:r w:rsidRPr="006837C3">
        <w:rPr>
          <w:sz w:val="28"/>
          <w:szCs w:val="28"/>
        </w:rPr>
        <w:br/>
        <w:t>населения, отсутствием массовой культ</w:t>
      </w:r>
      <w:r>
        <w:rPr>
          <w:sz w:val="28"/>
          <w:szCs w:val="28"/>
        </w:rPr>
        <w:t>уры сооучастия в благоустройстве</w:t>
      </w:r>
      <w:r w:rsidRPr="006837C3">
        <w:rPr>
          <w:sz w:val="28"/>
          <w:szCs w:val="28"/>
        </w:rPr>
        <w:t xml:space="preserve"> дворовых территорий и т.д.;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C3">
        <w:rPr>
          <w:sz w:val="28"/>
          <w:szCs w:val="28"/>
        </w:rPr>
        <w:t>управленческие (внутренние) риски, связанные с неэффективным</w:t>
      </w:r>
      <w:r w:rsidRPr="006837C3">
        <w:rPr>
          <w:sz w:val="28"/>
          <w:szCs w:val="28"/>
        </w:rPr>
        <w:br/>
        <w:t>управлением реализацией 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>,</w:t>
      </w:r>
      <w:r w:rsidRPr="006837C3">
        <w:rPr>
          <w:sz w:val="28"/>
          <w:szCs w:val="28"/>
        </w:rPr>
        <w:br/>
        <w:t>низким качеством межведомственного взаимодействия, недостаточным</w:t>
      </w:r>
      <w:r w:rsidRPr="006837C3">
        <w:rPr>
          <w:sz w:val="28"/>
          <w:szCs w:val="28"/>
        </w:rPr>
        <w:br/>
        <w:t xml:space="preserve">контролем </w:t>
      </w:r>
      <w:r>
        <w:rPr>
          <w:sz w:val="28"/>
          <w:szCs w:val="28"/>
        </w:rPr>
        <w:t xml:space="preserve">за ходом реализации муниципальной 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 xml:space="preserve"> и т. д.;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37C3">
        <w:rPr>
          <w:sz w:val="28"/>
          <w:szCs w:val="28"/>
        </w:rPr>
        <w:t>иные риски, которые могут препятствовать выполнению</w:t>
      </w:r>
      <w:r w:rsidRPr="006837C3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программы.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Для предотвращения рисков, снижения вероятности возникновения</w:t>
      </w:r>
      <w:r w:rsidRPr="006837C3">
        <w:rPr>
          <w:sz w:val="28"/>
          <w:szCs w:val="28"/>
        </w:rPr>
        <w:br/>
        <w:t xml:space="preserve">неблагоприятных последствий и обеспечения </w:t>
      </w:r>
      <w:r>
        <w:rPr>
          <w:sz w:val="28"/>
          <w:szCs w:val="28"/>
        </w:rPr>
        <w:t>плановой</w:t>
      </w:r>
      <w:r w:rsidRPr="006837C3">
        <w:rPr>
          <w:sz w:val="28"/>
          <w:szCs w:val="28"/>
        </w:rPr>
        <w:br/>
        <w:t xml:space="preserve">реализации мероприятий </w:t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 предусмотрены следующие меры: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C3">
        <w:rPr>
          <w:sz w:val="28"/>
          <w:szCs w:val="28"/>
        </w:rPr>
        <w:t>проведение информационно-разъяснительной работы в средствах</w:t>
      </w:r>
      <w:r w:rsidRPr="006837C3">
        <w:rPr>
          <w:sz w:val="28"/>
          <w:szCs w:val="28"/>
        </w:rPr>
        <w:br/>
        <w:t>массовой информации в целях стимулирования активности участия</w:t>
      </w:r>
      <w:r w:rsidRPr="006837C3">
        <w:rPr>
          <w:sz w:val="28"/>
          <w:szCs w:val="28"/>
        </w:rPr>
        <w:br/>
        <w:t>граждан и бизнес-структур в реализации проектов по благоустройству;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C3">
        <w:rPr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>, привлечение к участию в реализации мероприятий по благоустройству территорий;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C3">
        <w:rPr>
          <w:sz w:val="28"/>
          <w:szCs w:val="28"/>
        </w:rPr>
        <w:t>осуществление общественного контроля</w:t>
      </w:r>
      <w:r>
        <w:rPr>
          <w:sz w:val="28"/>
          <w:szCs w:val="28"/>
        </w:rPr>
        <w:t xml:space="preserve"> за реализацией мероприятий муниципальной программы</w:t>
      </w:r>
      <w:r w:rsidRPr="006837C3">
        <w:rPr>
          <w:sz w:val="28"/>
          <w:szCs w:val="28"/>
        </w:rPr>
        <w:t>;</w:t>
      </w:r>
    </w:p>
    <w:p w:rsidR="00871AFD" w:rsidRPr="006837C3" w:rsidRDefault="00871AFD" w:rsidP="000A4DB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координация мероприятий со стороны </w:t>
      </w:r>
      <w:r w:rsidRPr="000A4DB1">
        <w:rPr>
          <w:sz w:val="28"/>
          <w:szCs w:val="28"/>
        </w:rPr>
        <w:t>общественной комиссии Сосновского муниципального образования по обеспечению реализации приоритетного проекта «Формирование комфортной городской среды</w:t>
      </w:r>
    </w:p>
    <w:p w:rsidR="00871AFD" w:rsidRPr="00094128" w:rsidRDefault="00871AFD" w:rsidP="006F13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AFD" w:rsidRPr="0035579E" w:rsidRDefault="00871AFD" w:rsidP="00BF6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579E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35579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871AFD" w:rsidRPr="00094128" w:rsidRDefault="00871AFD" w:rsidP="006F1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1AFD" w:rsidRDefault="00871AFD" w:rsidP="000A4D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A4DB1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приведено в </w:t>
      </w:r>
      <w:r>
        <w:rPr>
          <w:rFonts w:ascii="Times New Roman" w:hAnsi="Times New Roman"/>
          <w:color w:val="FF0000"/>
          <w:sz w:val="28"/>
          <w:szCs w:val="28"/>
        </w:rPr>
        <w:t>П</w:t>
      </w:r>
      <w:r w:rsidRPr="000A4DB1">
        <w:rPr>
          <w:rFonts w:ascii="Times New Roman" w:hAnsi="Times New Roman"/>
          <w:color w:val="FF0000"/>
          <w:sz w:val="28"/>
          <w:szCs w:val="28"/>
        </w:rPr>
        <w:t xml:space="preserve">риложении </w:t>
      </w:r>
      <w:r>
        <w:rPr>
          <w:rFonts w:ascii="Times New Roman" w:hAnsi="Times New Roman"/>
          <w:color w:val="FF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871AFD" w:rsidRDefault="00871AFD" w:rsidP="000A4D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финансирования за счет средств федерального и областного бюджетов ежегодно уточняется в соответствии с подпрограммой «Развитие благоустройства территорий муниципальных образований Иркутской области» на 2018-2022 годы государственной программы Иркутской области «Формирование современной городской среды» на 2018-2022 годы.</w:t>
      </w:r>
    </w:p>
    <w:p w:rsidR="00871AFD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71AFD" w:rsidRPr="00A653EC" w:rsidRDefault="00871AFD" w:rsidP="00861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53EC">
        <w:rPr>
          <w:rFonts w:ascii="Times New Roman" w:hAnsi="Times New Roman"/>
          <w:b/>
          <w:sz w:val="28"/>
          <w:szCs w:val="28"/>
        </w:rPr>
        <w:t>Раздел 6.  Механизм реализации Программы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6.1.Ответственным исполнителем муниципальной программы «Формирование современной городской среды» на 2018-2022 годы является администрация Сосновского муниципального образования.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653EC">
        <w:rPr>
          <w:rFonts w:ascii="Times New Roman" w:hAnsi="Times New Roman"/>
          <w:sz w:val="28"/>
          <w:szCs w:val="28"/>
        </w:rPr>
        <w:t>. Участниками муниципальной программы являются: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а) администрация Сосновского муниципального образования;</w:t>
      </w:r>
    </w:p>
    <w:p w:rsidR="00871AFD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б) руководители соц. учреждений;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C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 бизнес структур;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в) заинтересованные лица.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A653EC">
        <w:rPr>
          <w:rFonts w:ascii="Times New Roman" w:hAnsi="Times New Roman"/>
          <w:sz w:val="28"/>
          <w:szCs w:val="28"/>
        </w:rPr>
        <w:t>. Ответственный исполнитель муниципальной программы: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- отвечает за реализацию мероприятий Программы, целевое и эффективное использование средств местного бюджета, выделяемых на их выполнение;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-  обеспечивает согласованность действий исполнителей по подготовке и реализации программных мероприятий;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-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 xml:space="preserve">- представляет в установленном порядке отчеты о ходе финансирования и </w:t>
      </w:r>
      <w:r w:rsidRPr="00A653EC">
        <w:rPr>
          <w:rFonts w:ascii="Times New Roman" w:hAnsi="Times New Roman"/>
          <w:sz w:val="28"/>
          <w:szCs w:val="28"/>
        </w:rPr>
        <w:lastRenderedPageBreak/>
        <w:t>реализации соответствующих мероприятий Программы;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- осуществляет оценку эффективности реализации муниципальной программы, путем определения степени достижения целевых показателей муниципальной программы и полноты использования средств;</w:t>
      </w:r>
    </w:p>
    <w:p w:rsidR="00871AFD" w:rsidRPr="00A653EC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3EC">
        <w:rPr>
          <w:rFonts w:ascii="Times New Roman" w:hAnsi="Times New Roman"/>
          <w:sz w:val="28"/>
          <w:szCs w:val="28"/>
        </w:rPr>
        <w:t>- разрабатывает и согласовывает проект внесения изменений в муниципальную программу.</w:t>
      </w:r>
    </w:p>
    <w:p w:rsidR="00871AFD" w:rsidRPr="00A653EC" w:rsidRDefault="00871AFD" w:rsidP="0086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AFD" w:rsidRPr="00E03C09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1AFD" w:rsidRPr="00E83CA2" w:rsidRDefault="00871AFD" w:rsidP="00E8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CA2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E83CA2">
        <w:rPr>
          <w:rFonts w:ascii="Times New Roman" w:hAnsi="Times New Roman"/>
          <w:b/>
          <w:sz w:val="28"/>
          <w:szCs w:val="28"/>
        </w:rPr>
        <w:t>. Информация о форме участия (финансовое и (или) трудовое) заинтересованных лиц</w:t>
      </w:r>
    </w:p>
    <w:p w:rsidR="00871AFD" w:rsidRPr="00E03C09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71AFD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CA2">
        <w:rPr>
          <w:rFonts w:ascii="Times New Roman" w:hAnsi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территорий, включённых в Программу в текущем году, в рамках дополнительного перечня работ по благоустройству в форме трудового участия.</w:t>
      </w:r>
    </w:p>
    <w:p w:rsidR="00871AFD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 участие  заинтересованных лиц реализуется в форме субботника.</w:t>
      </w:r>
    </w:p>
    <w:p w:rsidR="00871AFD" w:rsidRPr="00E83CA2" w:rsidRDefault="00871AFD" w:rsidP="005F4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83CA2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субботником </w:t>
      </w:r>
      <w:r w:rsidRPr="00E83CA2">
        <w:rPr>
          <w:rFonts w:ascii="Times New Roman" w:hAnsi="Times New Roman"/>
          <w:sz w:val="28"/>
          <w:szCs w:val="28"/>
        </w:rPr>
        <w:t xml:space="preserve">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 посадка деревьев, охрана объекта).</w:t>
      </w:r>
    </w:p>
    <w:p w:rsidR="00871AFD" w:rsidRPr="00E83CA2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CA2">
        <w:rPr>
          <w:rFonts w:ascii="Times New Roman" w:hAnsi="Times New Roman"/>
          <w:sz w:val="28"/>
          <w:szCs w:val="28"/>
        </w:rPr>
        <w:t>Трудовое участие заинтересованных лиц в реализации мероприятий Программы по благоустройству дворовых территорий,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</w:t>
      </w:r>
    </w:p>
    <w:p w:rsidR="00871AFD" w:rsidRPr="00E83CA2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CA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отчёты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</w:r>
    </w:p>
    <w:p w:rsidR="00871AFD" w:rsidRPr="00E83CA2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AFD" w:rsidRPr="00E03C09" w:rsidRDefault="00871AFD" w:rsidP="00F22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1AFD" w:rsidRPr="00522D84" w:rsidRDefault="00871AFD" w:rsidP="00F22C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71AFD" w:rsidRDefault="00871AFD" w:rsidP="00F22C1A">
      <w:pPr>
        <w:pStyle w:val="a5"/>
        <w:spacing w:line="240" w:lineRule="auto"/>
        <w:ind w:firstLine="540"/>
        <w:jc w:val="center"/>
        <w:rPr>
          <w:rStyle w:val="afc"/>
          <w:b/>
          <w:i w:val="0"/>
          <w:sz w:val="24"/>
          <w:szCs w:val="24"/>
        </w:rPr>
      </w:pPr>
    </w:p>
    <w:p w:rsidR="00871AFD" w:rsidRPr="00E83CA2" w:rsidRDefault="00871AFD" w:rsidP="003479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CA2">
        <w:rPr>
          <w:rFonts w:ascii="Times New Roman" w:hAnsi="Times New Roman"/>
          <w:sz w:val="28"/>
          <w:szCs w:val="28"/>
          <w:lang w:eastAsia="ru-RU"/>
        </w:rPr>
        <w:t>Главный специалист по экономическим вопросам</w:t>
      </w:r>
    </w:p>
    <w:p w:rsidR="00871AFD" w:rsidRPr="00E83CA2" w:rsidRDefault="00871AFD" w:rsidP="003479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Сосновского муниципального образования</w:t>
      </w:r>
      <w:r w:rsidRPr="00E83CA2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83CA2">
        <w:rPr>
          <w:rFonts w:ascii="Times New Roman" w:hAnsi="Times New Roman"/>
          <w:sz w:val="28"/>
          <w:szCs w:val="28"/>
          <w:lang w:eastAsia="ru-RU"/>
        </w:rPr>
        <w:t xml:space="preserve">Г.Г. Колоскова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E83CA2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871AFD" w:rsidRPr="00E83CA2" w:rsidRDefault="00871AFD" w:rsidP="003479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5B554E">
      <w:pPr>
        <w:pStyle w:val="af0"/>
        <w:jc w:val="right"/>
        <w:outlineLvl w:val="0"/>
        <w:rPr>
          <w:b/>
          <w:sz w:val="20"/>
          <w:szCs w:val="20"/>
        </w:rPr>
      </w:pPr>
    </w:p>
    <w:p w:rsidR="00871AFD" w:rsidRDefault="00871AFD" w:rsidP="005B554E">
      <w:pPr>
        <w:pStyle w:val="af0"/>
        <w:jc w:val="right"/>
        <w:outlineLvl w:val="0"/>
        <w:rPr>
          <w:b/>
          <w:sz w:val="20"/>
          <w:szCs w:val="20"/>
        </w:rPr>
      </w:pPr>
    </w:p>
    <w:p w:rsidR="00871AFD" w:rsidRDefault="00871AFD" w:rsidP="005B554E">
      <w:pPr>
        <w:pStyle w:val="af0"/>
        <w:jc w:val="right"/>
        <w:outlineLvl w:val="0"/>
        <w:rPr>
          <w:b/>
          <w:sz w:val="20"/>
          <w:szCs w:val="20"/>
        </w:rPr>
      </w:pPr>
    </w:p>
    <w:p w:rsidR="00871AFD" w:rsidRDefault="00871AFD" w:rsidP="005B554E">
      <w:pPr>
        <w:pStyle w:val="af0"/>
        <w:jc w:val="right"/>
        <w:outlineLvl w:val="0"/>
        <w:rPr>
          <w:b/>
          <w:sz w:val="20"/>
          <w:szCs w:val="20"/>
        </w:rPr>
      </w:pPr>
    </w:p>
    <w:p w:rsidR="00871AFD" w:rsidRDefault="00871AFD" w:rsidP="005B554E">
      <w:pPr>
        <w:pStyle w:val="af0"/>
        <w:jc w:val="right"/>
        <w:outlineLvl w:val="0"/>
        <w:rPr>
          <w:b/>
          <w:sz w:val="20"/>
          <w:szCs w:val="20"/>
        </w:rPr>
      </w:pPr>
    </w:p>
    <w:p w:rsidR="00871AFD" w:rsidRDefault="00871AFD" w:rsidP="005B554E">
      <w:pPr>
        <w:pStyle w:val="af0"/>
        <w:jc w:val="right"/>
        <w:outlineLvl w:val="0"/>
        <w:rPr>
          <w:b/>
          <w:sz w:val="20"/>
          <w:szCs w:val="20"/>
        </w:rPr>
      </w:pPr>
    </w:p>
    <w:p w:rsidR="00871AFD" w:rsidRPr="00F078CC" w:rsidRDefault="00871AFD" w:rsidP="005B554E">
      <w:pPr>
        <w:pStyle w:val="af0"/>
        <w:jc w:val="right"/>
        <w:outlineLvl w:val="0"/>
        <w:rPr>
          <w:b/>
          <w:sz w:val="20"/>
          <w:szCs w:val="20"/>
        </w:rPr>
      </w:pPr>
      <w:r w:rsidRPr="00F078CC">
        <w:rPr>
          <w:b/>
          <w:sz w:val="20"/>
          <w:szCs w:val="20"/>
        </w:rPr>
        <w:t>Приложение 1</w:t>
      </w:r>
    </w:p>
    <w:p w:rsidR="00871AFD" w:rsidRPr="005B554E" w:rsidRDefault="00871AFD" w:rsidP="005B554E">
      <w:pPr>
        <w:pStyle w:val="af0"/>
        <w:jc w:val="right"/>
        <w:rPr>
          <w:sz w:val="20"/>
          <w:szCs w:val="20"/>
        </w:rPr>
      </w:pPr>
      <w:r w:rsidRPr="005B554E">
        <w:rPr>
          <w:sz w:val="20"/>
          <w:szCs w:val="20"/>
        </w:rPr>
        <w:t>к муниципальной программе Сосновского муниципального образования</w:t>
      </w:r>
    </w:p>
    <w:p w:rsidR="00871AFD" w:rsidRPr="005B554E" w:rsidRDefault="00871AFD" w:rsidP="005B554E">
      <w:pPr>
        <w:pStyle w:val="af0"/>
        <w:jc w:val="right"/>
        <w:rPr>
          <w:sz w:val="20"/>
          <w:szCs w:val="20"/>
        </w:rPr>
      </w:pPr>
      <w:r w:rsidRPr="005B554E">
        <w:rPr>
          <w:sz w:val="20"/>
          <w:szCs w:val="20"/>
        </w:rPr>
        <w:t xml:space="preserve"> «Формирование современнойй городской среды» на 2018-2022 годы  </w:t>
      </w:r>
    </w:p>
    <w:p w:rsidR="00871AFD" w:rsidRPr="005B554E" w:rsidRDefault="00871AFD" w:rsidP="005B554E">
      <w:pPr>
        <w:pStyle w:val="af0"/>
        <w:jc w:val="right"/>
        <w:rPr>
          <w:sz w:val="20"/>
          <w:szCs w:val="20"/>
        </w:rPr>
      </w:pPr>
      <w:r w:rsidRPr="005B554E">
        <w:rPr>
          <w:sz w:val="20"/>
          <w:szCs w:val="20"/>
        </w:rPr>
        <w:t>от .12.2017г.№</w:t>
      </w:r>
    </w:p>
    <w:p w:rsidR="00871AFD" w:rsidRDefault="00871AFD" w:rsidP="005B554E">
      <w:pPr>
        <w:pStyle w:val="af0"/>
        <w:jc w:val="right"/>
        <w:rPr>
          <w:sz w:val="18"/>
          <w:szCs w:val="18"/>
        </w:rPr>
      </w:pPr>
    </w:p>
    <w:p w:rsidR="00871AFD" w:rsidRPr="00740DD4" w:rsidRDefault="00871AFD" w:rsidP="005B554E">
      <w:pPr>
        <w:pStyle w:val="af0"/>
        <w:jc w:val="center"/>
      </w:pPr>
      <w:r w:rsidRPr="00740DD4">
        <w:t>Адресный перечень</w:t>
      </w:r>
    </w:p>
    <w:p w:rsidR="00871AFD" w:rsidRDefault="00871AFD" w:rsidP="005B554E">
      <w:pPr>
        <w:pStyle w:val="af0"/>
        <w:jc w:val="center"/>
      </w:pPr>
      <w:r w:rsidRPr="00740DD4">
        <w:t>дворовых территорий, нуждающихся в благоустройстве и подлежащих благоустройству в 2018-2022 годах</w:t>
      </w:r>
    </w:p>
    <w:p w:rsidR="00871AFD" w:rsidRDefault="00871AFD" w:rsidP="005B554E">
      <w:pPr>
        <w:pStyle w:val="af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99"/>
        <w:gridCol w:w="5881"/>
      </w:tblGrid>
      <w:tr w:rsidR="00871AFD" w:rsidTr="009A0301">
        <w:tc>
          <w:tcPr>
            <w:tcW w:w="959" w:type="dxa"/>
          </w:tcPr>
          <w:p w:rsidR="00871AFD" w:rsidRDefault="00871AFD" w:rsidP="00351624">
            <w:pPr>
              <w:pStyle w:val="af0"/>
              <w:jc w:val="center"/>
            </w:pPr>
            <w:r>
              <w:t>№ пп</w:t>
            </w:r>
          </w:p>
        </w:tc>
        <w:tc>
          <w:tcPr>
            <w:tcW w:w="2999" w:type="dxa"/>
          </w:tcPr>
          <w:p w:rsidR="00871AFD" w:rsidRDefault="00871AFD" w:rsidP="00351624">
            <w:pPr>
              <w:pStyle w:val="af0"/>
              <w:jc w:val="center"/>
            </w:pPr>
            <w:r>
              <w:t>Номер заявки</w:t>
            </w:r>
          </w:p>
        </w:tc>
        <w:tc>
          <w:tcPr>
            <w:tcW w:w="5881" w:type="dxa"/>
          </w:tcPr>
          <w:p w:rsidR="00871AFD" w:rsidRDefault="00871AFD" w:rsidP="009A0301">
            <w:pPr>
              <w:pStyle w:val="af0"/>
              <w:jc w:val="center"/>
            </w:pPr>
            <w:r>
              <w:t>Адрес</w:t>
            </w:r>
          </w:p>
        </w:tc>
      </w:tr>
      <w:tr w:rsidR="00871AFD" w:rsidTr="009A0301">
        <w:tc>
          <w:tcPr>
            <w:tcW w:w="959" w:type="dxa"/>
          </w:tcPr>
          <w:p w:rsidR="00871AFD" w:rsidRDefault="00871AFD" w:rsidP="00351624">
            <w:pPr>
              <w:pStyle w:val="af0"/>
              <w:jc w:val="center"/>
            </w:pPr>
            <w:r>
              <w:t>1</w:t>
            </w:r>
          </w:p>
        </w:tc>
        <w:tc>
          <w:tcPr>
            <w:tcW w:w="2999" w:type="dxa"/>
          </w:tcPr>
          <w:p w:rsidR="00871AFD" w:rsidRDefault="00871AFD" w:rsidP="00351624">
            <w:pPr>
              <w:pStyle w:val="af0"/>
              <w:jc w:val="center"/>
            </w:pPr>
            <w:r>
              <w:t>№ 1 от 02.03.2017г.</w:t>
            </w:r>
          </w:p>
        </w:tc>
        <w:tc>
          <w:tcPr>
            <w:tcW w:w="5881" w:type="dxa"/>
          </w:tcPr>
          <w:p w:rsidR="00871AFD" w:rsidRDefault="00871AFD" w:rsidP="009A0301">
            <w:pPr>
              <w:pStyle w:val="af0"/>
            </w:pPr>
            <w:r>
              <w:t>с. Сосновка, ул. Победы, дом 4</w:t>
            </w:r>
          </w:p>
        </w:tc>
      </w:tr>
      <w:tr w:rsidR="00871AFD" w:rsidTr="009A0301">
        <w:tc>
          <w:tcPr>
            <w:tcW w:w="959" w:type="dxa"/>
          </w:tcPr>
          <w:p w:rsidR="00871AFD" w:rsidRDefault="00871AFD" w:rsidP="00351624">
            <w:pPr>
              <w:pStyle w:val="af0"/>
              <w:jc w:val="center"/>
            </w:pPr>
            <w:r>
              <w:t>2</w:t>
            </w:r>
          </w:p>
        </w:tc>
        <w:tc>
          <w:tcPr>
            <w:tcW w:w="2999" w:type="dxa"/>
          </w:tcPr>
          <w:p w:rsidR="00871AFD" w:rsidRDefault="00871AFD" w:rsidP="00351624">
            <w:pPr>
              <w:pStyle w:val="af0"/>
              <w:jc w:val="center"/>
            </w:pPr>
            <w:r>
              <w:t>№ 2 от 02.03.2017г.</w:t>
            </w:r>
          </w:p>
        </w:tc>
        <w:tc>
          <w:tcPr>
            <w:tcW w:w="5881" w:type="dxa"/>
          </w:tcPr>
          <w:p w:rsidR="00871AFD" w:rsidRDefault="00871AFD" w:rsidP="009A0301">
            <w:pPr>
              <w:pStyle w:val="af0"/>
            </w:pPr>
            <w:r>
              <w:t>с. Сосновка, ул. Мира, дом 1</w:t>
            </w:r>
          </w:p>
        </w:tc>
      </w:tr>
    </w:tbl>
    <w:p w:rsidR="00871AFD" w:rsidRPr="00740DD4" w:rsidRDefault="00871AFD" w:rsidP="005B554E">
      <w:pPr>
        <w:pStyle w:val="af0"/>
        <w:jc w:val="center"/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740DD4">
      <w:pPr>
        <w:pStyle w:val="af0"/>
        <w:jc w:val="right"/>
        <w:outlineLvl w:val="0"/>
        <w:rPr>
          <w:sz w:val="20"/>
          <w:szCs w:val="20"/>
        </w:rPr>
      </w:pPr>
    </w:p>
    <w:p w:rsidR="00871AFD" w:rsidRDefault="00871AFD" w:rsidP="00740DD4">
      <w:pPr>
        <w:pStyle w:val="af0"/>
        <w:jc w:val="right"/>
        <w:outlineLvl w:val="0"/>
        <w:rPr>
          <w:sz w:val="20"/>
          <w:szCs w:val="20"/>
        </w:rPr>
      </w:pPr>
    </w:p>
    <w:p w:rsidR="00871AFD" w:rsidRDefault="00871AFD" w:rsidP="00740DD4">
      <w:pPr>
        <w:pStyle w:val="af0"/>
        <w:jc w:val="right"/>
        <w:outlineLvl w:val="0"/>
        <w:rPr>
          <w:sz w:val="20"/>
          <w:szCs w:val="20"/>
        </w:rPr>
      </w:pPr>
    </w:p>
    <w:p w:rsidR="00871AFD" w:rsidRPr="00F078CC" w:rsidRDefault="00871AFD" w:rsidP="00740DD4">
      <w:pPr>
        <w:pStyle w:val="af0"/>
        <w:jc w:val="right"/>
        <w:outlineLvl w:val="0"/>
        <w:rPr>
          <w:b/>
          <w:sz w:val="20"/>
          <w:szCs w:val="20"/>
        </w:rPr>
      </w:pPr>
      <w:r w:rsidRPr="00F078CC">
        <w:rPr>
          <w:b/>
          <w:sz w:val="20"/>
          <w:szCs w:val="20"/>
        </w:rPr>
        <w:t>Приложение 2</w:t>
      </w:r>
    </w:p>
    <w:p w:rsidR="00871AFD" w:rsidRPr="005B554E" w:rsidRDefault="00871AFD" w:rsidP="00740DD4">
      <w:pPr>
        <w:pStyle w:val="af0"/>
        <w:jc w:val="right"/>
        <w:rPr>
          <w:sz w:val="20"/>
          <w:szCs w:val="20"/>
        </w:rPr>
      </w:pPr>
      <w:r w:rsidRPr="005B554E">
        <w:rPr>
          <w:sz w:val="20"/>
          <w:szCs w:val="20"/>
        </w:rPr>
        <w:t>к муниципальной программе Сосновского муниципального образования</w:t>
      </w:r>
    </w:p>
    <w:p w:rsidR="00871AFD" w:rsidRPr="005B554E" w:rsidRDefault="00871AFD" w:rsidP="00740DD4">
      <w:pPr>
        <w:pStyle w:val="af0"/>
        <w:jc w:val="right"/>
        <w:rPr>
          <w:sz w:val="20"/>
          <w:szCs w:val="20"/>
        </w:rPr>
      </w:pPr>
      <w:r w:rsidRPr="005B554E">
        <w:rPr>
          <w:sz w:val="20"/>
          <w:szCs w:val="20"/>
        </w:rPr>
        <w:t xml:space="preserve"> «Формирование современнойй городской среды» на 2018-2022 годы  </w:t>
      </w:r>
    </w:p>
    <w:p w:rsidR="00871AFD" w:rsidRPr="005B554E" w:rsidRDefault="00871AFD" w:rsidP="00740DD4">
      <w:pPr>
        <w:pStyle w:val="af0"/>
        <w:jc w:val="right"/>
        <w:rPr>
          <w:sz w:val="20"/>
          <w:szCs w:val="20"/>
        </w:rPr>
      </w:pPr>
      <w:r w:rsidRPr="005B554E">
        <w:rPr>
          <w:sz w:val="20"/>
          <w:szCs w:val="20"/>
        </w:rPr>
        <w:t>от .12.2017г.№</w:t>
      </w: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Pr="00740DD4" w:rsidRDefault="00871AFD" w:rsidP="00740DD4">
      <w:pPr>
        <w:pStyle w:val="af0"/>
        <w:jc w:val="center"/>
      </w:pPr>
      <w:r w:rsidRPr="00740DD4">
        <w:t>Адресный перечень</w:t>
      </w:r>
    </w:p>
    <w:p w:rsidR="00871AFD" w:rsidRDefault="00871AFD" w:rsidP="00740DD4">
      <w:pPr>
        <w:pStyle w:val="af0"/>
        <w:jc w:val="center"/>
      </w:pPr>
      <w:r>
        <w:t>общественных</w:t>
      </w:r>
      <w:r w:rsidRPr="00740DD4">
        <w:t xml:space="preserve"> территорий, нуждающихся в благоустройстве и подлежащих благоустройству в 2018-2022 годах</w:t>
      </w: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AFD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355"/>
      </w:tblGrid>
      <w:tr w:rsidR="00871AFD" w:rsidRPr="00740DD4" w:rsidTr="00351624">
        <w:tc>
          <w:tcPr>
            <w:tcW w:w="959" w:type="dxa"/>
          </w:tcPr>
          <w:p w:rsidR="00871AFD" w:rsidRPr="00740DD4" w:rsidRDefault="00871AFD" w:rsidP="00351624">
            <w:pPr>
              <w:pStyle w:val="af0"/>
              <w:jc w:val="center"/>
            </w:pPr>
            <w:r w:rsidRPr="00740DD4">
              <w:t>№ пп</w:t>
            </w:r>
          </w:p>
        </w:tc>
        <w:tc>
          <w:tcPr>
            <w:tcW w:w="9355" w:type="dxa"/>
          </w:tcPr>
          <w:p w:rsidR="00871AFD" w:rsidRPr="00351624" w:rsidRDefault="00871AFD" w:rsidP="0035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2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территории</w:t>
            </w:r>
          </w:p>
        </w:tc>
      </w:tr>
      <w:tr w:rsidR="00871AFD" w:rsidRPr="00740DD4" w:rsidTr="00351624">
        <w:tc>
          <w:tcPr>
            <w:tcW w:w="959" w:type="dxa"/>
          </w:tcPr>
          <w:p w:rsidR="00871AFD" w:rsidRPr="00351624" w:rsidRDefault="00871AFD" w:rsidP="0035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</w:tcPr>
          <w:p w:rsidR="00871AFD" w:rsidRPr="00351624" w:rsidRDefault="00871AFD" w:rsidP="003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24">
              <w:rPr>
                <w:rFonts w:ascii="Times New Roman" w:hAnsi="Times New Roman"/>
                <w:sz w:val="28"/>
                <w:szCs w:val="28"/>
              </w:rPr>
              <w:t xml:space="preserve"> Парк отдыха с. Сосновка  на пересечении улиц Победы и Лесной</w:t>
            </w:r>
          </w:p>
        </w:tc>
      </w:tr>
      <w:tr w:rsidR="00871AFD" w:rsidRPr="00740DD4" w:rsidTr="00351624">
        <w:tc>
          <w:tcPr>
            <w:tcW w:w="959" w:type="dxa"/>
          </w:tcPr>
          <w:p w:rsidR="00871AFD" w:rsidRPr="00351624" w:rsidRDefault="00871AFD" w:rsidP="0035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5" w:type="dxa"/>
          </w:tcPr>
          <w:p w:rsidR="00871AFD" w:rsidRPr="00351624" w:rsidRDefault="00871AFD" w:rsidP="00351624">
            <w:pPr>
              <w:pStyle w:val="af9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351624">
              <w:rPr>
                <w:sz w:val="28"/>
                <w:szCs w:val="28"/>
              </w:rPr>
              <w:t xml:space="preserve">Территория хоккейного корта с. Сосновка, ул. Лесная 2Г </w:t>
            </w:r>
          </w:p>
          <w:p w:rsidR="00871AFD" w:rsidRPr="00351624" w:rsidRDefault="00871AFD" w:rsidP="003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1AFD" w:rsidRPr="00740DD4" w:rsidTr="00351624">
        <w:tc>
          <w:tcPr>
            <w:tcW w:w="959" w:type="dxa"/>
          </w:tcPr>
          <w:p w:rsidR="00871AFD" w:rsidRPr="00351624" w:rsidRDefault="00871AFD" w:rsidP="0035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5" w:type="dxa"/>
          </w:tcPr>
          <w:p w:rsidR="00871AFD" w:rsidRPr="00351624" w:rsidRDefault="00871AFD" w:rsidP="003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24">
              <w:rPr>
                <w:rFonts w:ascii="Times New Roman" w:hAnsi="Times New Roman"/>
                <w:sz w:val="28"/>
                <w:szCs w:val="28"/>
              </w:rPr>
              <w:t>Территория в п. Белогорск, ул. Рыбаков, напротив дома № 4</w:t>
            </w:r>
          </w:p>
        </w:tc>
      </w:tr>
      <w:tr w:rsidR="00871AFD" w:rsidRPr="00740DD4" w:rsidTr="00351624">
        <w:tc>
          <w:tcPr>
            <w:tcW w:w="959" w:type="dxa"/>
          </w:tcPr>
          <w:p w:rsidR="00871AFD" w:rsidRPr="00351624" w:rsidRDefault="00871AFD" w:rsidP="0035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</w:tcPr>
          <w:p w:rsidR="00871AFD" w:rsidRPr="00351624" w:rsidRDefault="00871AFD" w:rsidP="00351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24">
              <w:rPr>
                <w:rFonts w:ascii="Times New Roman" w:hAnsi="Times New Roman"/>
                <w:sz w:val="28"/>
                <w:szCs w:val="28"/>
              </w:rPr>
              <w:t>Территория в с. Сосновка, ул. 2- я Строительная, напротив дома № 2а</w:t>
            </w:r>
          </w:p>
        </w:tc>
      </w:tr>
    </w:tbl>
    <w:p w:rsidR="00871AFD" w:rsidRPr="00EE69A8" w:rsidRDefault="00871AFD" w:rsidP="003479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71AFD" w:rsidRPr="00EE69A8" w:rsidSect="00E83CA2">
          <w:pgSz w:w="11906" w:h="16838" w:code="9"/>
          <w:pgMar w:top="567" w:right="566" w:bottom="567" w:left="1134" w:header="720" w:footer="720" w:gutter="0"/>
          <w:cols w:space="708"/>
          <w:docGrid w:linePitch="360"/>
        </w:sectPr>
      </w:pPr>
    </w:p>
    <w:p w:rsidR="00871AFD" w:rsidRPr="00F078CC" w:rsidRDefault="00871AFD" w:rsidP="00BE16AC">
      <w:pPr>
        <w:pStyle w:val="af0"/>
        <w:jc w:val="right"/>
        <w:outlineLvl w:val="0"/>
        <w:rPr>
          <w:b/>
          <w:sz w:val="20"/>
          <w:szCs w:val="20"/>
        </w:rPr>
      </w:pPr>
      <w:r w:rsidRPr="00F078CC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</w:p>
    <w:p w:rsidR="00871AFD" w:rsidRPr="00E32089" w:rsidRDefault="00871AFD" w:rsidP="00000075">
      <w:pPr>
        <w:pStyle w:val="af0"/>
        <w:jc w:val="right"/>
        <w:rPr>
          <w:sz w:val="20"/>
          <w:szCs w:val="20"/>
        </w:rPr>
      </w:pPr>
      <w:r w:rsidRPr="00E32089">
        <w:rPr>
          <w:sz w:val="20"/>
          <w:szCs w:val="20"/>
        </w:rPr>
        <w:t>к муниципальной программе</w:t>
      </w:r>
      <w:r w:rsidRPr="00000075">
        <w:rPr>
          <w:sz w:val="20"/>
          <w:szCs w:val="20"/>
        </w:rPr>
        <w:t xml:space="preserve"> </w:t>
      </w:r>
      <w:r w:rsidRPr="00E32089">
        <w:rPr>
          <w:sz w:val="20"/>
          <w:szCs w:val="20"/>
        </w:rPr>
        <w:t>Сосновского</w:t>
      </w:r>
      <w:r w:rsidRPr="007B2C86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</w:t>
      </w:r>
    </w:p>
    <w:p w:rsidR="00871AFD" w:rsidRPr="00E32089" w:rsidRDefault="00871AFD" w:rsidP="007B2C86">
      <w:pPr>
        <w:pStyle w:val="af0"/>
        <w:jc w:val="right"/>
        <w:rPr>
          <w:sz w:val="20"/>
          <w:szCs w:val="20"/>
        </w:rPr>
      </w:pPr>
      <w:r w:rsidRPr="00E32089">
        <w:rPr>
          <w:sz w:val="20"/>
          <w:szCs w:val="20"/>
        </w:rPr>
        <w:t>«Формирование современной</w:t>
      </w:r>
      <w:r w:rsidRPr="007B2C86">
        <w:rPr>
          <w:sz w:val="20"/>
          <w:szCs w:val="20"/>
        </w:rPr>
        <w:t xml:space="preserve"> </w:t>
      </w:r>
      <w:r w:rsidRPr="00E32089">
        <w:rPr>
          <w:sz w:val="20"/>
          <w:szCs w:val="20"/>
        </w:rPr>
        <w:t>городской среды»</w:t>
      </w:r>
      <w:r w:rsidRPr="007B2C86">
        <w:rPr>
          <w:sz w:val="20"/>
          <w:szCs w:val="20"/>
        </w:rPr>
        <w:t xml:space="preserve"> </w:t>
      </w:r>
      <w:r w:rsidRPr="00E32089">
        <w:rPr>
          <w:sz w:val="20"/>
          <w:szCs w:val="20"/>
        </w:rPr>
        <w:t xml:space="preserve">на 2018-2022 годы»  </w:t>
      </w:r>
    </w:p>
    <w:p w:rsidR="00871AFD" w:rsidRPr="00E32089" w:rsidRDefault="00871AFD" w:rsidP="007B2C86">
      <w:pPr>
        <w:pStyle w:val="af0"/>
        <w:jc w:val="right"/>
        <w:rPr>
          <w:sz w:val="20"/>
          <w:szCs w:val="20"/>
        </w:rPr>
      </w:pPr>
      <w:r>
        <w:rPr>
          <w:sz w:val="20"/>
          <w:szCs w:val="20"/>
        </w:rPr>
        <w:t>от .12</w:t>
      </w:r>
      <w:r w:rsidRPr="00E32089">
        <w:rPr>
          <w:sz w:val="20"/>
          <w:szCs w:val="20"/>
        </w:rPr>
        <w:t xml:space="preserve">.2017г. </w:t>
      </w:r>
      <w:r>
        <w:rPr>
          <w:sz w:val="20"/>
          <w:szCs w:val="20"/>
        </w:rPr>
        <w:t>№</w:t>
      </w:r>
    </w:p>
    <w:p w:rsidR="00871AFD" w:rsidRPr="00E32089" w:rsidRDefault="00871AFD" w:rsidP="007B2C86">
      <w:pPr>
        <w:pStyle w:val="af0"/>
        <w:jc w:val="right"/>
        <w:rPr>
          <w:sz w:val="20"/>
          <w:szCs w:val="20"/>
        </w:rPr>
      </w:pPr>
    </w:p>
    <w:p w:rsidR="00871AFD" w:rsidRPr="007B2C86" w:rsidRDefault="00871AFD" w:rsidP="007B2C86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Ресурсное</w:t>
      </w:r>
      <w:r w:rsidRPr="00E32089">
        <w:rPr>
          <w:rFonts w:ascii="Times New Roman" w:hAnsi="Times New Roman"/>
          <w:b/>
          <w:bCs/>
          <w:sz w:val="24"/>
          <w:szCs w:val="24"/>
        </w:rPr>
        <w:t xml:space="preserve"> обеспечение реализации муниципальной программы </w:t>
      </w:r>
      <w:r w:rsidRPr="00E32089">
        <w:rPr>
          <w:rFonts w:ascii="Times New Roman" w:hAnsi="Times New Roman"/>
          <w:b/>
          <w:sz w:val="24"/>
          <w:szCs w:val="24"/>
        </w:rPr>
        <w:t xml:space="preserve">Сосновского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71AFD" w:rsidRPr="000A556E" w:rsidRDefault="00871AFD" w:rsidP="000A556E">
      <w:pPr>
        <w:pStyle w:val="af0"/>
        <w:jc w:val="center"/>
        <w:rPr>
          <w:sz w:val="20"/>
          <w:szCs w:val="20"/>
        </w:rPr>
      </w:pPr>
      <w:r w:rsidRPr="00E32089">
        <w:rPr>
          <w:b/>
          <w:sz w:val="24"/>
          <w:szCs w:val="24"/>
        </w:rPr>
        <w:t>«Формирование современной городской среды» на 2018-2022 год</w:t>
      </w:r>
      <w:r>
        <w:rPr>
          <w:b/>
          <w:sz w:val="24"/>
          <w:szCs w:val="24"/>
        </w:rPr>
        <w:t>ы</w:t>
      </w:r>
      <w:r w:rsidRPr="00E32089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</w:t>
      </w:r>
      <w:r w:rsidRPr="00E32089">
        <w:rPr>
          <w:sz w:val="20"/>
          <w:szCs w:val="20"/>
        </w:rPr>
        <w:t xml:space="preserve"> </w:t>
      </w:r>
    </w:p>
    <w:tbl>
      <w:tblPr>
        <w:tblW w:w="4533" w:type="pct"/>
        <w:tblInd w:w="675" w:type="dxa"/>
        <w:tblLayout w:type="fixed"/>
        <w:tblLook w:val="00A0" w:firstRow="1" w:lastRow="0" w:firstColumn="1" w:lastColumn="0" w:noHBand="0" w:noVBand="0"/>
      </w:tblPr>
      <w:tblGrid>
        <w:gridCol w:w="3223"/>
        <w:gridCol w:w="1010"/>
        <w:gridCol w:w="1216"/>
        <w:gridCol w:w="644"/>
        <w:gridCol w:w="1413"/>
        <w:gridCol w:w="1425"/>
        <w:gridCol w:w="1216"/>
        <w:gridCol w:w="1004"/>
        <w:gridCol w:w="898"/>
        <w:gridCol w:w="1244"/>
        <w:gridCol w:w="1010"/>
      </w:tblGrid>
      <w:tr w:rsidR="00871AFD" w:rsidRPr="009A07B7" w:rsidTr="007B2C86">
        <w:trPr>
          <w:gridAfter w:val="8"/>
          <w:wAfter w:w="3095" w:type="pct"/>
          <w:trHeight w:val="168"/>
        </w:trPr>
        <w:tc>
          <w:tcPr>
            <w:tcW w:w="1127" w:type="pct"/>
          </w:tcPr>
          <w:p w:rsidR="00871AFD" w:rsidRPr="009A07B7" w:rsidRDefault="00871AFD" w:rsidP="00FA5AD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" w:type="pct"/>
          </w:tcPr>
          <w:p w:rsidR="00871AFD" w:rsidRPr="009A07B7" w:rsidRDefault="00871AFD" w:rsidP="00FA5AD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</w:tcPr>
          <w:p w:rsidR="00871AFD" w:rsidRPr="009A07B7" w:rsidRDefault="00871AFD" w:rsidP="00FA5AD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71AFD" w:rsidRPr="007201B5" w:rsidTr="00000075">
        <w:trPr>
          <w:trHeight w:val="412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FA5A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Наименование программы, основных мероприятий и мероприятий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 xml:space="preserve">Ответственный исполнитель,  исполнитель мероприятий                                      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 xml:space="preserve">Источник </w:t>
            </w:r>
          </w:p>
          <w:p w:rsidR="00871AFD" w:rsidRPr="001943E8" w:rsidRDefault="00871A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AFD" w:rsidRPr="001943E8" w:rsidRDefault="00871A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1AFD" w:rsidRPr="001943E8" w:rsidRDefault="00871A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1AFD" w:rsidRPr="001943E8" w:rsidRDefault="00871A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1AFD" w:rsidRPr="001943E8" w:rsidRDefault="00871A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Общий объем финансирования,</w:t>
            </w:r>
          </w:p>
          <w:p w:rsidR="00871AFD" w:rsidRPr="001943E8" w:rsidRDefault="00871A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руб.</w:t>
            </w:r>
          </w:p>
        </w:tc>
        <w:tc>
          <w:tcPr>
            <w:tcW w:w="18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Объем финансирования, руб.</w:t>
            </w:r>
          </w:p>
          <w:p w:rsidR="00871AFD" w:rsidRPr="001943E8" w:rsidRDefault="00871AFD" w:rsidP="00000075">
            <w:pPr>
              <w:spacing w:after="0" w:line="240" w:lineRule="auto"/>
              <w:rPr>
                <w:b/>
              </w:rPr>
            </w:pPr>
          </w:p>
        </w:tc>
      </w:tr>
      <w:tr w:rsidR="00871AFD" w:rsidRPr="007201B5" w:rsidTr="007B2C86">
        <w:trPr>
          <w:trHeight w:val="412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FA5A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2018 год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2019 год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2020 год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 xml:space="preserve"> 2021 год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2022 год</w:t>
            </w:r>
          </w:p>
        </w:tc>
      </w:tr>
      <w:tr w:rsidR="00871AFD" w:rsidRPr="007201B5" w:rsidTr="007B2C86">
        <w:trPr>
          <w:trHeight w:val="563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FD" w:rsidRPr="001943E8" w:rsidRDefault="00871AFD" w:rsidP="00EC49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71AFD" w:rsidRPr="001943E8" w:rsidRDefault="00871AFD" w:rsidP="00EC49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71AFD" w:rsidRPr="001943E8" w:rsidRDefault="00871AFD" w:rsidP="00EC49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 xml:space="preserve"> «Формирование современной городской среды» на 2018-2022 годы</w:t>
            </w:r>
          </w:p>
          <w:p w:rsidR="00871AFD" w:rsidRPr="001943E8" w:rsidRDefault="00871AFD" w:rsidP="00FA5A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AFD" w:rsidRPr="001943E8" w:rsidRDefault="00871A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Администрация   Сосновского муниципального образования</w:t>
            </w:r>
          </w:p>
          <w:p w:rsidR="00871AFD" w:rsidRPr="001943E8" w:rsidRDefault="00871A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00007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255 500,00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66 500,00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105 000,00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35 000,00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28 000,00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21 000,00</w:t>
            </w:r>
          </w:p>
        </w:tc>
      </w:tr>
      <w:tr w:rsidR="00871AFD" w:rsidRPr="007201B5" w:rsidTr="00000075">
        <w:trPr>
          <w:trHeight w:val="553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FA5AD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1AFD" w:rsidRPr="001943E8" w:rsidRDefault="00871A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255 500,00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66 500,00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105 000,00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35 000,00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28 000,00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21 000,00</w:t>
            </w:r>
          </w:p>
        </w:tc>
      </w:tr>
      <w:tr w:rsidR="00871AFD" w:rsidRPr="007201B5" w:rsidTr="00000075">
        <w:trPr>
          <w:trHeight w:val="522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FA5AD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71AFD" w:rsidRPr="001943E8" w:rsidRDefault="00871A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Областной 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871AFD" w:rsidRPr="007201B5" w:rsidTr="007B2C86">
        <w:trPr>
          <w:trHeight w:val="522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FA5AD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1943E8" w:rsidRDefault="00871A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871AFD" w:rsidRPr="007201B5" w:rsidTr="007B2C86">
        <w:trPr>
          <w:trHeight w:val="400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0A55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Администрация Сосновского муниципального образования</w:t>
            </w:r>
          </w:p>
          <w:p w:rsidR="00871AFD" w:rsidRPr="001943E8" w:rsidRDefault="00871A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1943E8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45 500,00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45 500,00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871AFD" w:rsidRPr="007201B5" w:rsidTr="001943E8">
        <w:trPr>
          <w:trHeight w:val="375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7B2C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45 000,00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45 500,00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871AFD" w:rsidRPr="007201B5" w:rsidTr="001943E8">
        <w:trPr>
          <w:trHeight w:val="330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7B2C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Областной 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871AFD" w:rsidRPr="007201B5" w:rsidTr="001943E8">
        <w:trPr>
          <w:trHeight w:val="225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7B2C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871AFD" w:rsidRPr="009A0301" w:rsidRDefault="00871A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1AFD" w:rsidRPr="007201B5" w:rsidTr="003658E5">
        <w:trPr>
          <w:trHeight w:val="405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0A55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2. Благоустройство территорий общего пользования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AFD" w:rsidRPr="001943E8" w:rsidRDefault="00871AFD" w:rsidP="000A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0A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0A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Администрация Сосновского муниципального образования</w:t>
            </w:r>
          </w:p>
          <w:p w:rsidR="00871AFD" w:rsidRPr="001943E8" w:rsidRDefault="00871AFD" w:rsidP="001943E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871AFD" w:rsidRPr="001943E8" w:rsidRDefault="00871AFD" w:rsidP="001943E8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210 000,00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21 000,00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105 000,00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35 000,00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28 000,00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21 000,00</w:t>
            </w:r>
          </w:p>
        </w:tc>
      </w:tr>
      <w:tr w:rsidR="00871AFD" w:rsidRPr="007201B5" w:rsidTr="007B2C86">
        <w:trPr>
          <w:trHeight w:val="300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D" w:rsidRPr="001943E8" w:rsidRDefault="00871AFD" w:rsidP="007B2C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210 000,00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21 000,00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105 000,00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35 000,00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28 000,00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21 000,00</w:t>
            </w:r>
          </w:p>
        </w:tc>
      </w:tr>
      <w:tr w:rsidR="00871AFD" w:rsidRPr="007201B5" w:rsidTr="007B2C86">
        <w:trPr>
          <w:trHeight w:val="330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D" w:rsidRDefault="00871AFD" w:rsidP="007B2C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871AFD" w:rsidRDefault="00871AFD" w:rsidP="001943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Областной 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871AFD" w:rsidRPr="007201B5" w:rsidTr="001943E8">
        <w:trPr>
          <w:trHeight w:val="330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Default="00871AFD" w:rsidP="007B2C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1AFD" w:rsidRDefault="00871AFD" w:rsidP="001943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1943E8" w:rsidRDefault="00871A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D" w:rsidRPr="009A0301" w:rsidRDefault="00871A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</w:tbl>
    <w:p w:rsidR="00871AFD" w:rsidRDefault="00871AFD" w:rsidP="00000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71AFD" w:rsidRPr="00000075" w:rsidRDefault="00871AFD" w:rsidP="00000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0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00075">
        <w:rPr>
          <w:rFonts w:ascii="Times New Roman" w:hAnsi="Times New Roman"/>
          <w:sz w:val="28"/>
          <w:szCs w:val="28"/>
        </w:rPr>
        <w:t xml:space="preserve"> Глава Сосновского муниципального образования                                                                       В.С. Мелентьев</w:t>
      </w:r>
    </w:p>
    <w:p w:rsidR="00871AFD" w:rsidRPr="00F078CC" w:rsidRDefault="00871AFD" w:rsidP="001943E8">
      <w:pPr>
        <w:pStyle w:val="af0"/>
        <w:jc w:val="right"/>
        <w:outlineLvl w:val="0"/>
        <w:rPr>
          <w:b/>
          <w:sz w:val="18"/>
          <w:szCs w:val="18"/>
        </w:rPr>
      </w:pPr>
      <w:r w:rsidRPr="00F078CC">
        <w:rPr>
          <w:b/>
          <w:sz w:val="18"/>
          <w:szCs w:val="18"/>
        </w:rPr>
        <w:lastRenderedPageBreak/>
        <w:t>Приложение 4</w:t>
      </w:r>
    </w:p>
    <w:p w:rsidR="00871AFD" w:rsidRPr="00E32089" w:rsidRDefault="00871AFD" w:rsidP="001943E8">
      <w:pPr>
        <w:pStyle w:val="af0"/>
        <w:jc w:val="right"/>
        <w:rPr>
          <w:sz w:val="18"/>
          <w:szCs w:val="18"/>
        </w:rPr>
      </w:pPr>
      <w:r w:rsidRPr="00E32089">
        <w:rPr>
          <w:sz w:val="18"/>
          <w:szCs w:val="18"/>
        </w:rPr>
        <w:t>к муниципальной программе</w:t>
      </w:r>
      <w:r w:rsidRPr="001943E8">
        <w:rPr>
          <w:sz w:val="18"/>
          <w:szCs w:val="18"/>
        </w:rPr>
        <w:t xml:space="preserve"> </w:t>
      </w:r>
      <w:r w:rsidRPr="00E32089">
        <w:rPr>
          <w:sz w:val="18"/>
          <w:szCs w:val="18"/>
        </w:rPr>
        <w:t>Сосновского</w:t>
      </w:r>
      <w:r w:rsidRPr="001943E8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 образования</w:t>
      </w:r>
    </w:p>
    <w:p w:rsidR="00871AFD" w:rsidRPr="00E32089" w:rsidRDefault="00871AFD" w:rsidP="001943E8">
      <w:pPr>
        <w:pStyle w:val="af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32089">
        <w:rPr>
          <w:sz w:val="18"/>
          <w:szCs w:val="18"/>
        </w:rPr>
        <w:t>«Формирование современнойй городской среды</w:t>
      </w:r>
      <w:r>
        <w:rPr>
          <w:sz w:val="18"/>
          <w:szCs w:val="18"/>
        </w:rPr>
        <w:t>» на 2018-2022 годы</w:t>
      </w:r>
      <w:r w:rsidRPr="00E32089">
        <w:rPr>
          <w:sz w:val="18"/>
          <w:szCs w:val="18"/>
        </w:rPr>
        <w:t xml:space="preserve">  </w:t>
      </w:r>
    </w:p>
    <w:p w:rsidR="00871AFD" w:rsidRPr="00E32089" w:rsidRDefault="00871AFD" w:rsidP="001943E8">
      <w:pPr>
        <w:pStyle w:val="af0"/>
        <w:jc w:val="right"/>
        <w:rPr>
          <w:sz w:val="18"/>
          <w:szCs w:val="18"/>
        </w:rPr>
      </w:pPr>
      <w:r>
        <w:rPr>
          <w:sz w:val="18"/>
          <w:szCs w:val="18"/>
        </w:rPr>
        <w:t>от .12</w:t>
      </w:r>
      <w:r w:rsidRPr="00E32089">
        <w:rPr>
          <w:sz w:val="18"/>
          <w:szCs w:val="18"/>
        </w:rPr>
        <w:t>.2017г.</w:t>
      </w:r>
      <w:r>
        <w:rPr>
          <w:sz w:val="18"/>
          <w:szCs w:val="18"/>
        </w:rPr>
        <w:t>№</w:t>
      </w:r>
    </w:p>
    <w:p w:rsidR="00871AFD" w:rsidRPr="00E32089" w:rsidRDefault="00871AFD" w:rsidP="001943E8">
      <w:pPr>
        <w:pStyle w:val="af0"/>
        <w:jc w:val="center"/>
        <w:rPr>
          <w:sz w:val="18"/>
          <w:szCs w:val="18"/>
        </w:rPr>
      </w:pPr>
    </w:p>
    <w:p w:rsidR="00871AFD" w:rsidRPr="0079083E" w:rsidRDefault="00871AFD" w:rsidP="00C03EA0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E32089">
        <w:rPr>
          <w:sz w:val="18"/>
          <w:szCs w:val="18"/>
        </w:rPr>
        <w:t xml:space="preserve">                                                                      </w:t>
      </w:r>
    </w:p>
    <w:p w:rsidR="00871AFD" w:rsidRPr="00FF793F" w:rsidRDefault="00871AFD" w:rsidP="00C03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>ПЕРЕЧЕНЬ</w:t>
      </w:r>
    </w:p>
    <w:p w:rsidR="00871AFD" w:rsidRPr="00FF793F" w:rsidRDefault="00871AFD" w:rsidP="00C03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  <w:r>
        <w:rPr>
          <w:rFonts w:ascii="Times New Roman" w:hAnsi="Times New Roman"/>
          <w:b/>
          <w:sz w:val="24"/>
          <w:szCs w:val="24"/>
        </w:rPr>
        <w:t>м</w:t>
      </w:r>
      <w:r w:rsidRPr="00FF793F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Сосновского </w:t>
      </w:r>
      <w:r w:rsidRPr="00FF7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71AFD" w:rsidRPr="000C472D" w:rsidRDefault="00871AFD" w:rsidP="00C03E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93F">
        <w:rPr>
          <w:rFonts w:ascii="Times New Roman" w:hAnsi="Times New Roman"/>
          <w:b/>
          <w:sz w:val="24"/>
          <w:szCs w:val="24"/>
        </w:rPr>
        <w:t>«Формирование современной городской среды» на 2018</w:t>
      </w:r>
      <w:r>
        <w:rPr>
          <w:rFonts w:ascii="Times New Roman" w:hAnsi="Times New Roman"/>
          <w:b/>
          <w:sz w:val="24"/>
          <w:szCs w:val="24"/>
        </w:rPr>
        <w:t>-2022</w:t>
      </w:r>
      <w:r w:rsidRPr="00FF793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15760" w:type="dxa"/>
        <w:tblLayout w:type="fixed"/>
        <w:tblLook w:val="00A0" w:firstRow="1" w:lastRow="0" w:firstColumn="1" w:lastColumn="0" w:noHBand="0" w:noVBand="0"/>
      </w:tblPr>
      <w:tblGrid>
        <w:gridCol w:w="3928"/>
        <w:gridCol w:w="14"/>
        <w:gridCol w:w="2040"/>
        <w:gridCol w:w="73"/>
        <w:gridCol w:w="1506"/>
        <w:gridCol w:w="56"/>
        <w:gridCol w:w="1561"/>
        <w:gridCol w:w="2978"/>
        <w:gridCol w:w="2127"/>
        <w:gridCol w:w="1477"/>
      </w:tblGrid>
      <w:tr w:rsidR="00871AFD" w:rsidRPr="00F22C1A" w:rsidTr="00BB52F0">
        <w:trPr>
          <w:trHeight w:val="435"/>
        </w:trPr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(краткое описание)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Связь с показателями Программы </w:t>
            </w:r>
          </w:p>
        </w:tc>
      </w:tr>
      <w:tr w:rsidR="00871AFD" w:rsidRPr="00F22C1A" w:rsidTr="00BB52F0">
        <w:trPr>
          <w:trHeight w:val="393"/>
        </w:trPr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C44DC5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DC5">
              <w:rPr>
                <w:rFonts w:ascii="Times New Roman" w:hAnsi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1AFD" w:rsidRPr="00F22C1A" w:rsidTr="00BB52F0">
        <w:trPr>
          <w:trHeight w:val="33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0FB7">
              <w:rPr>
                <w:rFonts w:ascii="Times New Roman" w:hAnsi="Times New Roman"/>
                <w:b/>
                <w:color w:val="000000"/>
              </w:rPr>
              <w:t>20</w:t>
            </w:r>
            <w:r>
              <w:rPr>
                <w:rFonts w:ascii="Times New Roman" w:hAnsi="Times New Roman"/>
                <w:b/>
                <w:color w:val="000000"/>
              </w:rPr>
              <w:t>18</w:t>
            </w:r>
            <w:r w:rsidRPr="000A0FB7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</w:tr>
      <w:tr w:rsidR="00871AFD" w:rsidRPr="00F22C1A" w:rsidTr="00BB52F0">
        <w:trPr>
          <w:trHeight w:val="975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Default="00871AFD" w:rsidP="001943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3E8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71AFD" w:rsidRPr="00F22C1A" w:rsidRDefault="00871AFD" w:rsidP="001943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дворовой территории с.Сосновка , ул.Мира</w:t>
            </w:r>
            <w:r w:rsidRPr="00F22C1A">
              <w:rPr>
                <w:rFonts w:ascii="Times New Roman" w:hAnsi="Times New Roman"/>
                <w:color w:val="000000"/>
              </w:rPr>
              <w:t>, 1</w:t>
            </w:r>
            <w:r>
              <w:rPr>
                <w:rFonts w:ascii="Times New Roman" w:hAnsi="Times New Roman"/>
                <w:color w:val="000000"/>
              </w:rPr>
              <w:t xml:space="preserve"> и ул. Победы,4</w:t>
            </w:r>
          </w:p>
          <w:p w:rsidR="00871AFD" w:rsidRPr="001943E8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3E8">
              <w:rPr>
                <w:rFonts w:ascii="Times New Roman" w:hAnsi="Times New Roman"/>
                <w:color w:val="000000"/>
              </w:rPr>
              <w:t>1.1. Перечень работ:</w:t>
            </w:r>
          </w:p>
          <w:p w:rsidR="00871AFD" w:rsidRDefault="00871AFD" w:rsidP="00BB52F0">
            <w:pPr>
              <w:pStyle w:val="af9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1.1.1</w:t>
            </w:r>
            <w:r w:rsidRPr="006A57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приобретение и установка</w:t>
            </w:r>
            <w:r w:rsidRPr="006A57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детского игрового комплекса</w:t>
            </w:r>
            <w:r w:rsidRPr="006A5794">
              <w:rPr>
                <w:color w:val="000000"/>
              </w:rPr>
              <w:t xml:space="preserve"> для детей и под</w:t>
            </w:r>
            <w:r>
              <w:rPr>
                <w:color w:val="000000"/>
              </w:rPr>
              <w:t>ростков разных возрастных групп;</w:t>
            </w:r>
            <w:r w:rsidRPr="006A5794">
              <w:rPr>
                <w:color w:val="000000"/>
              </w:rPr>
              <w:t xml:space="preserve"> </w:t>
            </w:r>
          </w:p>
          <w:p w:rsidR="00871AFD" w:rsidRPr="006A5794" w:rsidRDefault="00871AFD" w:rsidP="00BB52F0">
            <w:pPr>
              <w:pStyle w:val="af9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</w:rPr>
              <w:t>1.1.2. устройство контейнерной площадки для сбора мусора;</w:t>
            </w:r>
          </w:p>
          <w:p w:rsidR="00871AFD" w:rsidRDefault="00871AFD" w:rsidP="00BB52F0">
            <w:pPr>
              <w:pStyle w:val="af9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1.1.3</w:t>
            </w:r>
            <w:r w:rsidRPr="006A57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приобретение и установка скамеек и  урн для мусора</w:t>
            </w:r>
            <w:r w:rsidRPr="006A5794">
              <w:rPr>
                <w:color w:val="000000"/>
              </w:rPr>
              <w:t>;</w:t>
            </w:r>
            <w:r w:rsidRPr="00072E3D">
              <w:rPr>
                <w:color w:val="000000"/>
              </w:rPr>
              <w:t xml:space="preserve"> </w:t>
            </w:r>
          </w:p>
          <w:p w:rsidR="00871AFD" w:rsidRDefault="00871AFD" w:rsidP="00BB52F0">
            <w:pPr>
              <w:pStyle w:val="af9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1.1.4  приобретение вазонов для цветов;</w:t>
            </w:r>
          </w:p>
          <w:p w:rsidR="00871AFD" w:rsidRPr="00AE3958" w:rsidRDefault="00871AFD" w:rsidP="00BB5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1.1.6</w:t>
            </w:r>
            <w:r w:rsidRPr="00AE3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</w:t>
            </w:r>
            <w:r w:rsidRPr="00AE3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</w:t>
            </w:r>
            <w:r w:rsidRPr="00AE3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дворового освещения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3E8">
              <w:rPr>
                <w:rFonts w:ascii="Times New Roman" w:hAnsi="Times New Roman"/>
                <w:b/>
                <w:color w:val="000000"/>
              </w:rPr>
              <w:t>2. 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Благоустройство территории общего  пользования,  с. Сосновка, ул. 2-я Строительная, напротив дома № 2а</w:t>
            </w:r>
          </w:p>
          <w:p w:rsidR="00871AFD" w:rsidRPr="003F3880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880">
              <w:rPr>
                <w:rFonts w:ascii="Times New Roman" w:hAnsi="Times New Roman"/>
                <w:color w:val="000000"/>
              </w:rPr>
              <w:t>2.1 Перечень работ: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2.1.1.Приобретение и  установка  детского городка;</w:t>
            </w:r>
          </w:p>
          <w:p w:rsidR="00871AFD" w:rsidRPr="00EF40CB" w:rsidRDefault="00871AFD" w:rsidP="00BB52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 Приобретение и установка скамеек и урн для мусора</w:t>
            </w:r>
          </w:p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Сосновского</w:t>
            </w:r>
            <w:r w:rsidRPr="00F22C1A">
              <w:rPr>
                <w:rFonts w:ascii="Times New Roman" w:hAnsi="Times New Roman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</w:t>
            </w:r>
            <w:r w:rsidRPr="00F22C1A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01.09. 2018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Приведение</w:t>
            </w:r>
            <w:r w:rsidRPr="00F22C1A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 xml:space="preserve"> нормативное состояние  дворовой </w:t>
            </w:r>
            <w:r w:rsidRPr="00F22C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территории </w:t>
            </w:r>
            <w:r w:rsidRPr="00F22C1A">
              <w:rPr>
                <w:rFonts w:ascii="Times New Roman" w:hAnsi="Times New Roman"/>
                <w:color w:val="000000"/>
              </w:rPr>
              <w:t xml:space="preserve"> по  ул.</w:t>
            </w:r>
            <w:r>
              <w:rPr>
                <w:rFonts w:ascii="Times New Roman" w:hAnsi="Times New Roman"/>
                <w:color w:val="000000"/>
              </w:rPr>
              <w:t>Мира, 1и ул. Победы,4</w:t>
            </w:r>
            <w:r w:rsidRPr="00F22C1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Приведение </w:t>
            </w:r>
            <w:r w:rsidRPr="00F22C1A">
              <w:rPr>
                <w:rFonts w:ascii="Times New Roman" w:hAnsi="Times New Roman"/>
                <w:color w:val="000000"/>
              </w:rPr>
              <w:t xml:space="preserve"> в нормативное состояние  </w:t>
            </w:r>
            <w:r>
              <w:rPr>
                <w:rFonts w:ascii="Times New Roman" w:hAnsi="Times New Roman"/>
                <w:color w:val="000000"/>
              </w:rPr>
              <w:t>территории общего пользования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>Повышение уровня благоустройства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1AFD" w:rsidRPr="00F22C1A" w:rsidTr="00BB52F0">
        <w:trPr>
          <w:trHeight w:val="474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382D56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2D56">
              <w:rPr>
                <w:rFonts w:ascii="Times New Roman" w:hAnsi="Times New Roman"/>
                <w:b/>
                <w:color w:val="000000"/>
              </w:rPr>
              <w:t>2019 год</w:t>
            </w:r>
          </w:p>
        </w:tc>
      </w:tr>
      <w:tr w:rsidR="00871AFD" w:rsidRPr="00F22C1A" w:rsidTr="00BB52F0">
        <w:trPr>
          <w:trHeight w:val="975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EF40CB" w:rsidRDefault="00871AFD" w:rsidP="00BB52F0">
            <w:pPr>
              <w:spacing w:after="0" w:line="240" w:lineRule="auto"/>
              <w:rPr>
                <w:rFonts w:ascii="Times New Roman" w:hAnsi="Times New Roman"/>
              </w:rPr>
            </w:pPr>
            <w:r w:rsidRPr="001943E8">
              <w:rPr>
                <w:rFonts w:ascii="Times New Roman" w:hAnsi="Times New Roman"/>
                <w:b/>
                <w:color w:val="000000"/>
              </w:rPr>
              <w:lastRenderedPageBreak/>
              <w:t>1. 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Благоустройство территории общего  пользования на  пересечении улиц Победы и Лесной (парк отдыха с. Сосновка)</w:t>
            </w:r>
          </w:p>
          <w:p w:rsidR="00871AFD" w:rsidRPr="003F3880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880">
              <w:rPr>
                <w:rFonts w:ascii="Times New Roman" w:hAnsi="Times New Roman"/>
                <w:color w:val="000000"/>
              </w:rPr>
              <w:t>1.1.Перечень работ: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1.1.1. </w:t>
            </w:r>
            <w:r>
              <w:rPr>
                <w:rFonts w:ascii="Times New Roman" w:hAnsi="Times New Roman"/>
                <w:color w:val="000000"/>
              </w:rPr>
              <w:t>Оборудование ограждения по периметру парка отдыха;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1.1.2.Оборудование освещения по периметру парка отдыха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Сосновского</w:t>
            </w:r>
            <w:r w:rsidRPr="00F22C1A">
              <w:rPr>
                <w:rFonts w:ascii="Times New Roman" w:hAnsi="Times New Roman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</w:t>
            </w:r>
            <w:r w:rsidRPr="00F22C1A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 01.09. 201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Приведение </w:t>
            </w:r>
            <w:r w:rsidRPr="00F22C1A">
              <w:rPr>
                <w:rFonts w:ascii="Times New Roman" w:hAnsi="Times New Roman"/>
                <w:color w:val="000000"/>
              </w:rPr>
              <w:t xml:space="preserve"> в нормативное состояние  </w:t>
            </w:r>
            <w:r>
              <w:rPr>
                <w:rFonts w:ascii="Times New Roman" w:hAnsi="Times New Roman"/>
                <w:color w:val="000000"/>
              </w:rPr>
              <w:t>территории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>Повышение уровня благоустройства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1AFD" w:rsidRPr="000A0FB7" w:rsidTr="00BB52F0">
        <w:trPr>
          <w:trHeight w:val="33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0FB7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0A0FB7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</w:tr>
      <w:tr w:rsidR="00871AFD" w:rsidRPr="000A0FB7" w:rsidTr="00BB52F0">
        <w:trPr>
          <w:trHeight w:val="33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EF40CB" w:rsidRDefault="00871AFD" w:rsidP="00BB52F0">
            <w:pPr>
              <w:spacing w:after="0" w:line="240" w:lineRule="auto"/>
              <w:rPr>
                <w:rFonts w:ascii="Times New Roman" w:hAnsi="Times New Roman"/>
              </w:rPr>
            </w:pPr>
            <w:r w:rsidRPr="001943E8">
              <w:rPr>
                <w:rFonts w:ascii="Times New Roman" w:hAnsi="Times New Roman"/>
                <w:b/>
                <w:color w:val="000000"/>
              </w:rPr>
              <w:t>1. 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Благоустройство территории общего пользования на пересечении улиц Победы и Лесной (парк отдыха)</w:t>
            </w:r>
          </w:p>
          <w:p w:rsidR="00871AFD" w:rsidRPr="003F3880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880">
              <w:rPr>
                <w:rFonts w:ascii="Times New Roman" w:hAnsi="Times New Roman"/>
                <w:color w:val="000000"/>
              </w:rPr>
              <w:t>1.1.Перечень работ: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1.1.1. </w:t>
            </w:r>
            <w:r>
              <w:rPr>
                <w:rFonts w:ascii="Times New Roman" w:hAnsi="Times New Roman"/>
                <w:color w:val="000000"/>
              </w:rPr>
              <w:t>Приобретение и укладка тротуарной плитки в парке отдыха</w:t>
            </w:r>
          </w:p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Сосновского</w:t>
            </w:r>
            <w:r w:rsidRPr="00F22C1A">
              <w:rPr>
                <w:rFonts w:ascii="Times New Roman" w:hAnsi="Times New Roman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</w:t>
            </w:r>
            <w:r w:rsidRPr="00F22C1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 01.09. 20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Приведение </w:t>
            </w:r>
            <w:r w:rsidRPr="00F22C1A">
              <w:rPr>
                <w:rFonts w:ascii="Times New Roman" w:hAnsi="Times New Roman"/>
                <w:color w:val="000000"/>
              </w:rPr>
              <w:t xml:space="preserve"> в нормативное состояние  </w:t>
            </w:r>
            <w:r>
              <w:rPr>
                <w:rFonts w:ascii="Times New Roman" w:hAnsi="Times New Roman"/>
                <w:color w:val="000000"/>
              </w:rPr>
              <w:t>территории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>Повышение уровня благоустройства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71AFD" w:rsidRPr="000A0FB7" w:rsidTr="00BB52F0">
        <w:trPr>
          <w:trHeight w:val="33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 год</w:t>
            </w:r>
          </w:p>
        </w:tc>
      </w:tr>
      <w:tr w:rsidR="00871AFD" w:rsidRPr="000A0FB7" w:rsidTr="00BB52F0">
        <w:trPr>
          <w:trHeight w:val="33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EF40CB" w:rsidRDefault="00871AFD" w:rsidP="00BB52F0">
            <w:pPr>
              <w:spacing w:after="0" w:line="240" w:lineRule="auto"/>
              <w:rPr>
                <w:rFonts w:ascii="Times New Roman" w:hAnsi="Times New Roman"/>
              </w:rPr>
            </w:pPr>
            <w:r w:rsidRPr="001943E8">
              <w:rPr>
                <w:rFonts w:ascii="Times New Roman" w:hAnsi="Times New Roman"/>
                <w:b/>
                <w:color w:val="000000"/>
              </w:rPr>
              <w:t>1. 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Благоустройство территории общего пользования с. Сосновка, ул. Лесная 2Г (территория хоккейного корта)</w:t>
            </w:r>
          </w:p>
          <w:p w:rsidR="00871AFD" w:rsidRPr="003F3880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880">
              <w:rPr>
                <w:rFonts w:ascii="Times New Roman" w:hAnsi="Times New Roman"/>
                <w:color w:val="000000"/>
              </w:rPr>
              <w:t>1.1.Перечень работ: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1.1.1. </w:t>
            </w:r>
            <w:r>
              <w:rPr>
                <w:rFonts w:ascii="Times New Roman" w:hAnsi="Times New Roman"/>
                <w:color w:val="000000"/>
              </w:rPr>
              <w:t>На территории хоккейного корта строительство теплой раздевалки</w:t>
            </w:r>
          </w:p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Сосновского</w:t>
            </w:r>
            <w:r w:rsidRPr="00F22C1A">
              <w:rPr>
                <w:rFonts w:ascii="Times New Roman" w:hAnsi="Times New Roman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</w:t>
            </w:r>
            <w:r w:rsidRPr="00F22C1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 01.09. 20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Приведение </w:t>
            </w:r>
            <w:r w:rsidRPr="00F22C1A">
              <w:rPr>
                <w:rFonts w:ascii="Times New Roman" w:hAnsi="Times New Roman"/>
                <w:color w:val="000000"/>
              </w:rPr>
              <w:t xml:space="preserve"> в нормативное состояние  </w:t>
            </w:r>
            <w:r>
              <w:rPr>
                <w:rFonts w:ascii="Times New Roman" w:hAnsi="Times New Roman"/>
                <w:color w:val="000000"/>
              </w:rPr>
              <w:t>территории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>Повышение уровня благоустройства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71AFD" w:rsidRPr="000A0FB7" w:rsidTr="00BB52F0">
        <w:trPr>
          <w:trHeight w:val="33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 год</w:t>
            </w:r>
          </w:p>
        </w:tc>
      </w:tr>
      <w:tr w:rsidR="00871AFD" w:rsidRPr="000A0FB7" w:rsidTr="00BB52F0">
        <w:trPr>
          <w:trHeight w:val="97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880">
              <w:rPr>
                <w:rFonts w:ascii="Times New Roman" w:hAnsi="Times New Roman"/>
                <w:b/>
                <w:color w:val="000000"/>
              </w:rPr>
              <w:t>1.Основное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территории общего  пользования,  п. Белогорск, ул. Рыбаков, напротив дома № 4</w:t>
            </w:r>
          </w:p>
          <w:p w:rsidR="00871AFD" w:rsidRPr="003F3880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880">
              <w:rPr>
                <w:rFonts w:ascii="Times New Roman" w:hAnsi="Times New Roman"/>
                <w:color w:val="000000"/>
              </w:rPr>
              <w:t>2.1 Перечень работ:</w:t>
            </w:r>
          </w:p>
          <w:p w:rsidR="00871AFD" w:rsidRDefault="00871AFD" w:rsidP="00BB52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2.1.1.Приобретение и  установка  детского городка;</w:t>
            </w:r>
          </w:p>
          <w:p w:rsidR="00871AFD" w:rsidRPr="00EF40CB" w:rsidRDefault="00871AFD" w:rsidP="00BB52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 Приобретение и установка скамеек и урн для мусора</w:t>
            </w:r>
          </w:p>
          <w:p w:rsidR="00871AFD" w:rsidRPr="000A0FB7" w:rsidRDefault="00871AFD" w:rsidP="00BB52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Сосновского</w:t>
            </w:r>
            <w:r w:rsidRPr="00F22C1A">
              <w:rPr>
                <w:rFonts w:ascii="Times New Roman" w:hAnsi="Times New Roman"/>
              </w:rPr>
              <w:t xml:space="preserve"> </w:t>
            </w:r>
            <w:r w:rsidRPr="00F22C1A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</w:t>
            </w:r>
            <w:r w:rsidRPr="00F22C1A"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 xml:space="preserve"> 01.09. 20</w:t>
            </w: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Приведение </w:t>
            </w:r>
            <w:r w:rsidRPr="00F22C1A">
              <w:rPr>
                <w:rFonts w:ascii="Times New Roman" w:hAnsi="Times New Roman"/>
                <w:color w:val="000000"/>
              </w:rPr>
              <w:t xml:space="preserve"> в нормативное состояние  </w:t>
            </w:r>
            <w:r>
              <w:rPr>
                <w:rFonts w:ascii="Times New Roman" w:hAnsi="Times New Roman"/>
                <w:color w:val="000000"/>
              </w:rPr>
              <w:t>территории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D" w:rsidRPr="00F22C1A" w:rsidRDefault="00871AFD" w:rsidP="00BB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2C1A">
              <w:rPr>
                <w:rFonts w:ascii="Times New Roman" w:hAnsi="Times New Roman"/>
                <w:color w:val="000000"/>
              </w:rPr>
              <w:t>Повышение уровня благоустройства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FD" w:rsidRPr="000A0FB7" w:rsidRDefault="00871AFD" w:rsidP="00BB52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71AFD" w:rsidRPr="00000075" w:rsidRDefault="00871AFD" w:rsidP="00313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0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00075">
        <w:rPr>
          <w:rFonts w:ascii="Times New Roman" w:hAnsi="Times New Roman"/>
          <w:sz w:val="28"/>
          <w:szCs w:val="28"/>
        </w:rPr>
        <w:t xml:space="preserve"> Глава Сосновского муниципального образования                                                                       В.С. Мелентьев</w:t>
      </w:r>
    </w:p>
    <w:p w:rsidR="00871AFD" w:rsidRPr="00FF793F" w:rsidRDefault="00871AFD" w:rsidP="00FF793F">
      <w:pPr>
        <w:spacing w:after="0" w:line="240" w:lineRule="auto"/>
        <w:rPr>
          <w:rFonts w:ascii="Times New Roman" w:hAnsi="Times New Roman"/>
          <w:sz w:val="24"/>
          <w:szCs w:val="24"/>
        </w:rPr>
        <w:sectPr w:rsidR="00871AFD" w:rsidRPr="00FF793F" w:rsidSect="001943E8">
          <w:pgSz w:w="16838" w:h="11906" w:orient="landscape"/>
          <w:pgMar w:top="567" w:right="709" w:bottom="284" w:left="568" w:header="0" w:footer="0" w:gutter="0"/>
          <w:cols w:space="720"/>
          <w:noEndnote/>
          <w:docGrid w:linePitch="272"/>
        </w:sectPr>
      </w:pPr>
    </w:p>
    <w:p w:rsidR="00871AFD" w:rsidRPr="00F078CC" w:rsidRDefault="00871AFD" w:rsidP="00FB3E35">
      <w:pPr>
        <w:pStyle w:val="af0"/>
        <w:jc w:val="right"/>
        <w:outlineLvl w:val="0"/>
        <w:rPr>
          <w:b/>
          <w:sz w:val="18"/>
          <w:szCs w:val="18"/>
        </w:rPr>
      </w:pPr>
      <w:r w:rsidRPr="00F078CC">
        <w:rPr>
          <w:b/>
          <w:sz w:val="18"/>
          <w:szCs w:val="18"/>
        </w:rPr>
        <w:lastRenderedPageBreak/>
        <w:t>Приложение 5</w:t>
      </w:r>
    </w:p>
    <w:p w:rsidR="00871AFD" w:rsidRPr="00E32089" w:rsidRDefault="00871AFD" w:rsidP="00FB3E35">
      <w:pPr>
        <w:pStyle w:val="af0"/>
        <w:jc w:val="right"/>
        <w:rPr>
          <w:sz w:val="18"/>
          <w:szCs w:val="18"/>
        </w:rPr>
      </w:pPr>
      <w:r w:rsidRPr="00E32089">
        <w:rPr>
          <w:sz w:val="18"/>
          <w:szCs w:val="18"/>
        </w:rPr>
        <w:t>к муниципальной программе</w:t>
      </w:r>
      <w:r w:rsidRPr="001943E8">
        <w:rPr>
          <w:sz w:val="18"/>
          <w:szCs w:val="18"/>
        </w:rPr>
        <w:t xml:space="preserve"> </w:t>
      </w:r>
      <w:r w:rsidRPr="00E32089">
        <w:rPr>
          <w:sz w:val="18"/>
          <w:szCs w:val="18"/>
        </w:rPr>
        <w:t>Сосновского</w:t>
      </w:r>
      <w:r w:rsidRPr="001943E8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 образования</w:t>
      </w:r>
    </w:p>
    <w:p w:rsidR="00871AFD" w:rsidRPr="00E32089" w:rsidRDefault="00871AFD" w:rsidP="00FB3E35">
      <w:pPr>
        <w:pStyle w:val="af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32089">
        <w:rPr>
          <w:sz w:val="18"/>
          <w:szCs w:val="18"/>
        </w:rPr>
        <w:t>«Формирование современнойй городской среды</w:t>
      </w:r>
      <w:r>
        <w:rPr>
          <w:sz w:val="18"/>
          <w:szCs w:val="18"/>
        </w:rPr>
        <w:t>» на 2018-2022 годы</w:t>
      </w:r>
      <w:r w:rsidRPr="00E32089">
        <w:rPr>
          <w:sz w:val="18"/>
          <w:szCs w:val="18"/>
        </w:rPr>
        <w:t xml:space="preserve">  </w:t>
      </w:r>
    </w:p>
    <w:p w:rsidR="00871AFD" w:rsidRPr="00E32089" w:rsidRDefault="00871AFD" w:rsidP="00FB3E35">
      <w:pPr>
        <w:pStyle w:val="af0"/>
        <w:jc w:val="right"/>
        <w:rPr>
          <w:sz w:val="18"/>
          <w:szCs w:val="18"/>
        </w:rPr>
      </w:pPr>
      <w:r>
        <w:rPr>
          <w:sz w:val="18"/>
          <w:szCs w:val="18"/>
        </w:rPr>
        <w:t>от .12</w:t>
      </w:r>
      <w:r w:rsidRPr="00E32089">
        <w:rPr>
          <w:sz w:val="18"/>
          <w:szCs w:val="18"/>
        </w:rPr>
        <w:t>.2017г.</w:t>
      </w:r>
      <w:r>
        <w:rPr>
          <w:sz w:val="18"/>
          <w:szCs w:val="18"/>
        </w:rPr>
        <w:t>№</w:t>
      </w:r>
    </w:p>
    <w:p w:rsidR="00871AFD" w:rsidRDefault="00871AFD" w:rsidP="00865EBC">
      <w:pPr>
        <w:tabs>
          <w:tab w:val="left" w:pos="0"/>
        </w:tabs>
        <w:ind w:firstLine="4962"/>
        <w:rPr>
          <w:b/>
          <w:color w:val="FFFFFF"/>
        </w:rPr>
      </w:pPr>
    </w:p>
    <w:p w:rsidR="00871AFD" w:rsidRPr="00954496" w:rsidRDefault="00871AFD" w:rsidP="00FB3E3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496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871AFD" w:rsidRPr="00954496" w:rsidRDefault="00871AFD" w:rsidP="00FB3E3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71AFD" w:rsidRPr="00954496" w:rsidRDefault="00871AFD" w:rsidP="00FB3E35">
      <w:pPr>
        <w:pStyle w:val="ConsPlusNormal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54496">
        <w:rPr>
          <w:rFonts w:ascii="Times New Roman" w:hAnsi="Times New Roman"/>
          <w:sz w:val="28"/>
          <w:szCs w:val="28"/>
        </w:rPr>
        <w:t>Уличные фонари:</w:t>
      </w:r>
    </w:p>
    <w:p w:rsidR="00871AFD" w:rsidRPr="00954496" w:rsidRDefault="00871AFD" w:rsidP="00FB3E35">
      <w:pPr>
        <w:pStyle w:val="ConsPlusNormal"/>
        <w:ind w:firstLine="540"/>
        <w:jc w:val="both"/>
        <w:rPr>
          <w:rFonts w:ascii="Times New Roman" w:hAnsi="Times New Roman"/>
          <w:sz w:val="6"/>
          <w:szCs w:val="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7042"/>
      </w:tblGrid>
      <w:tr w:rsidR="00871AFD" w:rsidRPr="00954496" w:rsidTr="00D709E1">
        <w:tc>
          <w:tcPr>
            <w:tcW w:w="2528" w:type="dxa"/>
          </w:tcPr>
          <w:p w:rsidR="00871AFD" w:rsidRPr="00954496" w:rsidRDefault="00871AFD" w:rsidP="001C74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42" w:type="dxa"/>
          </w:tcPr>
          <w:p w:rsidR="00871AFD" w:rsidRPr="00954496" w:rsidRDefault="0086210B" w:rsidP="001C74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2257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AFD" w:rsidRPr="00954496" w:rsidRDefault="00871AFD" w:rsidP="00FB3E3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4496">
        <w:rPr>
          <w:rFonts w:ascii="Times New Roman" w:hAnsi="Times New Roman"/>
          <w:sz w:val="28"/>
          <w:szCs w:val="28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0A0" w:firstRow="1" w:lastRow="0" w:firstColumn="1" w:lastColumn="0" w:noHBand="0" w:noVBand="0"/>
      </w:tblPr>
      <w:tblGrid>
        <w:gridCol w:w="7178"/>
      </w:tblGrid>
      <w:tr w:rsidR="00871AFD" w:rsidRPr="00954496" w:rsidTr="001C7412">
        <w:trPr>
          <w:trHeight w:val="3534"/>
        </w:trPr>
        <w:tc>
          <w:tcPr>
            <w:tcW w:w="7178" w:type="dxa"/>
          </w:tcPr>
          <w:p w:rsidR="00871AFD" w:rsidRPr="00954496" w:rsidRDefault="00871AFD" w:rsidP="001C7412">
            <w:pPr>
              <w:spacing w:after="0" w:line="240" w:lineRule="auto"/>
              <w:rPr>
                <w:sz w:val="28"/>
                <w:szCs w:val="28"/>
              </w:rPr>
            </w:pPr>
            <w:r w:rsidRPr="00954496">
              <w:rPr>
                <w:rFonts w:ascii="Times New Roman" w:hAnsi="Times New Roman"/>
                <w:sz w:val="28"/>
                <w:szCs w:val="28"/>
              </w:rPr>
              <w:tab/>
            </w:r>
            <w:r w:rsidR="0086210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95725" cy="2238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AFD" w:rsidRPr="00954496" w:rsidRDefault="00871AFD" w:rsidP="00FB3E35">
      <w:pPr>
        <w:spacing w:after="0" w:line="240" w:lineRule="auto"/>
        <w:rPr>
          <w:sz w:val="28"/>
          <w:szCs w:val="28"/>
        </w:rPr>
      </w:pPr>
    </w:p>
    <w:p w:rsidR="00871AFD" w:rsidRPr="00954496" w:rsidRDefault="00871AFD" w:rsidP="00FB3E35">
      <w:pPr>
        <w:spacing w:after="0" w:line="240" w:lineRule="auto"/>
        <w:rPr>
          <w:sz w:val="28"/>
          <w:szCs w:val="28"/>
        </w:rPr>
      </w:pPr>
    </w:p>
    <w:p w:rsidR="00871AFD" w:rsidRPr="00954496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Pr="00954496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Pr="00954496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Pr="00954496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Pr="00954496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Default="00871AFD" w:rsidP="00D709E1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871AFD" w:rsidRPr="004F1BD3" w:rsidTr="001C7412">
        <w:tc>
          <w:tcPr>
            <w:tcW w:w="6062" w:type="dxa"/>
          </w:tcPr>
          <w:p w:rsidR="00871AFD" w:rsidRPr="00954496" w:rsidRDefault="00871AFD" w:rsidP="001C7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AFD" w:rsidRDefault="00871AFD" w:rsidP="00FB3E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AFD" w:rsidRDefault="00871AFD" w:rsidP="00FB3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Урна:</w:t>
      </w:r>
    </w:p>
    <w:p w:rsidR="00871AFD" w:rsidRPr="007D3CFA" w:rsidRDefault="00871AFD" w:rsidP="00023E23">
      <w:pPr>
        <w:shd w:val="clear" w:color="auto" w:fill="FFFFFF"/>
        <w:spacing w:after="0" w:line="240" w:lineRule="auto"/>
        <w:textAlignment w:val="center"/>
        <w:rPr>
          <w:rFonts w:ascii="OpenSans" w:hAnsi="OpenSans" w:cs="Arial"/>
          <w:color w:val="333333"/>
          <w:sz w:val="16"/>
          <w:szCs w:val="16"/>
        </w:rPr>
      </w:pPr>
    </w:p>
    <w:p w:rsidR="00871AFD" w:rsidRPr="007D3CFA" w:rsidRDefault="0086210B" w:rsidP="00023E23">
      <w:pPr>
        <w:shd w:val="clear" w:color="auto" w:fill="FFFFFF"/>
        <w:spacing w:after="0" w:line="240" w:lineRule="auto"/>
        <w:textAlignment w:val="center"/>
        <w:rPr>
          <w:rFonts w:ascii="OpenSans" w:hAnsi="OpenSans" w:cs="Arial"/>
          <w:color w:val="333333"/>
          <w:sz w:val="16"/>
          <w:szCs w:val="16"/>
        </w:rPr>
      </w:pPr>
      <w:r>
        <w:rPr>
          <w:rFonts w:ascii="OpenSans" w:hAnsi="OpenSans" w:cs="Arial"/>
          <w:noProof/>
          <w:color w:val="0670EB"/>
          <w:sz w:val="16"/>
          <w:szCs w:val="16"/>
          <w:lang w:eastAsia="ru-RU"/>
        </w:rPr>
        <w:drawing>
          <wp:inline distT="0" distB="0" distL="0" distR="0">
            <wp:extent cx="857250" cy="952500"/>
            <wp:effectExtent l="0" t="0" r="0" b="0"/>
            <wp:docPr id="3" name="Рисунок 2" descr="Уличные мусорные урны &quot;Эконом&quot; 25 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личные мусорные урны &quot;Эконом&quot; 25 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FD" w:rsidRPr="007D3CFA" w:rsidRDefault="002C0D7A" w:rsidP="00023E23">
      <w:pPr>
        <w:shd w:val="clear" w:color="auto" w:fill="FFFFFF"/>
        <w:spacing w:after="0" w:line="240" w:lineRule="auto"/>
        <w:textAlignment w:val="center"/>
        <w:rPr>
          <w:rFonts w:ascii="OpenSans" w:hAnsi="OpenSans" w:cs="Arial"/>
          <w:color w:val="333333"/>
          <w:sz w:val="16"/>
          <w:szCs w:val="16"/>
        </w:rPr>
      </w:pPr>
      <w:hyperlink r:id="rId12" w:tgtFrame="_blank" w:history="1">
        <w:r w:rsidR="00871AFD" w:rsidRPr="007D3CFA">
          <w:rPr>
            <w:rFonts w:ascii="OpenSans" w:hAnsi="OpenSans" w:cs="Arial"/>
            <w:color w:val="0670EB"/>
            <w:sz w:val="16"/>
          </w:rPr>
          <w:t>Уличные мусорные урны "Эконом" 25 л</w:t>
        </w:r>
      </w:hyperlink>
    </w:p>
    <w:p w:rsidR="00871AFD" w:rsidRPr="007D3CFA" w:rsidRDefault="00871AFD" w:rsidP="00023E23">
      <w:pPr>
        <w:shd w:val="clear" w:color="auto" w:fill="FFFFFF"/>
        <w:spacing w:after="0" w:line="240" w:lineRule="auto"/>
        <w:textAlignment w:val="center"/>
        <w:rPr>
          <w:rFonts w:ascii="OpenSans" w:hAnsi="OpenSans" w:cs="Arial"/>
          <w:color w:val="333333"/>
          <w:sz w:val="16"/>
          <w:szCs w:val="16"/>
        </w:rPr>
      </w:pPr>
      <w:r w:rsidRPr="007D3CFA">
        <w:rPr>
          <w:rFonts w:ascii="OpenSans" w:hAnsi="OpenSans" w:cs="Arial"/>
          <w:color w:val="333333"/>
          <w:sz w:val="16"/>
          <w:szCs w:val="16"/>
        </w:rPr>
        <w:t>В наличии</w:t>
      </w:r>
    </w:p>
    <w:p w:rsidR="00871AFD" w:rsidRPr="007D3CFA" w:rsidRDefault="00871AFD" w:rsidP="00023E23">
      <w:pPr>
        <w:shd w:val="clear" w:color="auto" w:fill="FFFFFF"/>
        <w:spacing w:after="0" w:line="240" w:lineRule="auto"/>
        <w:textAlignment w:val="center"/>
        <w:rPr>
          <w:rFonts w:ascii="OpenSans" w:hAnsi="OpenSans" w:cs="Arial"/>
          <w:color w:val="333333"/>
          <w:sz w:val="16"/>
          <w:szCs w:val="16"/>
        </w:rPr>
      </w:pPr>
      <w:r w:rsidRPr="007D3CFA">
        <w:rPr>
          <w:rFonts w:ascii="OpenSans" w:hAnsi="OpenSans" w:cs="Arial"/>
          <w:color w:val="333333"/>
          <w:sz w:val="16"/>
          <w:szCs w:val="16"/>
        </w:rPr>
        <w:t>Скидка: 5%</w:t>
      </w:r>
    </w:p>
    <w:p w:rsidR="00871AFD" w:rsidRPr="007D3CFA" w:rsidRDefault="00871AFD" w:rsidP="00023E23">
      <w:pPr>
        <w:shd w:val="clear" w:color="auto" w:fill="FFFFFF"/>
        <w:spacing w:after="0" w:line="240" w:lineRule="auto"/>
        <w:textAlignment w:val="center"/>
        <w:rPr>
          <w:rFonts w:ascii="OpenSans" w:hAnsi="OpenSans" w:cs="Arial"/>
          <w:color w:val="333333"/>
          <w:sz w:val="16"/>
          <w:szCs w:val="16"/>
        </w:rPr>
      </w:pPr>
      <w:r w:rsidRPr="007D3CFA">
        <w:rPr>
          <w:rFonts w:ascii="OpenSans" w:hAnsi="OpenSans" w:cs="Arial"/>
          <w:color w:val="333333"/>
          <w:sz w:val="16"/>
          <w:szCs w:val="16"/>
        </w:rPr>
        <w:t>Цена: </w:t>
      </w:r>
      <w:r w:rsidRPr="007D3CFA">
        <w:rPr>
          <w:rFonts w:ascii="OpenSans" w:hAnsi="OpenSans" w:cs="Arial"/>
          <w:color w:val="333333"/>
          <w:sz w:val="16"/>
        </w:rPr>
        <w:t>950 руб.</w:t>
      </w:r>
    </w:p>
    <w:p w:rsidR="00871AFD" w:rsidRPr="007D3CFA" w:rsidRDefault="00871AFD" w:rsidP="00023E23">
      <w:pPr>
        <w:shd w:val="clear" w:color="auto" w:fill="FFFFFF"/>
        <w:spacing w:after="0" w:line="240" w:lineRule="auto"/>
        <w:textAlignment w:val="center"/>
        <w:rPr>
          <w:rFonts w:ascii="OpenSans" w:hAnsi="OpenSans" w:cs="Arial"/>
          <w:color w:val="333333"/>
          <w:sz w:val="16"/>
          <w:szCs w:val="16"/>
        </w:rPr>
      </w:pPr>
      <w:r w:rsidRPr="007D3CFA">
        <w:rPr>
          <w:rFonts w:ascii="OpenSans" w:hAnsi="OpenSans" w:cs="Arial"/>
          <w:color w:val="333333"/>
          <w:sz w:val="16"/>
          <w:szCs w:val="16"/>
        </w:rPr>
        <w:t>Количество шт.</w:t>
      </w:r>
    </w:p>
    <w:p w:rsidR="00871AFD" w:rsidRDefault="00871AFD" w:rsidP="00FB3E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AFD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Default="00871AFD" w:rsidP="00FB3E35">
      <w:pPr>
        <w:spacing w:after="0" w:line="240" w:lineRule="auto"/>
        <w:ind w:firstLine="708"/>
        <w:rPr>
          <w:sz w:val="28"/>
          <w:szCs w:val="28"/>
        </w:rPr>
      </w:pPr>
    </w:p>
    <w:p w:rsidR="00871AFD" w:rsidRDefault="00871AFD" w:rsidP="00865EBC">
      <w:pPr>
        <w:tabs>
          <w:tab w:val="left" w:pos="0"/>
        </w:tabs>
        <w:ind w:firstLine="4962"/>
        <w:rPr>
          <w:b/>
          <w:color w:val="FFFFFF"/>
        </w:rPr>
      </w:pPr>
    </w:p>
    <w:p w:rsidR="00871AFD" w:rsidRDefault="00871AFD" w:rsidP="00865EBC">
      <w:pPr>
        <w:tabs>
          <w:tab w:val="left" w:pos="0"/>
        </w:tabs>
        <w:ind w:firstLine="4962"/>
        <w:rPr>
          <w:b/>
          <w:color w:val="FFFFFF"/>
        </w:rPr>
      </w:pPr>
    </w:p>
    <w:p w:rsidR="00871AFD" w:rsidRDefault="00871AFD" w:rsidP="003F38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71AFD" w:rsidSect="00313C55">
          <w:pgSz w:w="16838" w:h="11906" w:orient="landscape" w:code="9"/>
          <w:pgMar w:top="568" w:right="567" w:bottom="284" w:left="567" w:header="720" w:footer="720" w:gutter="0"/>
          <w:cols w:space="708"/>
          <w:docGrid w:linePitch="360"/>
        </w:sectPr>
      </w:pPr>
    </w:p>
    <w:p w:rsidR="00871AFD" w:rsidRPr="00E32089" w:rsidRDefault="00871AFD" w:rsidP="003F3880">
      <w:pPr>
        <w:pStyle w:val="af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:rsidR="00871AFD" w:rsidRPr="00E32089" w:rsidRDefault="00871AFD" w:rsidP="003F3880">
      <w:pPr>
        <w:pStyle w:val="af0"/>
        <w:jc w:val="right"/>
        <w:rPr>
          <w:sz w:val="18"/>
          <w:szCs w:val="18"/>
        </w:rPr>
      </w:pPr>
      <w:r w:rsidRPr="00E32089">
        <w:rPr>
          <w:sz w:val="18"/>
          <w:szCs w:val="18"/>
        </w:rPr>
        <w:t>к муниципальной программе</w:t>
      </w:r>
      <w:r w:rsidRPr="001943E8">
        <w:rPr>
          <w:sz w:val="18"/>
          <w:szCs w:val="18"/>
        </w:rPr>
        <w:t xml:space="preserve"> </w:t>
      </w:r>
      <w:r w:rsidRPr="00E32089">
        <w:rPr>
          <w:sz w:val="18"/>
          <w:szCs w:val="18"/>
        </w:rPr>
        <w:t>Сосновского</w:t>
      </w:r>
      <w:r w:rsidRPr="001943E8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 образования</w:t>
      </w:r>
    </w:p>
    <w:p w:rsidR="00871AFD" w:rsidRPr="00E32089" w:rsidRDefault="00871AFD" w:rsidP="003F3880">
      <w:pPr>
        <w:pStyle w:val="af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32089">
        <w:rPr>
          <w:sz w:val="18"/>
          <w:szCs w:val="18"/>
        </w:rPr>
        <w:t>«Формирование современнойй городской среды</w:t>
      </w:r>
      <w:r>
        <w:rPr>
          <w:sz w:val="18"/>
          <w:szCs w:val="18"/>
        </w:rPr>
        <w:t>» на 2018-2022 годы</w:t>
      </w:r>
      <w:r w:rsidRPr="00E32089">
        <w:rPr>
          <w:sz w:val="18"/>
          <w:szCs w:val="18"/>
        </w:rPr>
        <w:t xml:space="preserve">  </w:t>
      </w:r>
    </w:p>
    <w:p w:rsidR="00871AFD" w:rsidRPr="00E32089" w:rsidRDefault="00871AFD" w:rsidP="003F3880">
      <w:pPr>
        <w:pStyle w:val="af0"/>
        <w:jc w:val="right"/>
        <w:rPr>
          <w:sz w:val="18"/>
          <w:szCs w:val="18"/>
        </w:rPr>
      </w:pPr>
      <w:r>
        <w:rPr>
          <w:sz w:val="18"/>
          <w:szCs w:val="18"/>
        </w:rPr>
        <w:t>от .12</w:t>
      </w:r>
      <w:r w:rsidRPr="00E32089">
        <w:rPr>
          <w:sz w:val="18"/>
          <w:szCs w:val="18"/>
        </w:rPr>
        <w:t>.2017г.</w:t>
      </w:r>
      <w:r>
        <w:rPr>
          <w:sz w:val="18"/>
          <w:szCs w:val="18"/>
        </w:rPr>
        <w:t>№</w:t>
      </w:r>
    </w:p>
    <w:p w:rsidR="00871AFD" w:rsidRDefault="00871AFD" w:rsidP="008E145B">
      <w:pPr>
        <w:spacing w:after="0" w:line="240" w:lineRule="auto"/>
        <w:ind w:firstLine="6379"/>
        <w:jc w:val="right"/>
        <w:rPr>
          <w:rFonts w:ascii="Times New Roman" w:hAnsi="Times New Roman"/>
          <w:sz w:val="28"/>
          <w:szCs w:val="28"/>
        </w:rPr>
      </w:pPr>
    </w:p>
    <w:p w:rsidR="00871AFD" w:rsidRPr="00D12D2D" w:rsidRDefault="00871AFD" w:rsidP="008E1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AFD" w:rsidRPr="003D2DA4" w:rsidRDefault="00871AFD" w:rsidP="008E1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DA4">
        <w:rPr>
          <w:rFonts w:ascii="Times New Roman" w:hAnsi="Times New Roman"/>
          <w:b/>
          <w:sz w:val="28"/>
          <w:szCs w:val="28"/>
        </w:rPr>
        <w:t>Порядок</w:t>
      </w:r>
    </w:p>
    <w:p w:rsidR="00871AFD" w:rsidRPr="003D2DA4" w:rsidRDefault="00871AFD" w:rsidP="008E1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DA4">
        <w:rPr>
          <w:rFonts w:ascii="Times New Roman" w:hAnsi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  территорий общего пользования </w:t>
      </w:r>
      <w:r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  <w:r w:rsidRPr="003D2DA4">
        <w:rPr>
          <w:rFonts w:ascii="Times New Roman" w:hAnsi="Times New Roman"/>
          <w:b/>
          <w:sz w:val="28"/>
          <w:szCs w:val="28"/>
        </w:rPr>
        <w:t xml:space="preserve"> </w:t>
      </w:r>
    </w:p>
    <w:p w:rsidR="00871AFD" w:rsidRPr="00D12D2D" w:rsidRDefault="00871AFD" w:rsidP="008E14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1AFD" w:rsidRPr="00DF1E7F" w:rsidRDefault="00871AFD" w:rsidP="008E145B">
      <w:pPr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1E7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1AFD" w:rsidRDefault="00871AFD" w:rsidP="008E14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2D2D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многоквартирных домов и территорий общего пользования </w:t>
      </w:r>
      <w:r>
        <w:rPr>
          <w:rFonts w:ascii="Times New Roman" w:hAnsi="Times New Roman"/>
          <w:sz w:val="28"/>
          <w:szCs w:val="28"/>
        </w:rPr>
        <w:t xml:space="preserve">Сосновского муниципального образования в рамках реализации </w:t>
      </w:r>
      <w:r w:rsidRPr="00D12D2D">
        <w:rPr>
          <w:rFonts w:ascii="Times New Roman" w:hAnsi="Times New Roman"/>
          <w:sz w:val="28"/>
          <w:szCs w:val="28"/>
        </w:rPr>
        <w:t xml:space="preserve">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Сосновского муниципального образования» на 2018-2022</w:t>
      </w:r>
      <w:r w:rsidRPr="00D12D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D12D2D">
        <w:rPr>
          <w:rFonts w:ascii="Times New Roman" w:hAnsi="Times New Roman"/>
          <w:sz w:val="28"/>
          <w:szCs w:val="28"/>
        </w:rPr>
        <w:t xml:space="preserve"> </w:t>
      </w:r>
      <w:r w:rsidRPr="00D12D2D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871AFD" w:rsidRDefault="00871AFD" w:rsidP="008E1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D2D">
        <w:rPr>
          <w:rFonts w:ascii="Times New Roman" w:hAnsi="Times New Roman"/>
          <w:sz w:val="28"/>
          <w:szCs w:val="28"/>
        </w:rPr>
        <w:t>1.2. Под дизайн-проектами понимается графический и текстовый материал, включающий в себя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871AFD" w:rsidRDefault="00871AFD" w:rsidP="008E145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12D2D">
        <w:rPr>
          <w:rFonts w:ascii="Times New Roman" w:hAnsi="Times New Roman"/>
          <w:iCs/>
          <w:sz w:val="28"/>
          <w:szCs w:val="28"/>
        </w:rPr>
        <w:t>Содержание дизайн-проектов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871AFD" w:rsidRPr="00D12D2D" w:rsidRDefault="00871AFD" w:rsidP="008E145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12D2D">
        <w:rPr>
          <w:rFonts w:ascii="Times New Roman" w:hAnsi="Times New Roman"/>
          <w:iCs/>
          <w:sz w:val="28"/>
          <w:szCs w:val="28"/>
        </w:rPr>
        <w:t>1.</w:t>
      </w:r>
      <w:r w:rsidRPr="00D12D2D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871AFD" w:rsidRDefault="00871AFD" w:rsidP="008E1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AFD" w:rsidRPr="00DF1E7F" w:rsidRDefault="00871AFD" w:rsidP="008E1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E7F">
        <w:rPr>
          <w:rFonts w:ascii="Times New Roman" w:hAnsi="Times New Roman"/>
          <w:b/>
          <w:sz w:val="28"/>
          <w:szCs w:val="28"/>
        </w:rPr>
        <w:t>2. Разработка дизайн-проектов</w:t>
      </w:r>
    </w:p>
    <w:p w:rsidR="00871AFD" w:rsidRPr="00D12D2D" w:rsidRDefault="00871AFD" w:rsidP="008E145B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D2D">
        <w:rPr>
          <w:rFonts w:ascii="Times New Roman" w:hAnsi="Times New Roman"/>
          <w:sz w:val="28"/>
          <w:szCs w:val="28"/>
        </w:rPr>
        <w:tab/>
        <w:t xml:space="preserve">2.1. Разработка дизайн-проектов в отношении дворовых территорий многоквартирных домов и территорий общего пользования </w:t>
      </w:r>
      <w:r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  <w:r w:rsidRPr="00D12D2D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 w:rsidRPr="00D12D2D">
        <w:rPr>
          <w:rFonts w:ascii="Times New Roman" w:hAnsi="Times New Roman"/>
          <w:bCs/>
          <w:sz w:val="28"/>
          <w:szCs w:val="28"/>
        </w:rPr>
        <w:t>Правилами благоустройства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D12D2D">
        <w:rPr>
          <w:rFonts w:ascii="Times New Roman" w:hAnsi="Times New Roman"/>
          <w:bCs/>
          <w:sz w:val="28"/>
          <w:szCs w:val="28"/>
        </w:rPr>
        <w:t xml:space="preserve"> требованиями Градостроительного кодекса Российской Федерации</w:t>
      </w:r>
      <w:r w:rsidRPr="00D12D2D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871AFD" w:rsidRPr="00D12D2D" w:rsidRDefault="00871AFD" w:rsidP="008E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D2D">
        <w:rPr>
          <w:rFonts w:ascii="Times New Roman" w:hAnsi="Times New Roman"/>
          <w:sz w:val="28"/>
          <w:szCs w:val="28"/>
        </w:rPr>
        <w:tab/>
        <w:t>2.2. Разработка дизайн-проектов в отношении дворовых территорий многоквартирных домов и территорий общего пол</w:t>
      </w:r>
      <w:r>
        <w:rPr>
          <w:rFonts w:ascii="Times New Roman" w:hAnsi="Times New Roman"/>
          <w:sz w:val="28"/>
          <w:szCs w:val="28"/>
        </w:rPr>
        <w:t>ьзования Сосновского муниципального образования</w:t>
      </w:r>
      <w:r w:rsidRPr="00D12D2D">
        <w:rPr>
          <w:rFonts w:ascii="Times New Roman" w:hAnsi="Times New Roman"/>
          <w:sz w:val="28"/>
          <w:szCs w:val="28"/>
        </w:rPr>
        <w:t xml:space="preserve"> осуществляется в течение пяти дней со дня утверждения общественной комиссии для организации обще</w:t>
      </w:r>
      <w:r>
        <w:rPr>
          <w:rFonts w:ascii="Times New Roman" w:hAnsi="Times New Roman"/>
          <w:sz w:val="28"/>
          <w:szCs w:val="28"/>
        </w:rPr>
        <w:t xml:space="preserve">ственного обсуждения проекта </w:t>
      </w:r>
      <w:r w:rsidRPr="00D12D2D">
        <w:rPr>
          <w:rFonts w:ascii="Times New Roman" w:hAnsi="Times New Roman"/>
          <w:sz w:val="28"/>
          <w:szCs w:val="28"/>
        </w:rPr>
        <w:t xml:space="preserve">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образования» на 2018-2022</w:t>
      </w:r>
      <w:r w:rsidRPr="00D12D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D12D2D">
        <w:rPr>
          <w:rFonts w:ascii="Times New Roman" w:hAnsi="Times New Roman"/>
          <w:sz w:val="28"/>
          <w:szCs w:val="28"/>
        </w:rPr>
        <w:t>), проведения  оценки предложений заинтересованных лиц, а также для осуществл</w:t>
      </w:r>
      <w:r>
        <w:rPr>
          <w:rFonts w:ascii="Times New Roman" w:hAnsi="Times New Roman"/>
          <w:sz w:val="28"/>
          <w:szCs w:val="28"/>
        </w:rPr>
        <w:t xml:space="preserve">ения контроля за реализацией </w:t>
      </w:r>
      <w:r w:rsidRPr="00D12D2D">
        <w:rPr>
          <w:rFonts w:ascii="Times New Roman" w:hAnsi="Times New Roman"/>
          <w:sz w:val="28"/>
          <w:szCs w:val="28"/>
        </w:rPr>
        <w:t xml:space="preserve">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Сосновского муниципального образования» на 2018-2022</w:t>
      </w:r>
      <w:r w:rsidRPr="00D12D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</w:t>
      </w:r>
      <w:r w:rsidRPr="00D12D2D">
        <w:rPr>
          <w:rFonts w:ascii="Times New Roman" w:hAnsi="Times New Roman"/>
          <w:sz w:val="28"/>
          <w:szCs w:val="28"/>
        </w:rPr>
        <w:t xml:space="preserve">  протокола оценки (ранжирования) заявок заинтересованных лиц на включение в адресный перечень</w:t>
      </w:r>
      <w:r w:rsidRPr="00D12D2D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D12D2D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</w:t>
      </w:r>
      <w:r w:rsidRPr="00D12D2D">
        <w:rPr>
          <w:rFonts w:ascii="Times New Roman" w:hAnsi="Times New Roman"/>
          <w:sz w:val="28"/>
          <w:szCs w:val="28"/>
        </w:rPr>
        <w:lastRenderedPageBreak/>
        <w:t xml:space="preserve">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  <w:r w:rsidRPr="00D12D2D">
        <w:rPr>
          <w:rFonts w:ascii="Times New Roman" w:hAnsi="Times New Roman"/>
          <w:sz w:val="28"/>
          <w:szCs w:val="28"/>
        </w:rPr>
        <w:t>.</w:t>
      </w:r>
    </w:p>
    <w:p w:rsidR="00871AFD" w:rsidRPr="005869DF" w:rsidRDefault="00871AFD" w:rsidP="008E145B">
      <w:pPr>
        <w:pStyle w:val="af9"/>
        <w:shd w:val="clear" w:color="auto" w:fill="FFFFFF"/>
        <w:spacing w:before="0" w:beforeAutospacing="0" w:after="0" w:afterAutospacing="0"/>
        <w:ind w:firstLine="504"/>
        <w:jc w:val="both"/>
        <w:rPr>
          <w:color w:val="FF0000"/>
          <w:sz w:val="28"/>
          <w:szCs w:val="28"/>
        </w:rPr>
      </w:pPr>
      <w:r w:rsidRPr="00D12D2D">
        <w:rPr>
          <w:sz w:val="28"/>
          <w:szCs w:val="28"/>
        </w:rPr>
        <w:tab/>
        <w:t xml:space="preserve">2.3. Разработка дизайн-проектов благоустройства дворовых территорий многоквартирных </w:t>
      </w:r>
      <w:r w:rsidRPr="00DF1E7F">
        <w:rPr>
          <w:sz w:val="28"/>
          <w:szCs w:val="28"/>
        </w:rPr>
        <w:t>домов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871AFD" w:rsidRPr="005869DF" w:rsidRDefault="00871AFD" w:rsidP="008E145B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69DF">
        <w:rPr>
          <w:rFonts w:ascii="Times New Roman" w:hAnsi="Times New Roman"/>
          <w:color w:val="FF0000"/>
          <w:sz w:val="28"/>
          <w:szCs w:val="28"/>
        </w:rPr>
        <w:tab/>
      </w:r>
    </w:p>
    <w:p w:rsidR="00871AFD" w:rsidRPr="005869DF" w:rsidRDefault="00871AFD" w:rsidP="008E145B">
      <w:pPr>
        <w:pStyle w:val="af0"/>
        <w:jc w:val="center"/>
      </w:pPr>
      <w:r w:rsidRPr="005869DF">
        <w:t>3. Обсуждение, согласование и утверждение дизайн-проектов</w:t>
      </w:r>
    </w:p>
    <w:p w:rsidR="00871AFD" w:rsidRPr="005869DF" w:rsidRDefault="00871AFD" w:rsidP="008E145B">
      <w:pPr>
        <w:pStyle w:val="af0"/>
        <w:jc w:val="both"/>
      </w:pPr>
      <w:r w:rsidRPr="005869DF">
        <w:tab/>
        <w:t xml:space="preserve">3.1. В целях обсуждения и утверждения дизайн-проектов благоустройства дворовых территорий многоквартирных домов, специалист администрации сельского поселения Сосновского муниципального образования уведомляет уполномоченное лицо, который вправе действовать в интересах всех собственников помещений в многоквартирных домах, придомовая территория которых включена в адресный перечень дворовых территорий проекта программы, о готовности дизайн-проектов в течение 1 рабочего дня со дня изготовления дизайн-проектов. </w:t>
      </w:r>
    </w:p>
    <w:p w:rsidR="00871AFD" w:rsidRPr="005869DF" w:rsidRDefault="00871AFD" w:rsidP="008E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DF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дизайн-проектов благоустройства дворовых территорий многоквартирных домов, для дальнейшего их утверждения в срок, не превышающий 3 рабочих дней.</w:t>
      </w:r>
    </w:p>
    <w:p w:rsidR="00871AFD" w:rsidRPr="005869DF" w:rsidRDefault="00871AFD" w:rsidP="008E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DF">
        <w:rPr>
          <w:rFonts w:ascii="Times New Roman" w:hAnsi="Times New Roman"/>
          <w:sz w:val="28"/>
          <w:szCs w:val="28"/>
        </w:rPr>
        <w:tab/>
        <w:t>3.3. Утверждение дизайн-проектов благоустройства дворовых территорий многоквартирных домов осуществляется главой администрации, специалистами  архитектуры и благоустройства в течение двух рабочих дней со дня согласования дизайн-проектов дворовых территорий многоквартирных домов уполномоченными лицами.</w:t>
      </w:r>
    </w:p>
    <w:p w:rsidR="00871AFD" w:rsidRPr="005869DF" w:rsidRDefault="00871AFD" w:rsidP="008E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DF">
        <w:rPr>
          <w:rFonts w:ascii="Times New Roman" w:hAnsi="Times New Roman"/>
          <w:sz w:val="28"/>
          <w:szCs w:val="28"/>
        </w:rPr>
        <w:tab/>
        <w:t>3.4. Обсуждение, согласование и утверждение дизайн-проектов благоустройства территорий общего пользования, включенных в проект программы осуществляется с участием главы администрации Сосновского муниципального образования, специалистов архитектуры и благоустройства,  а также с участием других профильных специалистов.</w:t>
      </w:r>
    </w:p>
    <w:p w:rsidR="00871AFD" w:rsidRPr="005869DF" w:rsidRDefault="00871AFD" w:rsidP="008E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DF">
        <w:rPr>
          <w:rFonts w:ascii="Times New Roman" w:hAnsi="Times New Roman"/>
          <w:sz w:val="28"/>
          <w:szCs w:val="28"/>
        </w:rPr>
        <w:tab/>
        <w:t xml:space="preserve">3.5. Дизайн-проекты на благоустройство дворовых территорий многоквартирных домов и территорий общего пользования утверждаются в трех экземплярах, в том числе один экземпляр хранится у уполномоченного лица. </w:t>
      </w:r>
    </w:p>
    <w:p w:rsidR="00871AFD" w:rsidRPr="005869DF" w:rsidRDefault="00871AFD" w:rsidP="008E1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9DF">
        <w:rPr>
          <w:rFonts w:ascii="Times New Roman" w:hAnsi="Times New Roman"/>
          <w:sz w:val="28"/>
          <w:szCs w:val="28"/>
        </w:rPr>
        <w:tab/>
      </w:r>
    </w:p>
    <w:p w:rsidR="00871AFD" w:rsidRPr="005F07F3" w:rsidRDefault="00871AFD" w:rsidP="008E145B">
      <w:pPr>
        <w:pStyle w:val="af0"/>
        <w:jc w:val="center"/>
        <w:rPr>
          <w:color w:val="FF0000"/>
        </w:rPr>
      </w:pPr>
    </w:p>
    <w:p w:rsidR="00871AFD" w:rsidRPr="005F07F3" w:rsidRDefault="00871AFD" w:rsidP="008E145B">
      <w:pPr>
        <w:pStyle w:val="af0"/>
        <w:jc w:val="center"/>
        <w:rPr>
          <w:color w:val="FF0000"/>
        </w:rPr>
      </w:pPr>
    </w:p>
    <w:p w:rsidR="00871AFD" w:rsidRPr="00000075" w:rsidRDefault="00871AFD" w:rsidP="00313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0075">
        <w:rPr>
          <w:rFonts w:ascii="Times New Roman" w:hAnsi="Times New Roman"/>
          <w:sz w:val="28"/>
          <w:szCs w:val="28"/>
        </w:rPr>
        <w:t xml:space="preserve"> Глава Сосновского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00075">
        <w:rPr>
          <w:rFonts w:ascii="Times New Roman" w:hAnsi="Times New Roman"/>
          <w:sz w:val="28"/>
          <w:szCs w:val="28"/>
        </w:rPr>
        <w:t xml:space="preserve">В.С. Мелентьев                                                                       </w:t>
      </w:r>
    </w:p>
    <w:p w:rsidR="00871AFD" w:rsidRPr="005F07F3" w:rsidRDefault="00871AFD" w:rsidP="008E145B">
      <w:pPr>
        <w:pStyle w:val="af0"/>
        <w:jc w:val="center"/>
        <w:rPr>
          <w:color w:val="FF0000"/>
        </w:rPr>
      </w:pPr>
    </w:p>
    <w:p w:rsidR="00871AFD" w:rsidRPr="005F07F3" w:rsidRDefault="00871AFD" w:rsidP="008E145B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71AFD" w:rsidRPr="005F07F3" w:rsidRDefault="00871AFD" w:rsidP="008E145B">
      <w:pPr>
        <w:spacing w:after="0" w:line="240" w:lineRule="auto"/>
        <w:ind w:firstLine="637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71AFD" w:rsidRPr="005F07F3" w:rsidRDefault="00871AFD" w:rsidP="008E145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71AFD" w:rsidRPr="005F07F3" w:rsidRDefault="00871AFD" w:rsidP="008E145B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871AFD" w:rsidRDefault="00871AFD" w:rsidP="008E145B">
      <w:pPr>
        <w:spacing w:after="0" w:line="240" w:lineRule="auto"/>
        <w:ind w:firstLine="708"/>
        <w:rPr>
          <w:color w:val="FF0000"/>
          <w:sz w:val="28"/>
          <w:szCs w:val="28"/>
        </w:rPr>
        <w:sectPr w:rsidR="00871AFD" w:rsidSect="00DF1E7F">
          <w:pgSz w:w="11906" w:h="16838" w:code="9"/>
          <w:pgMar w:top="567" w:right="567" w:bottom="567" w:left="567" w:header="720" w:footer="720" w:gutter="0"/>
          <w:cols w:space="708"/>
          <w:docGrid w:linePitch="360"/>
        </w:sectPr>
      </w:pPr>
    </w:p>
    <w:p w:rsidR="00871AFD" w:rsidRPr="005F07F3" w:rsidRDefault="00871AFD" w:rsidP="008E145B">
      <w:pPr>
        <w:spacing w:after="0" w:line="240" w:lineRule="auto"/>
        <w:ind w:firstLine="708"/>
        <w:rPr>
          <w:color w:val="FF0000"/>
          <w:sz w:val="28"/>
          <w:szCs w:val="28"/>
        </w:rPr>
      </w:pPr>
    </w:p>
    <w:p w:rsidR="00871AFD" w:rsidRDefault="00871AFD" w:rsidP="00865EBC">
      <w:pPr>
        <w:tabs>
          <w:tab w:val="left" w:pos="0"/>
        </w:tabs>
        <w:ind w:firstLine="4962"/>
        <w:rPr>
          <w:b/>
          <w:color w:val="FFFFFF"/>
        </w:rPr>
      </w:pPr>
    </w:p>
    <w:sectPr w:rsidR="00871AFD" w:rsidSect="008E145B">
      <w:pgSz w:w="16838" w:h="11906" w:orient="landscape" w:code="9"/>
      <w:pgMar w:top="568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7A" w:rsidRDefault="002C0D7A" w:rsidP="00FE7359">
      <w:pPr>
        <w:spacing w:after="0" w:line="240" w:lineRule="auto"/>
      </w:pPr>
      <w:r>
        <w:separator/>
      </w:r>
    </w:p>
  </w:endnote>
  <w:endnote w:type="continuationSeparator" w:id="0">
    <w:p w:rsidR="002C0D7A" w:rsidRDefault="002C0D7A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7A" w:rsidRDefault="002C0D7A" w:rsidP="00FE7359">
      <w:pPr>
        <w:spacing w:after="0" w:line="240" w:lineRule="auto"/>
      </w:pPr>
      <w:r>
        <w:separator/>
      </w:r>
    </w:p>
  </w:footnote>
  <w:footnote w:type="continuationSeparator" w:id="0">
    <w:p w:rsidR="002C0D7A" w:rsidRDefault="002C0D7A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07E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E527F"/>
    <w:multiLevelType w:val="hybridMultilevel"/>
    <w:tmpl w:val="5BC027E6"/>
    <w:lvl w:ilvl="0" w:tplc="DD6C2B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167460F"/>
    <w:multiLevelType w:val="hybridMultilevel"/>
    <w:tmpl w:val="76CA991A"/>
    <w:lvl w:ilvl="0" w:tplc="402A1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6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D7C4529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0235D9E"/>
    <w:multiLevelType w:val="hybridMultilevel"/>
    <w:tmpl w:val="CB5ACA46"/>
    <w:lvl w:ilvl="0" w:tplc="855A5F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5071F0"/>
    <w:multiLevelType w:val="hybridMultilevel"/>
    <w:tmpl w:val="6ED0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1E5400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17" w15:restartNumberingAfterBreak="0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0FE3653"/>
    <w:multiLevelType w:val="hybridMultilevel"/>
    <w:tmpl w:val="68A02A26"/>
    <w:lvl w:ilvl="0" w:tplc="77C061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45F589F"/>
    <w:multiLevelType w:val="hybridMultilevel"/>
    <w:tmpl w:val="3EA232B0"/>
    <w:lvl w:ilvl="0" w:tplc="A7B09B52">
      <w:start w:val="25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5"/>
  </w:num>
  <w:num w:numId="5">
    <w:abstractNumId w:val="1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22"/>
  </w:num>
  <w:num w:numId="11">
    <w:abstractNumId w:val="23"/>
  </w:num>
  <w:num w:numId="12">
    <w:abstractNumId w:val="6"/>
  </w:num>
  <w:num w:numId="13">
    <w:abstractNumId w:val="16"/>
  </w:num>
  <w:num w:numId="14">
    <w:abstractNumId w:val="14"/>
  </w:num>
  <w:num w:numId="15">
    <w:abstractNumId w:val="7"/>
  </w:num>
  <w:num w:numId="16">
    <w:abstractNumId w:val="11"/>
  </w:num>
  <w:num w:numId="17">
    <w:abstractNumId w:val="12"/>
  </w:num>
  <w:num w:numId="18">
    <w:abstractNumId w:val="20"/>
  </w:num>
  <w:num w:numId="19">
    <w:abstractNumId w:val="0"/>
  </w:num>
  <w:num w:numId="20">
    <w:abstractNumId w:val="5"/>
  </w:num>
  <w:num w:numId="21">
    <w:abstractNumId w:val="18"/>
  </w:num>
  <w:num w:numId="22">
    <w:abstractNumId w:val="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F"/>
    <w:rsid w:val="00000075"/>
    <w:rsid w:val="00001165"/>
    <w:rsid w:val="00002239"/>
    <w:rsid w:val="000052D6"/>
    <w:rsid w:val="000078D4"/>
    <w:rsid w:val="00010506"/>
    <w:rsid w:val="00023E23"/>
    <w:rsid w:val="0002659F"/>
    <w:rsid w:val="000309D4"/>
    <w:rsid w:val="00034C65"/>
    <w:rsid w:val="000369AC"/>
    <w:rsid w:val="00037222"/>
    <w:rsid w:val="00042026"/>
    <w:rsid w:val="00050012"/>
    <w:rsid w:val="00050D6A"/>
    <w:rsid w:val="0005145F"/>
    <w:rsid w:val="000553F8"/>
    <w:rsid w:val="00072D84"/>
    <w:rsid w:val="00072E3D"/>
    <w:rsid w:val="000730D6"/>
    <w:rsid w:val="00074F3D"/>
    <w:rsid w:val="00075113"/>
    <w:rsid w:val="00083A3B"/>
    <w:rsid w:val="00091723"/>
    <w:rsid w:val="00091D19"/>
    <w:rsid w:val="00094128"/>
    <w:rsid w:val="000944A6"/>
    <w:rsid w:val="000A0FB7"/>
    <w:rsid w:val="000A4480"/>
    <w:rsid w:val="000A4DB1"/>
    <w:rsid w:val="000A556E"/>
    <w:rsid w:val="000A5841"/>
    <w:rsid w:val="000A74E8"/>
    <w:rsid w:val="000A758B"/>
    <w:rsid w:val="000B1733"/>
    <w:rsid w:val="000B6619"/>
    <w:rsid w:val="000C472D"/>
    <w:rsid w:val="001123DB"/>
    <w:rsid w:val="00112CE0"/>
    <w:rsid w:val="00115F91"/>
    <w:rsid w:val="00123068"/>
    <w:rsid w:val="0013118D"/>
    <w:rsid w:val="00135A17"/>
    <w:rsid w:val="00135F7B"/>
    <w:rsid w:val="0014269E"/>
    <w:rsid w:val="0014590C"/>
    <w:rsid w:val="001510B6"/>
    <w:rsid w:val="00151CD8"/>
    <w:rsid w:val="0015354A"/>
    <w:rsid w:val="001538E3"/>
    <w:rsid w:val="001646B5"/>
    <w:rsid w:val="00172E10"/>
    <w:rsid w:val="00175E7B"/>
    <w:rsid w:val="00176201"/>
    <w:rsid w:val="0017784D"/>
    <w:rsid w:val="00182BFC"/>
    <w:rsid w:val="00182EE7"/>
    <w:rsid w:val="00183B67"/>
    <w:rsid w:val="00187F58"/>
    <w:rsid w:val="00191BB8"/>
    <w:rsid w:val="001943E8"/>
    <w:rsid w:val="001962F9"/>
    <w:rsid w:val="001A6602"/>
    <w:rsid w:val="001B0361"/>
    <w:rsid w:val="001B73C9"/>
    <w:rsid w:val="001C2924"/>
    <w:rsid w:val="001C2B28"/>
    <w:rsid w:val="001C52FA"/>
    <w:rsid w:val="001C5A25"/>
    <w:rsid w:val="001C7412"/>
    <w:rsid w:val="001D734A"/>
    <w:rsid w:val="001E285D"/>
    <w:rsid w:val="001E3B48"/>
    <w:rsid w:val="001F0FF7"/>
    <w:rsid w:val="002007CE"/>
    <w:rsid w:val="00200A07"/>
    <w:rsid w:val="00214E55"/>
    <w:rsid w:val="002179F3"/>
    <w:rsid w:val="00227317"/>
    <w:rsid w:val="00227A90"/>
    <w:rsid w:val="00232354"/>
    <w:rsid w:val="002364B5"/>
    <w:rsid w:val="002435D8"/>
    <w:rsid w:val="0024397D"/>
    <w:rsid w:val="0024418B"/>
    <w:rsid w:val="00244E66"/>
    <w:rsid w:val="00250A5E"/>
    <w:rsid w:val="00253777"/>
    <w:rsid w:val="00253FBA"/>
    <w:rsid w:val="00262013"/>
    <w:rsid w:val="002657FC"/>
    <w:rsid w:val="00273A18"/>
    <w:rsid w:val="00274B40"/>
    <w:rsid w:val="00274C40"/>
    <w:rsid w:val="002821EC"/>
    <w:rsid w:val="002836F2"/>
    <w:rsid w:val="002A3263"/>
    <w:rsid w:val="002A3462"/>
    <w:rsid w:val="002A35C7"/>
    <w:rsid w:val="002C000F"/>
    <w:rsid w:val="002C0D7A"/>
    <w:rsid w:val="002C6E45"/>
    <w:rsid w:val="002C733E"/>
    <w:rsid w:val="002D0318"/>
    <w:rsid w:val="002D1460"/>
    <w:rsid w:val="002D44A6"/>
    <w:rsid w:val="002D71BE"/>
    <w:rsid w:val="002E2465"/>
    <w:rsid w:val="002E7E7A"/>
    <w:rsid w:val="00301656"/>
    <w:rsid w:val="00302D2D"/>
    <w:rsid w:val="00312653"/>
    <w:rsid w:val="003128FE"/>
    <w:rsid w:val="00313C55"/>
    <w:rsid w:val="00315132"/>
    <w:rsid w:val="00320A25"/>
    <w:rsid w:val="0032471B"/>
    <w:rsid w:val="00331CF9"/>
    <w:rsid w:val="003335F4"/>
    <w:rsid w:val="0033534D"/>
    <w:rsid w:val="0033709D"/>
    <w:rsid w:val="00337BC3"/>
    <w:rsid w:val="00343946"/>
    <w:rsid w:val="00344954"/>
    <w:rsid w:val="003479F1"/>
    <w:rsid w:val="00347D94"/>
    <w:rsid w:val="00351624"/>
    <w:rsid w:val="00351EB3"/>
    <w:rsid w:val="00352EC5"/>
    <w:rsid w:val="003535B0"/>
    <w:rsid w:val="003548EB"/>
    <w:rsid w:val="0035579E"/>
    <w:rsid w:val="003573DF"/>
    <w:rsid w:val="0036275A"/>
    <w:rsid w:val="003658E5"/>
    <w:rsid w:val="00382397"/>
    <w:rsid w:val="00382D56"/>
    <w:rsid w:val="00384A38"/>
    <w:rsid w:val="00385411"/>
    <w:rsid w:val="003A1DD8"/>
    <w:rsid w:val="003A43DB"/>
    <w:rsid w:val="003A44EC"/>
    <w:rsid w:val="003A51A3"/>
    <w:rsid w:val="003A58A0"/>
    <w:rsid w:val="003B4E46"/>
    <w:rsid w:val="003C1138"/>
    <w:rsid w:val="003C7C1B"/>
    <w:rsid w:val="003D254E"/>
    <w:rsid w:val="003D2DA4"/>
    <w:rsid w:val="003D40F1"/>
    <w:rsid w:val="003D559B"/>
    <w:rsid w:val="003E656B"/>
    <w:rsid w:val="003F2B15"/>
    <w:rsid w:val="003F3880"/>
    <w:rsid w:val="00404786"/>
    <w:rsid w:val="00406792"/>
    <w:rsid w:val="004078E9"/>
    <w:rsid w:val="0041077C"/>
    <w:rsid w:val="00412E26"/>
    <w:rsid w:val="00421832"/>
    <w:rsid w:val="00421D36"/>
    <w:rsid w:val="00424A9F"/>
    <w:rsid w:val="00432CF9"/>
    <w:rsid w:val="004335FD"/>
    <w:rsid w:val="00433772"/>
    <w:rsid w:val="00433898"/>
    <w:rsid w:val="004400F0"/>
    <w:rsid w:val="0044381F"/>
    <w:rsid w:val="0044402C"/>
    <w:rsid w:val="00445ED2"/>
    <w:rsid w:val="004461A6"/>
    <w:rsid w:val="004466BE"/>
    <w:rsid w:val="00455025"/>
    <w:rsid w:val="00462158"/>
    <w:rsid w:val="00463771"/>
    <w:rsid w:val="00465082"/>
    <w:rsid w:val="00480347"/>
    <w:rsid w:val="00482A25"/>
    <w:rsid w:val="00484417"/>
    <w:rsid w:val="00493E23"/>
    <w:rsid w:val="00495272"/>
    <w:rsid w:val="00496BB0"/>
    <w:rsid w:val="004A3A75"/>
    <w:rsid w:val="004A5D3F"/>
    <w:rsid w:val="004A5D80"/>
    <w:rsid w:val="004A7FDC"/>
    <w:rsid w:val="004B09C3"/>
    <w:rsid w:val="004B2C8A"/>
    <w:rsid w:val="004C7C05"/>
    <w:rsid w:val="004E4E0A"/>
    <w:rsid w:val="004E552B"/>
    <w:rsid w:val="004F1BD3"/>
    <w:rsid w:val="004F2C85"/>
    <w:rsid w:val="004F4A65"/>
    <w:rsid w:val="004F5165"/>
    <w:rsid w:val="005007C5"/>
    <w:rsid w:val="00503E4F"/>
    <w:rsid w:val="00504A4C"/>
    <w:rsid w:val="00520BAB"/>
    <w:rsid w:val="00522D84"/>
    <w:rsid w:val="00523956"/>
    <w:rsid w:val="005270F1"/>
    <w:rsid w:val="00535950"/>
    <w:rsid w:val="0053605E"/>
    <w:rsid w:val="00540B7D"/>
    <w:rsid w:val="0054170B"/>
    <w:rsid w:val="0054307E"/>
    <w:rsid w:val="00551626"/>
    <w:rsid w:val="00552C02"/>
    <w:rsid w:val="005553C3"/>
    <w:rsid w:val="00564A13"/>
    <w:rsid w:val="00570778"/>
    <w:rsid w:val="00572979"/>
    <w:rsid w:val="00572E8B"/>
    <w:rsid w:val="00574AD8"/>
    <w:rsid w:val="005753A1"/>
    <w:rsid w:val="005858C8"/>
    <w:rsid w:val="005869DF"/>
    <w:rsid w:val="00592A0F"/>
    <w:rsid w:val="005945C7"/>
    <w:rsid w:val="005A0694"/>
    <w:rsid w:val="005A394C"/>
    <w:rsid w:val="005A4D16"/>
    <w:rsid w:val="005B554E"/>
    <w:rsid w:val="005C2BBF"/>
    <w:rsid w:val="005C6A04"/>
    <w:rsid w:val="005D2684"/>
    <w:rsid w:val="005D69B9"/>
    <w:rsid w:val="005E0FBD"/>
    <w:rsid w:val="005E60CE"/>
    <w:rsid w:val="005E79C2"/>
    <w:rsid w:val="005F07F3"/>
    <w:rsid w:val="005F30D1"/>
    <w:rsid w:val="005F3D77"/>
    <w:rsid w:val="005F465C"/>
    <w:rsid w:val="005F4717"/>
    <w:rsid w:val="006017A6"/>
    <w:rsid w:val="006045E8"/>
    <w:rsid w:val="006132D9"/>
    <w:rsid w:val="00613B68"/>
    <w:rsid w:val="00614828"/>
    <w:rsid w:val="0061489C"/>
    <w:rsid w:val="00615FC6"/>
    <w:rsid w:val="00621393"/>
    <w:rsid w:val="00623413"/>
    <w:rsid w:val="00624044"/>
    <w:rsid w:val="00627729"/>
    <w:rsid w:val="00635F28"/>
    <w:rsid w:val="00637409"/>
    <w:rsid w:val="00640908"/>
    <w:rsid w:val="00642D83"/>
    <w:rsid w:val="006466BB"/>
    <w:rsid w:val="00652DB3"/>
    <w:rsid w:val="006536B2"/>
    <w:rsid w:val="00657081"/>
    <w:rsid w:val="00665011"/>
    <w:rsid w:val="00666398"/>
    <w:rsid w:val="00667144"/>
    <w:rsid w:val="00682EF0"/>
    <w:rsid w:val="006837C3"/>
    <w:rsid w:val="00685DDD"/>
    <w:rsid w:val="0068619C"/>
    <w:rsid w:val="006863AF"/>
    <w:rsid w:val="00693536"/>
    <w:rsid w:val="006940C2"/>
    <w:rsid w:val="00697A4E"/>
    <w:rsid w:val="006A1930"/>
    <w:rsid w:val="006A5794"/>
    <w:rsid w:val="006A6DB5"/>
    <w:rsid w:val="006B00E0"/>
    <w:rsid w:val="006B07DC"/>
    <w:rsid w:val="006B6597"/>
    <w:rsid w:val="006B7AA1"/>
    <w:rsid w:val="006C5B38"/>
    <w:rsid w:val="006D5CAF"/>
    <w:rsid w:val="006E33C4"/>
    <w:rsid w:val="006E4BE1"/>
    <w:rsid w:val="006F13AB"/>
    <w:rsid w:val="006F3FE6"/>
    <w:rsid w:val="006F50F6"/>
    <w:rsid w:val="006F6D88"/>
    <w:rsid w:val="00703A61"/>
    <w:rsid w:val="00711BDA"/>
    <w:rsid w:val="0071446C"/>
    <w:rsid w:val="0071784D"/>
    <w:rsid w:val="007201B5"/>
    <w:rsid w:val="007224FD"/>
    <w:rsid w:val="00724FE6"/>
    <w:rsid w:val="00730AE2"/>
    <w:rsid w:val="007326AC"/>
    <w:rsid w:val="00733535"/>
    <w:rsid w:val="0074039C"/>
    <w:rsid w:val="00740DD4"/>
    <w:rsid w:val="00742180"/>
    <w:rsid w:val="00750F7E"/>
    <w:rsid w:val="00752135"/>
    <w:rsid w:val="007550AB"/>
    <w:rsid w:val="00774687"/>
    <w:rsid w:val="00775C42"/>
    <w:rsid w:val="007824F0"/>
    <w:rsid w:val="0078725F"/>
    <w:rsid w:val="0079083E"/>
    <w:rsid w:val="00793069"/>
    <w:rsid w:val="00795A0D"/>
    <w:rsid w:val="007A052D"/>
    <w:rsid w:val="007B2C86"/>
    <w:rsid w:val="007B54B3"/>
    <w:rsid w:val="007B55B8"/>
    <w:rsid w:val="007B6924"/>
    <w:rsid w:val="007C550E"/>
    <w:rsid w:val="007D3734"/>
    <w:rsid w:val="007D3CFA"/>
    <w:rsid w:val="007E01E6"/>
    <w:rsid w:val="007E066B"/>
    <w:rsid w:val="007E09BB"/>
    <w:rsid w:val="007E36AF"/>
    <w:rsid w:val="007F18A3"/>
    <w:rsid w:val="007F2217"/>
    <w:rsid w:val="007F68D5"/>
    <w:rsid w:val="008042B6"/>
    <w:rsid w:val="00804B58"/>
    <w:rsid w:val="00810899"/>
    <w:rsid w:val="00811783"/>
    <w:rsid w:val="008135FB"/>
    <w:rsid w:val="008142AE"/>
    <w:rsid w:val="00815B1A"/>
    <w:rsid w:val="00825A62"/>
    <w:rsid w:val="00831AE7"/>
    <w:rsid w:val="0083238A"/>
    <w:rsid w:val="00833692"/>
    <w:rsid w:val="00844C25"/>
    <w:rsid w:val="008450FD"/>
    <w:rsid w:val="00852E06"/>
    <w:rsid w:val="00853FB6"/>
    <w:rsid w:val="0085780D"/>
    <w:rsid w:val="0086181D"/>
    <w:rsid w:val="0086210B"/>
    <w:rsid w:val="00865B64"/>
    <w:rsid w:val="00865EBC"/>
    <w:rsid w:val="00867BE6"/>
    <w:rsid w:val="00871AFD"/>
    <w:rsid w:val="008814A2"/>
    <w:rsid w:val="00884258"/>
    <w:rsid w:val="00886E0C"/>
    <w:rsid w:val="00892B08"/>
    <w:rsid w:val="00894513"/>
    <w:rsid w:val="00895D1A"/>
    <w:rsid w:val="0089605C"/>
    <w:rsid w:val="008961F9"/>
    <w:rsid w:val="0089652F"/>
    <w:rsid w:val="008A2D24"/>
    <w:rsid w:val="008A5D49"/>
    <w:rsid w:val="008B4BC2"/>
    <w:rsid w:val="008C20EA"/>
    <w:rsid w:val="008C2197"/>
    <w:rsid w:val="008C2F17"/>
    <w:rsid w:val="008C3907"/>
    <w:rsid w:val="008C526C"/>
    <w:rsid w:val="008D1BB2"/>
    <w:rsid w:val="008E145B"/>
    <w:rsid w:val="008E562B"/>
    <w:rsid w:val="008E5DA0"/>
    <w:rsid w:val="008F2198"/>
    <w:rsid w:val="008F4B87"/>
    <w:rsid w:val="00905BDC"/>
    <w:rsid w:val="00913D86"/>
    <w:rsid w:val="00916392"/>
    <w:rsid w:val="00921461"/>
    <w:rsid w:val="00921E48"/>
    <w:rsid w:val="0092278C"/>
    <w:rsid w:val="0092435C"/>
    <w:rsid w:val="00925B15"/>
    <w:rsid w:val="00926456"/>
    <w:rsid w:val="009331BA"/>
    <w:rsid w:val="00944AC8"/>
    <w:rsid w:val="00952C23"/>
    <w:rsid w:val="00952CF0"/>
    <w:rsid w:val="0095312F"/>
    <w:rsid w:val="00954496"/>
    <w:rsid w:val="0096441D"/>
    <w:rsid w:val="00964F2A"/>
    <w:rsid w:val="0096792B"/>
    <w:rsid w:val="00971D1A"/>
    <w:rsid w:val="009725F5"/>
    <w:rsid w:val="009763AC"/>
    <w:rsid w:val="009774FD"/>
    <w:rsid w:val="00977811"/>
    <w:rsid w:val="009925DD"/>
    <w:rsid w:val="00993975"/>
    <w:rsid w:val="009A0301"/>
    <w:rsid w:val="009A07B7"/>
    <w:rsid w:val="009A57D2"/>
    <w:rsid w:val="009A5BFD"/>
    <w:rsid w:val="009A7773"/>
    <w:rsid w:val="009B0996"/>
    <w:rsid w:val="009B4B72"/>
    <w:rsid w:val="009B6F60"/>
    <w:rsid w:val="009C04AA"/>
    <w:rsid w:val="009C3119"/>
    <w:rsid w:val="009C3735"/>
    <w:rsid w:val="009C5E56"/>
    <w:rsid w:val="009C6B5E"/>
    <w:rsid w:val="009E0A32"/>
    <w:rsid w:val="009E38DB"/>
    <w:rsid w:val="009F5B50"/>
    <w:rsid w:val="009F754A"/>
    <w:rsid w:val="009F7753"/>
    <w:rsid w:val="00A12D06"/>
    <w:rsid w:val="00A16AC0"/>
    <w:rsid w:val="00A26FE1"/>
    <w:rsid w:val="00A301D8"/>
    <w:rsid w:val="00A34C52"/>
    <w:rsid w:val="00A35253"/>
    <w:rsid w:val="00A4181E"/>
    <w:rsid w:val="00A52375"/>
    <w:rsid w:val="00A653EC"/>
    <w:rsid w:val="00A65BFA"/>
    <w:rsid w:val="00A71885"/>
    <w:rsid w:val="00A81B20"/>
    <w:rsid w:val="00A878B3"/>
    <w:rsid w:val="00A9247C"/>
    <w:rsid w:val="00A93A52"/>
    <w:rsid w:val="00A97B67"/>
    <w:rsid w:val="00AA0155"/>
    <w:rsid w:val="00AA0BAB"/>
    <w:rsid w:val="00AA4E60"/>
    <w:rsid w:val="00AA5976"/>
    <w:rsid w:val="00AB3B73"/>
    <w:rsid w:val="00AB3EFA"/>
    <w:rsid w:val="00AB6478"/>
    <w:rsid w:val="00AC1244"/>
    <w:rsid w:val="00AC5897"/>
    <w:rsid w:val="00AD1B5C"/>
    <w:rsid w:val="00AD3FA1"/>
    <w:rsid w:val="00AD716E"/>
    <w:rsid w:val="00AE3958"/>
    <w:rsid w:val="00AF2ECA"/>
    <w:rsid w:val="00B02952"/>
    <w:rsid w:val="00B13024"/>
    <w:rsid w:val="00B216A5"/>
    <w:rsid w:val="00B22B14"/>
    <w:rsid w:val="00B27B7E"/>
    <w:rsid w:val="00B3790E"/>
    <w:rsid w:val="00B41C8F"/>
    <w:rsid w:val="00B440F7"/>
    <w:rsid w:val="00B508F0"/>
    <w:rsid w:val="00B50FAD"/>
    <w:rsid w:val="00B5407E"/>
    <w:rsid w:val="00B54DEB"/>
    <w:rsid w:val="00B7278A"/>
    <w:rsid w:val="00B7634F"/>
    <w:rsid w:val="00B773FE"/>
    <w:rsid w:val="00B778C7"/>
    <w:rsid w:val="00B81F58"/>
    <w:rsid w:val="00B924CA"/>
    <w:rsid w:val="00B934C7"/>
    <w:rsid w:val="00B96D9B"/>
    <w:rsid w:val="00BA7DCC"/>
    <w:rsid w:val="00BB52F0"/>
    <w:rsid w:val="00BB6024"/>
    <w:rsid w:val="00BB6ADF"/>
    <w:rsid w:val="00BC031C"/>
    <w:rsid w:val="00BC23F8"/>
    <w:rsid w:val="00BD29AC"/>
    <w:rsid w:val="00BD36D2"/>
    <w:rsid w:val="00BD7194"/>
    <w:rsid w:val="00BE16AC"/>
    <w:rsid w:val="00BE79B4"/>
    <w:rsid w:val="00BF075D"/>
    <w:rsid w:val="00BF0CA8"/>
    <w:rsid w:val="00BF1AC1"/>
    <w:rsid w:val="00BF22A5"/>
    <w:rsid w:val="00BF6A43"/>
    <w:rsid w:val="00BF6C31"/>
    <w:rsid w:val="00C03569"/>
    <w:rsid w:val="00C03EA0"/>
    <w:rsid w:val="00C059D8"/>
    <w:rsid w:val="00C108E0"/>
    <w:rsid w:val="00C1490A"/>
    <w:rsid w:val="00C15F20"/>
    <w:rsid w:val="00C16C2B"/>
    <w:rsid w:val="00C34A7A"/>
    <w:rsid w:val="00C40FF7"/>
    <w:rsid w:val="00C42A51"/>
    <w:rsid w:val="00C44DC5"/>
    <w:rsid w:val="00C46F09"/>
    <w:rsid w:val="00C5299C"/>
    <w:rsid w:val="00C637B8"/>
    <w:rsid w:val="00C67A40"/>
    <w:rsid w:val="00C71547"/>
    <w:rsid w:val="00C76CBF"/>
    <w:rsid w:val="00C95F1C"/>
    <w:rsid w:val="00CA53B8"/>
    <w:rsid w:val="00CA6D42"/>
    <w:rsid w:val="00CB6CC5"/>
    <w:rsid w:val="00CC0B7B"/>
    <w:rsid w:val="00CC1E73"/>
    <w:rsid w:val="00CC3A4D"/>
    <w:rsid w:val="00CC6BCA"/>
    <w:rsid w:val="00CD181C"/>
    <w:rsid w:val="00CD3CFA"/>
    <w:rsid w:val="00CE7F76"/>
    <w:rsid w:val="00D03AED"/>
    <w:rsid w:val="00D0590C"/>
    <w:rsid w:val="00D11737"/>
    <w:rsid w:val="00D12D2D"/>
    <w:rsid w:val="00D13BF6"/>
    <w:rsid w:val="00D255B2"/>
    <w:rsid w:val="00D267E7"/>
    <w:rsid w:val="00D27B05"/>
    <w:rsid w:val="00D343AD"/>
    <w:rsid w:val="00D42F95"/>
    <w:rsid w:val="00D43EDC"/>
    <w:rsid w:val="00D47595"/>
    <w:rsid w:val="00D47CFF"/>
    <w:rsid w:val="00D52220"/>
    <w:rsid w:val="00D571EF"/>
    <w:rsid w:val="00D61B45"/>
    <w:rsid w:val="00D709E1"/>
    <w:rsid w:val="00D719F6"/>
    <w:rsid w:val="00D87E94"/>
    <w:rsid w:val="00D90BB9"/>
    <w:rsid w:val="00D956F7"/>
    <w:rsid w:val="00DA3706"/>
    <w:rsid w:val="00DA623D"/>
    <w:rsid w:val="00DB0D0D"/>
    <w:rsid w:val="00DB226D"/>
    <w:rsid w:val="00DB283B"/>
    <w:rsid w:val="00DB7530"/>
    <w:rsid w:val="00DB779F"/>
    <w:rsid w:val="00DC5597"/>
    <w:rsid w:val="00DC6BE8"/>
    <w:rsid w:val="00DD0CE1"/>
    <w:rsid w:val="00DD29F2"/>
    <w:rsid w:val="00DD312E"/>
    <w:rsid w:val="00DD6963"/>
    <w:rsid w:val="00DE4882"/>
    <w:rsid w:val="00DF1E7F"/>
    <w:rsid w:val="00DF3998"/>
    <w:rsid w:val="00DF7FD4"/>
    <w:rsid w:val="00E029AA"/>
    <w:rsid w:val="00E03C09"/>
    <w:rsid w:val="00E136CE"/>
    <w:rsid w:val="00E13CAC"/>
    <w:rsid w:val="00E163C7"/>
    <w:rsid w:val="00E16EBD"/>
    <w:rsid w:val="00E229A6"/>
    <w:rsid w:val="00E30CB8"/>
    <w:rsid w:val="00E31BA4"/>
    <w:rsid w:val="00E32089"/>
    <w:rsid w:val="00E337CD"/>
    <w:rsid w:val="00E342E3"/>
    <w:rsid w:val="00E41631"/>
    <w:rsid w:val="00E45794"/>
    <w:rsid w:val="00E459AC"/>
    <w:rsid w:val="00E51137"/>
    <w:rsid w:val="00E56620"/>
    <w:rsid w:val="00E6217C"/>
    <w:rsid w:val="00E6353E"/>
    <w:rsid w:val="00E645F6"/>
    <w:rsid w:val="00E73826"/>
    <w:rsid w:val="00E73EB5"/>
    <w:rsid w:val="00E765B1"/>
    <w:rsid w:val="00E83CA2"/>
    <w:rsid w:val="00E87299"/>
    <w:rsid w:val="00EA1865"/>
    <w:rsid w:val="00EA39F2"/>
    <w:rsid w:val="00EA457C"/>
    <w:rsid w:val="00EB065D"/>
    <w:rsid w:val="00EB069D"/>
    <w:rsid w:val="00EB56CF"/>
    <w:rsid w:val="00EC4942"/>
    <w:rsid w:val="00EC4A0B"/>
    <w:rsid w:val="00EC5B4A"/>
    <w:rsid w:val="00EC78A3"/>
    <w:rsid w:val="00ED00F5"/>
    <w:rsid w:val="00ED1C0B"/>
    <w:rsid w:val="00EE69A8"/>
    <w:rsid w:val="00EF40CB"/>
    <w:rsid w:val="00EF7CEA"/>
    <w:rsid w:val="00F04442"/>
    <w:rsid w:val="00F04603"/>
    <w:rsid w:val="00F05B62"/>
    <w:rsid w:val="00F078CC"/>
    <w:rsid w:val="00F07CD3"/>
    <w:rsid w:val="00F13D64"/>
    <w:rsid w:val="00F22C1A"/>
    <w:rsid w:val="00F2763D"/>
    <w:rsid w:val="00F32953"/>
    <w:rsid w:val="00F34DBC"/>
    <w:rsid w:val="00F52513"/>
    <w:rsid w:val="00F53274"/>
    <w:rsid w:val="00F549D4"/>
    <w:rsid w:val="00F61467"/>
    <w:rsid w:val="00F7033B"/>
    <w:rsid w:val="00F754B5"/>
    <w:rsid w:val="00F77668"/>
    <w:rsid w:val="00F77A6C"/>
    <w:rsid w:val="00F82D96"/>
    <w:rsid w:val="00F93A20"/>
    <w:rsid w:val="00F94E81"/>
    <w:rsid w:val="00F9567A"/>
    <w:rsid w:val="00FA2A4E"/>
    <w:rsid w:val="00FA31EE"/>
    <w:rsid w:val="00FA5ADA"/>
    <w:rsid w:val="00FB22C7"/>
    <w:rsid w:val="00FB27A1"/>
    <w:rsid w:val="00FB2944"/>
    <w:rsid w:val="00FB2F11"/>
    <w:rsid w:val="00FB3E35"/>
    <w:rsid w:val="00FB51F4"/>
    <w:rsid w:val="00FB79E0"/>
    <w:rsid w:val="00FC6422"/>
    <w:rsid w:val="00FC7048"/>
    <w:rsid w:val="00FD0CA4"/>
    <w:rsid w:val="00FD7FE0"/>
    <w:rsid w:val="00FE2D36"/>
    <w:rsid w:val="00FE5DFE"/>
    <w:rsid w:val="00FE5F83"/>
    <w:rsid w:val="00FE6431"/>
    <w:rsid w:val="00FE7359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DBB9A-B2D5-4843-9554-245589CC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99"/>
    <w:rsid w:val="00DB75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0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lang w:val="ru-RU" w:eastAsia="ru-RU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24418B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uiPriority w:val="99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paragraph" w:customStyle="1" w:styleId="11">
    <w:name w:val="Обычный (веб)1"/>
    <w:basedOn w:val="a"/>
    <w:uiPriority w:val="99"/>
    <w:rsid w:val="00F9567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Основной текст (2)_"/>
    <w:link w:val="21"/>
    <w:uiPriority w:val="99"/>
    <w:locked/>
    <w:rsid w:val="000A4DB1"/>
    <w:rPr>
      <w:rFonts w:ascii="Times New Roman" w:hAnsi="Times New Roman"/>
      <w:sz w:val="3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A4DB1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E758DF1A21114544682E32BF07CD5734E1B343DE85AA0179C41CEC5d1f5I" TargetMode="External"/><Relationship Id="rId12" Type="http://schemas.openxmlformats.org/officeDocument/2006/relationships/hyperlink" Target="https://samara.tiu.ru/p759973-ulichnye-musornye-ur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samara.tiu.ru/p759973-ulichnye-musornye-ur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сферы культуры» на 2016-2020 годы</vt:lpstr>
    </vt:vector>
  </TitlesOfParts>
  <Company>Ust-Kachka</Company>
  <LinksUpToDate>false</LinksUpToDate>
  <CharactersWithSpaces>36909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subject/>
  <dc:creator>Zemleustroitel</dc:creator>
  <cp:keywords/>
  <dc:description/>
  <cp:lastModifiedBy>Екатерина</cp:lastModifiedBy>
  <cp:revision>3</cp:revision>
  <cp:lastPrinted>2017-07-13T05:50:00Z</cp:lastPrinted>
  <dcterms:created xsi:type="dcterms:W3CDTF">2017-11-17T00:44:00Z</dcterms:created>
  <dcterms:modified xsi:type="dcterms:W3CDTF">2017-11-17T00:44:00Z</dcterms:modified>
</cp:coreProperties>
</file>