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Default="00635359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 w:rsidR="00F6324F"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3AF">
        <w:rPr>
          <w:sz w:val="28"/>
          <w:szCs w:val="28"/>
        </w:rPr>
        <w:t xml:space="preserve"> </w:t>
      </w:r>
      <w:r w:rsidR="002E475F">
        <w:rPr>
          <w:sz w:val="28"/>
          <w:szCs w:val="28"/>
        </w:rPr>
        <w:t>24</w:t>
      </w:r>
      <w:r w:rsidR="009B13AF">
        <w:rPr>
          <w:sz w:val="28"/>
          <w:szCs w:val="28"/>
        </w:rPr>
        <w:t xml:space="preserve"> </w:t>
      </w:r>
      <w:r w:rsidR="00BB393B">
        <w:rPr>
          <w:sz w:val="28"/>
          <w:szCs w:val="28"/>
        </w:rPr>
        <w:t>.</w:t>
      </w:r>
      <w:r w:rsidR="00A62FE6">
        <w:rPr>
          <w:sz w:val="28"/>
          <w:szCs w:val="28"/>
        </w:rPr>
        <w:t>12</w:t>
      </w:r>
      <w:r w:rsidR="00985C3F">
        <w:rPr>
          <w:sz w:val="28"/>
          <w:szCs w:val="28"/>
        </w:rPr>
        <w:t>.</w:t>
      </w:r>
      <w:r w:rsidR="0013740A">
        <w:rPr>
          <w:sz w:val="28"/>
          <w:szCs w:val="28"/>
        </w:rPr>
        <w:t>2015</w:t>
      </w:r>
      <w:r w:rsidR="009C33DC">
        <w:rPr>
          <w:sz w:val="28"/>
          <w:szCs w:val="28"/>
        </w:rPr>
        <w:t xml:space="preserve">г.  </w:t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  <w:t xml:space="preserve">     </w:t>
      </w:r>
      <w:r w:rsidR="009953D6">
        <w:rPr>
          <w:sz w:val="28"/>
          <w:szCs w:val="28"/>
        </w:rPr>
        <w:t xml:space="preserve">   </w:t>
      </w:r>
      <w:r w:rsidR="002E475F">
        <w:rPr>
          <w:sz w:val="28"/>
          <w:szCs w:val="28"/>
        </w:rPr>
        <w:t>№ 419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в </w:t>
      </w:r>
      <w:r w:rsidR="00F6324F">
        <w:rPr>
          <w:b/>
          <w:sz w:val="28"/>
          <w:szCs w:val="28"/>
        </w:rPr>
        <w:t xml:space="preserve"> муниц</w:t>
      </w:r>
      <w:r w:rsidR="005229B9">
        <w:rPr>
          <w:b/>
          <w:sz w:val="28"/>
          <w:szCs w:val="28"/>
        </w:rPr>
        <w:t>ипальную</w:t>
      </w:r>
      <w:r w:rsidR="007A231A">
        <w:rPr>
          <w:b/>
          <w:sz w:val="28"/>
          <w:szCs w:val="28"/>
        </w:rPr>
        <w:t xml:space="preserve">  программ</w:t>
      </w:r>
      <w:r w:rsidR="005229B9">
        <w:rPr>
          <w:b/>
          <w:sz w:val="28"/>
          <w:szCs w:val="28"/>
        </w:rPr>
        <w:t>у</w:t>
      </w:r>
      <w:r w:rsidR="00F6324F">
        <w:rPr>
          <w:b/>
          <w:sz w:val="28"/>
          <w:szCs w:val="28"/>
        </w:rPr>
        <w:t xml:space="preserve"> сельского поселения Сосновского муниципального </w:t>
      </w:r>
      <w:r w:rsidR="007A231A">
        <w:rPr>
          <w:b/>
          <w:sz w:val="28"/>
          <w:szCs w:val="28"/>
        </w:rPr>
        <w:t>образования</w:t>
      </w:r>
      <w:r w:rsidR="00F6324F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«</w:t>
      </w:r>
      <w:r w:rsidR="00F75C92">
        <w:rPr>
          <w:b/>
          <w:sz w:val="28"/>
          <w:szCs w:val="28"/>
        </w:rPr>
        <w:t>Устойчивое развитие экономической базы сельского поселения Сосновского муниципального образования</w:t>
      </w:r>
      <w:r w:rsidR="005229B9">
        <w:rPr>
          <w:b/>
          <w:sz w:val="28"/>
          <w:szCs w:val="28"/>
        </w:rPr>
        <w:t>»</w:t>
      </w:r>
      <w:r w:rsidR="00A83114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на период 2014 – 2017 годы</w:t>
      </w: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7A231A">
        <w:rPr>
          <w:sz w:val="28"/>
          <w:szCs w:val="28"/>
        </w:rPr>
        <w:t xml:space="preserve"> и </w:t>
      </w:r>
      <w:r w:rsidR="005229B9">
        <w:rPr>
          <w:sz w:val="28"/>
          <w:szCs w:val="28"/>
        </w:rPr>
        <w:t>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BB5B7F" w:rsidRDefault="00BB5B7F" w:rsidP="00BB1B68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29B9">
        <w:rPr>
          <w:sz w:val="28"/>
          <w:szCs w:val="28"/>
        </w:rPr>
        <w:t xml:space="preserve"> муниципальную программу</w:t>
      </w:r>
      <w:r w:rsidR="007A231A">
        <w:rPr>
          <w:sz w:val="28"/>
          <w:szCs w:val="28"/>
        </w:rPr>
        <w:t xml:space="preserve"> сельского поселения Сосновского муниципального образования</w:t>
      </w:r>
      <w:r>
        <w:rPr>
          <w:sz w:val="28"/>
          <w:szCs w:val="28"/>
        </w:rPr>
        <w:t xml:space="preserve"> </w:t>
      </w:r>
      <w:r w:rsidRPr="00BB5B7F">
        <w:rPr>
          <w:sz w:val="28"/>
          <w:szCs w:val="28"/>
        </w:rPr>
        <w:t>«</w:t>
      </w:r>
      <w:r w:rsidR="00F75C92" w:rsidRPr="00F75C92">
        <w:rPr>
          <w:sz w:val="28"/>
          <w:szCs w:val="28"/>
        </w:rPr>
        <w:t>Устойчивое развитие экономической базы сельского поселения Сосновского муниципального образования</w:t>
      </w:r>
      <w:r>
        <w:rPr>
          <w:sz w:val="28"/>
          <w:szCs w:val="28"/>
        </w:rPr>
        <w:t>» на период 2014-2017 годы</w:t>
      </w:r>
      <w:r w:rsidRPr="00BB5B7F">
        <w:rPr>
          <w:sz w:val="28"/>
          <w:szCs w:val="28"/>
        </w:rPr>
        <w:t>, утвержденную постановлением администрации сельского поселения Сосновского муниципального обр</w:t>
      </w:r>
      <w:r w:rsidR="00F75C92">
        <w:rPr>
          <w:sz w:val="28"/>
          <w:szCs w:val="28"/>
        </w:rPr>
        <w:t>азования от 13.12.2013 года № 87</w:t>
      </w:r>
      <w:r w:rsidR="00313372">
        <w:rPr>
          <w:sz w:val="28"/>
          <w:szCs w:val="28"/>
        </w:rPr>
        <w:t>,</w:t>
      </w:r>
      <w:r w:rsidRPr="00BB5B7F">
        <w:rPr>
          <w:sz w:val="28"/>
          <w:szCs w:val="28"/>
        </w:rPr>
        <w:t xml:space="preserve"> </w:t>
      </w:r>
      <w:r>
        <w:rPr>
          <w:sz w:val="28"/>
          <w:szCs w:val="28"/>
        </w:rPr>
        <w:t>с внесением изменений постановлением</w:t>
      </w:r>
      <w:r w:rsidR="00AB27B9">
        <w:rPr>
          <w:sz w:val="28"/>
          <w:szCs w:val="28"/>
        </w:rPr>
        <w:t xml:space="preserve"> администрации от 26.06.2014г.</w:t>
      </w:r>
      <w:r>
        <w:rPr>
          <w:sz w:val="28"/>
          <w:szCs w:val="28"/>
        </w:rPr>
        <w:t xml:space="preserve"> № 31</w:t>
      </w:r>
      <w:r w:rsidR="00AB27B9">
        <w:rPr>
          <w:sz w:val="28"/>
          <w:szCs w:val="28"/>
        </w:rPr>
        <w:t>;</w:t>
      </w:r>
      <w:r w:rsidR="009B13AF">
        <w:rPr>
          <w:sz w:val="28"/>
          <w:szCs w:val="28"/>
        </w:rPr>
        <w:t xml:space="preserve"> от 29.10.2014г. № 46</w:t>
      </w:r>
      <w:r w:rsidR="00AB27B9">
        <w:rPr>
          <w:sz w:val="28"/>
          <w:szCs w:val="28"/>
        </w:rPr>
        <w:t>;</w:t>
      </w:r>
      <w:r w:rsidR="0013740A">
        <w:rPr>
          <w:sz w:val="28"/>
          <w:szCs w:val="28"/>
        </w:rPr>
        <w:t xml:space="preserve"> от 25.12.2014г. № 57</w:t>
      </w:r>
      <w:r w:rsidR="00AB27B9">
        <w:rPr>
          <w:sz w:val="28"/>
          <w:szCs w:val="28"/>
        </w:rPr>
        <w:t>;</w:t>
      </w:r>
      <w:r w:rsidR="00CA6766">
        <w:rPr>
          <w:sz w:val="28"/>
          <w:szCs w:val="28"/>
        </w:rPr>
        <w:t xml:space="preserve"> </w:t>
      </w:r>
      <w:r w:rsidR="00AB27B9">
        <w:rPr>
          <w:sz w:val="28"/>
          <w:szCs w:val="28"/>
        </w:rPr>
        <w:t>от 26.08.2015г №212</w:t>
      </w:r>
      <w:r w:rsidR="009B13AF">
        <w:rPr>
          <w:sz w:val="28"/>
          <w:szCs w:val="28"/>
        </w:rPr>
        <w:t xml:space="preserve"> </w:t>
      </w:r>
      <w:r w:rsidRPr="00BB5B7F">
        <w:rPr>
          <w:sz w:val="28"/>
          <w:szCs w:val="28"/>
        </w:rPr>
        <w:t>(далее -  Программа)</w:t>
      </w:r>
      <w:r>
        <w:rPr>
          <w:sz w:val="28"/>
          <w:szCs w:val="28"/>
        </w:rPr>
        <w:t xml:space="preserve"> внести следующие изменения</w:t>
      </w:r>
      <w:r w:rsidR="007A231A" w:rsidRPr="00BB5B7F">
        <w:rPr>
          <w:sz w:val="28"/>
          <w:szCs w:val="28"/>
        </w:rPr>
        <w:t>:</w:t>
      </w:r>
    </w:p>
    <w:p w:rsidR="00BB1B68" w:rsidRDefault="0035768F" w:rsidP="00BB1B68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BB1B68" w:rsidRPr="00006D1E">
        <w:rPr>
          <w:rFonts w:ascii="Times New Roman" w:hAnsi="Times New Roman"/>
          <w:b w:val="0"/>
          <w:sz w:val="28"/>
          <w:szCs w:val="28"/>
        </w:rPr>
        <w:t xml:space="preserve"> в таблице</w:t>
      </w:r>
      <w:r>
        <w:rPr>
          <w:rFonts w:ascii="Times New Roman" w:hAnsi="Times New Roman"/>
          <w:b w:val="0"/>
          <w:sz w:val="28"/>
          <w:szCs w:val="28"/>
        </w:rPr>
        <w:t xml:space="preserve"> 3</w:t>
      </w:r>
      <w:r w:rsidR="00BB1B68" w:rsidRPr="00006D1E">
        <w:rPr>
          <w:rFonts w:ascii="Times New Roman" w:hAnsi="Times New Roman"/>
          <w:b w:val="0"/>
          <w:sz w:val="28"/>
          <w:szCs w:val="28"/>
        </w:rPr>
        <w:t xml:space="preserve"> </w:t>
      </w:r>
      <w:r w:rsidRPr="00006D1E">
        <w:rPr>
          <w:rFonts w:ascii="Times New Roman" w:hAnsi="Times New Roman"/>
          <w:b w:val="0"/>
          <w:sz w:val="28"/>
          <w:szCs w:val="28"/>
        </w:rPr>
        <w:t xml:space="preserve">мероприятия Программы изложить в новой  редакции </w:t>
      </w:r>
      <w:r>
        <w:rPr>
          <w:rFonts w:ascii="Times New Roman" w:hAnsi="Times New Roman"/>
          <w:b w:val="0"/>
          <w:sz w:val="28"/>
          <w:szCs w:val="28"/>
        </w:rPr>
        <w:t>(Приложение 1);</w:t>
      </w:r>
    </w:p>
    <w:p w:rsidR="0035768F" w:rsidRDefault="00BB1B68" w:rsidP="0035768F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5768F">
        <w:rPr>
          <w:rFonts w:ascii="Times New Roman" w:hAnsi="Times New Roman"/>
          <w:b w:val="0"/>
          <w:sz w:val="28"/>
          <w:szCs w:val="28"/>
        </w:rPr>
        <w:t>- строку «Ресурсное обеспечение  Программы» паспорта Программы читать  в следующей редакции:</w:t>
      </w:r>
    </w:p>
    <w:p w:rsidR="0035768F" w:rsidRDefault="0035768F" w:rsidP="0035768F">
      <w:pPr>
        <w:pStyle w:val="ConsTitle"/>
        <w:widowControl/>
        <w:tabs>
          <w:tab w:val="left" w:pos="567"/>
        </w:tabs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 цифры «4460,0» в 2015году заменить соответственно цифрами «5159,3»</w:t>
      </w:r>
      <w:r w:rsidR="00B51D4F">
        <w:rPr>
          <w:rFonts w:ascii="Times New Roman" w:hAnsi="Times New Roman"/>
          <w:b w:val="0"/>
          <w:sz w:val="28"/>
          <w:szCs w:val="28"/>
        </w:rPr>
        <w:t>;</w:t>
      </w:r>
    </w:p>
    <w:p w:rsidR="0035768F" w:rsidRDefault="0035768F" w:rsidP="0035768F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б) цифры «5166,7» в 2016году заменить соответственно цифрами «3352,8»</w:t>
      </w:r>
      <w:r w:rsidR="00B51D4F">
        <w:rPr>
          <w:rFonts w:ascii="Times New Roman" w:hAnsi="Times New Roman"/>
          <w:b w:val="0"/>
          <w:sz w:val="28"/>
          <w:szCs w:val="28"/>
        </w:rPr>
        <w:t>;</w:t>
      </w:r>
    </w:p>
    <w:p w:rsidR="0035768F" w:rsidRDefault="0035768F" w:rsidP="0035768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в) объем финансирования 2017 года оставить без изменения и добавить объем финансирования в 2018 году 5200,0 тыс. руб.</w:t>
      </w:r>
    </w:p>
    <w:p w:rsidR="0035768F" w:rsidRPr="00BB5B7F" w:rsidRDefault="0035768F" w:rsidP="003576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2.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35768F" w:rsidRDefault="0035768F" w:rsidP="0035768F">
      <w:pPr>
        <w:jc w:val="both"/>
        <w:rPr>
          <w:sz w:val="28"/>
          <w:szCs w:val="28"/>
        </w:rPr>
      </w:pPr>
    </w:p>
    <w:p w:rsidR="00B51D4F" w:rsidRDefault="00B51D4F" w:rsidP="00B51D4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Глава  </w:t>
      </w:r>
      <w:r>
        <w:rPr>
          <w:color w:val="000000"/>
          <w:spacing w:val="1"/>
          <w:sz w:val="28"/>
          <w:szCs w:val="28"/>
        </w:rPr>
        <w:t xml:space="preserve">Сосновского </w:t>
      </w:r>
    </w:p>
    <w:p w:rsidR="00B51D4F" w:rsidRDefault="00B51D4F" w:rsidP="00B51D4F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</w:t>
      </w:r>
      <w:r>
        <w:rPr>
          <w:color w:val="000000"/>
          <w:spacing w:val="-2"/>
          <w:sz w:val="28"/>
          <w:szCs w:val="28"/>
        </w:rPr>
        <w:t>В.Г. Устинов</w:t>
      </w:r>
    </w:p>
    <w:p w:rsidR="00106D09" w:rsidRDefault="00106D09" w:rsidP="00106D09">
      <w:pPr>
        <w:tabs>
          <w:tab w:val="left" w:pos="8460"/>
          <w:tab w:val="left" w:pos="10632"/>
        </w:tabs>
        <w:jc w:val="right"/>
      </w:pPr>
    </w:p>
    <w:p w:rsidR="00106D09" w:rsidRDefault="00106D09" w:rsidP="00106D09">
      <w:pPr>
        <w:tabs>
          <w:tab w:val="left" w:pos="8460"/>
          <w:tab w:val="left" w:pos="10632"/>
        </w:tabs>
        <w:jc w:val="right"/>
      </w:pP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 w:rsidRPr="00EC1477">
        <w:lastRenderedPageBreak/>
        <w:t>Приложение</w:t>
      </w:r>
      <w:r>
        <w:t xml:space="preserve"> 1</w:t>
      </w: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>
        <w:t xml:space="preserve">к </w:t>
      </w:r>
      <w:r w:rsidRPr="00EC1477">
        <w:t>постановлению администрации сельского поселения</w:t>
      </w: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 w:rsidRPr="00EC1477">
        <w:t>Сосновского муниципального образования</w:t>
      </w: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>
        <w:t>от 24 .12.2015г. № 419</w:t>
      </w:r>
    </w:p>
    <w:p w:rsidR="00106D09" w:rsidRPr="00BC554F" w:rsidRDefault="00106D09" w:rsidP="00106D09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BC554F">
        <w:rPr>
          <w:sz w:val="28"/>
          <w:szCs w:val="28"/>
        </w:rPr>
        <w:t>Таблица 3</w:t>
      </w:r>
    </w:p>
    <w:p w:rsidR="00106D09" w:rsidRPr="00BC554F" w:rsidRDefault="00106D09" w:rsidP="00106D09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C554F">
        <w:rPr>
          <w:b/>
          <w:bCs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106D09" w:rsidRPr="00BC554F" w:rsidRDefault="00106D09" w:rsidP="00106D09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C554F">
        <w:rPr>
          <w:b/>
          <w:bCs/>
          <w:sz w:val="28"/>
          <w:szCs w:val="28"/>
        </w:rPr>
        <w:t xml:space="preserve">сельского поселения Сосновского муниципального образования </w:t>
      </w:r>
    </w:p>
    <w:p w:rsidR="00106D09" w:rsidRPr="008F7A21" w:rsidRDefault="00106D09" w:rsidP="00106D09">
      <w:pPr>
        <w:widowControl w:val="0"/>
        <w:tabs>
          <w:tab w:val="left" w:pos="12810"/>
          <w:tab w:val="right" w:pos="15041"/>
        </w:tabs>
        <w:jc w:val="center"/>
        <w:rPr>
          <w:sz w:val="28"/>
          <w:szCs w:val="28"/>
        </w:rPr>
      </w:pPr>
      <w:r w:rsidRPr="00C51F1B">
        <w:rPr>
          <w:b/>
          <w:sz w:val="28"/>
          <w:szCs w:val="28"/>
        </w:rPr>
        <w:t>Устойчивое развитие экономической базы  сельского поселения Сосновского муниципального об</w:t>
      </w:r>
      <w:r>
        <w:rPr>
          <w:b/>
          <w:sz w:val="28"/>
          <w:szCs w:val="28"/>
        </w:rPr>
        <w:t>разования на период 2014 – 2018</w:t>
      </w:r>
      <w:r w:rsidRPr="00C51F1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106D09" w:rsidRPr="00BC554F" w:rsidRDefault="00106D09" w:rsidP="00106D09">
      <w:pPr>
        <w:tabs>
          <w:tab w:val="left" w:pos="10206"/>
          <w:tab w:val="left" w:pos="10632"/>
        </w:tabs>
      </w:pPr>
    </w:p>
    <w:p w:rsidR="00106D09" w:rsidRPr="00BC554F" w:rsidRDefault="00106D09" w:rsidP="00106D09">
      <w:pPr>
        <w:tabs>
          <w:tab w:val="left" w:pos="10632"/>
        </w:tabs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20"/>
        <w:gridCol w:w="954"/>
        <w:gridCol w:w="18"/>
        <w:gridCol w:w="172"/>
        <w:gridCol w:w="661"/>
        <w:gridCol w:w="17"/>
        <w:gridCol w:w="833"/>
        <w:gridCol w:w="18"/>
        <w:gridCol w:w="974"/>
        <w:gridCol w:w="18"/>
        <w:gridCol w:w="833"/>
        <w:gridCol w:w="18"/>
        <w:gridCol w:w="974"/>
        <w:gridCol w:w="18"/>
        <w:gridCol w:w="1116"/>
        <w:gridCol w:w="18"/>
      </w:tblGrid>
      <w:tr w:rsidR="00106D09" w:rsidRPr="004A3C14" w:rsidTr="00106D09">
        <w:trPr>
          <w:gridAfter w:val="1"/>
          <w:wAfter w:w="18" w:type="dxa"/>
          <w:trHeight w:val="9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 w:rsidRPr="004A3C14">
              <w:rPr>
                <w:iCs/>
              </w:rPr>
              <w:t>Наимено</w:t>
            </w:r>
            <w:r>
              <w:rPr>
                <w:iCs/>
              </w:rPr>
              <w:t xml:space="preserve">вание программы, основного мероприятия </w:t>
            </w:r>
            <w:r w:rsidRPr="004A3C14">
              <w:rPr>
                <w:iCs/>
              </w:rPr>
              <w:t>программы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 w:rsidRPr="004A3C14">
              <w:rPr>
                <w:iCs/>
              </w:rPr>
              <w:t>Ответственный исполнитель</w:t>
            </w:r>
          </w:p>
          <w:p w:rsidR="00106D09" w:rsidRPr="004A3C14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 w:rsidRPr="004A3C14">
              <w:rPr>
                <w:iCs/>
              </w:rPr>
              <w:t>Расходы сельского поселения Сосновского муниципального образования (тыс. руб.), годы</w:t>
            </w:r>
          </w:p>
        </w:tc>
      </w:tr>
      <w:tr w:rsidR="00106D09" w:rsidRPr="004A3C14" w:rsidTr="00106D09">
        <w:trPr>
          <w:gridAfter w:val="1"/>
          <w:wAfter w:w="18" w:type="dxa"/>
          <w:trHeight w:val="1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D09" w:rsidRPr="004A3C14" w:rsidRDefault="00106D09" w:rsidP="00106D09">
            <w:pPr>
              <w:rPr>
                <w:iCs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D09" w:rsidRPr="004A3C14" w:rsidRDefault="00106D09" w:rsidP="00106D09">
            <w:pPr>
              <w:rPr>
                <w:i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 w:rsidRPr="004A3C14">
              <w:rPr>
                <w:iCs/>
              </w:rPr>
              <w:t>2014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 w:rsidRPr="004A3C14">
              <w:rPr>
                <w:iCs/>
              </w:rPr>
              <w:t>2015</w:t>
            </w:r>
            <w:r>
              <w:rPr>
                <w:i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 w:rsidRPr="004A3C14">
              <w:rPr>
                <w:iCs/>
              </w:rPr>
              <w:t>2016</w:t>
            </w:r>
            <w:r>
              <w:rPr>
                <w:iCs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Год завершения действия программы</w:t>
            </w:r>
          </w:p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2018г.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 w:rsidRPr="004A3C14">
              <w:rPr>
                <w:iCs/>
              </w:rPr>
              <w:t>Всего:</w:t>
            </w:r>
          </w:p>
        </w:tc>
      </w:tr>
      <w:tr w:rsidR="00106D09" w:rsidRPr="004A3C14" w:rsidTr="00106D09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9" w:rsidRPr="004A3C14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9" w:rsidRPr="004A3C14" w:rsidRDefault="00106D09" w:rsidP="00106D09">
            <w:pPr>
              <w:ind w:left="424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106D09" w:rsidRPr="002122A3" w:rsidTr="00106D09">
        <w:trPr>
          <w:gridAfter w:val="1"/>
          <w:wAfter w:w="18" w:type="dxa"/>
          <w:trHeight w:val="644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b/>
                <w:iCs/>
              </w:rPr>
              <w:t>Муниципальная программа "Устойчивое развитие экономической базы сельского поселения Сосновского</w:t>
            </w:r>
            <w:r w:rsidRPr="002122A3">
              <w:rPr>
                <w:iCs/>
              </w:rPr>
              <w:t xml:space="preserve"> </w:t>
            </w:r>
            <w:r w:rsidRPr="002122A3">
              <w:rPr>
                <w:b/>
                <w:iCs/>
              </w:rPr>
              <w:t>муниципального образования"</w:t>
            </w:r>
            <w:r>
              <w:rPr>
                <w:iCs/>
              </w:rPr>
              <w:t xml:space="preserve"> на период 2014-2018</w:t>
            </w:r>
            <w:r w:rsidRPr="002122A3">
              <w:rPr>
                <w:iCs/>
              </w:rPr>
              <w:t xml:space="preserve"> годы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всего, 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109,0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5159,3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3352,8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5200,0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5200,0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5200,0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19021,1</w:t>
            </w:r>
          </w:p>
        </w:tc>
      </w:tr>
      <w:tr w:rsidR="00106D09" w:rsidRPr="002122A3" w:rsidTr="00106D09">
        <w:trPr>
          <w:gridAfter w:val="1"/>
          <w:wAfter w:w="18" w:type="dxa"/>
          <w:trHeight w:val="124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9" w:rsidRPr="002122A3" w:rsidRDefault="00106D09" w:rsidP="00106D09">
            <w:pPr>
              <w:rPr>
                <w:iCs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Исполнитель мероприятия 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109,0</w:t>
            </w:r>
          </w:p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5159,3</w:t>
            </w:r>
          </w:p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3352,8</w:t>
            </w:r>
          </w:p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5200,0</w:t>
            </w:r>
          </w:p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5200,0</w:t>
            </w:r>
          </w:p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5200,0</w:t>
            </w:r>
          </w:p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19021,1</w:t>
            </w:r>
          </w:p>
        </w:tc>
      </w:tr>
      <w:tr w:rsidR="00106D09" w:rsidRPr="002122A3" w:rsidTr="00106D09">
        <w:trPr>
          <w:gridAfter w:val="1"/>
          <w:wAfter w:w="18" w:type="dxa"/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 xml:space="preserve">Обеспечение деятельности главы сельского поселения Сосновского муниципального </w:t>
            </w:r>
            <w:r>
              <w:rPr>
                <w:b/>
                <w:iCs/>
              </w:rPr>
              <w:t>образования" на период 2014-2018</w:t>
            </w:r>
            <w:r w:rsidRPr="002122A3">
              <w:rPr>
                <w:b/>
                <w:iCs/>
              </w:rPr>
              <w:t xml:space="preserve"> годы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всего, в том числе: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645706" w:rsidRDefault="00106D09" w:rsidP="00106D09">
            <w:pPr>
              <w:jc w:val="center"/>
              <w:rPr>
                <w:b/>
                <w:iCs/>
              </w:rPr>
            </w:pPr>
            <w:r w:rsidRPr="00645706">
              <w:rPr>
                <w:b/>
                <w:iCs/>
              </w:rPr>
              <w:t>713,8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1022ED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1022ED" w:rsidRDefault="00106D09" w:rsidP="00106D09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1022ED" w:rsidRDefault="00106D09" w:rsidP="00106D09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1022ED" w:rsidRDefault="00106D09" w:rsidP="00106D09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1022ED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3141,4</w:t>
            </w:r>
          </w:p>
        </w:tc>
      </w:tr>
      <w:tr w:rsidR="00106D09" w:rsidRPr="002122A3" w:rsidTr="00106D09">
        <w:trPr>
          <w:gridAfter w:val="1"/>
          <w:wAfter w:w="18" w:type="dxa"/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Расходы на выплату главы ад</w:t>
            </w:r>
            <w:r>
              <w:rPr>
                <w:iCs/>
              </w:rPr>
              <w:t xml:space="preserve">министрации заработной платы и </w:t>
            </w:r>
            <w:r w:rsidRPr="002122A3">
              <w:rPr>
                <w:iCs/>
              </w:rPr>
              <w:t xml:space="preserve"> начислений на оплату труда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всего, 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</w:tr>
      <w:tr w:rsidR="00106D09" w:rsidRPr="002122A3" w:rsidTr="00106D09">
        <w:trPr>
          <w:gridAfter w:val="1"/>
          <w:wAfter w:w="18" w:type="dxa"/>
          <w:trHeight w:val="12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9" w:rsidRPr="002122A3" w:rsidRDefault="00106D09" w:rsidP="00106D09">
            <w:pPr>
              <w:rPr>
                <w:iCs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713,8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0260B4" w:rsidRDefault="00106D09" w:rsidP="00106D09">
            <w:pPr>
              <w:jc w:val="center"/>
              <w:rPr>
                <w:iCs/>
                <w:color w:val="00B050"/>
              </w:rPr>
            </w:pPr>
            <w:r w:rsidRPr="000260B4">
              <w:rPr>
                <w:iCs/>
                <w:color w:val="00B050"/>
              </w:rPr>
              <w:t>627,6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3141,4</w:t>
            </w:r>
          </w:p>
        </w:tc>
      </w:tr>
      <w:tr w:rsidR="00106D09" w:rsidRPr="002122A3" w:rsidTr="00106D09">
        <w:trPr>
          <w:gridAfter w:val="1"/>
          <w:wAfter w:w="18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lastRenderedPageBreak/>
              <w:t>Обеспечение деятельности администрации сельского поселения Сосновского муниципального</w:t>
            </w:r>
            <w:r>
              <w:rPr>
                <w:b/>
                <w:iCs/>
              </w:rPr>
              <w:t xml:space="preserve"> образования на период 2014-2018</w:t>
            </w:r>
            <w:r w:rsidRPr="002122A3">
              <w:rPr>
                <w:b/>
                <w:iCs/>
              </w:rPr>
              <w:t xml:space="preserve"> годы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3543 ,3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14066,9</w:t>
            </w:r>
          </w:p>
        </w:tc>
      </w:tr>
      <w:tr w:rsidR="00106D09" w:rsidRPr="002122A3" w:rsidTr="00106D09">
        <w:trPr>
          <w:gridAfter w:val="1"/>
          <w:wAfter w:w="18" w:type="dxa"/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Расходы на выплату персоналу администрации заработной платы и начислений на оплату труда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2628,3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0260B4" w:rsidRDefault="00106D09" w:rsidP="00106D09">
            <w:pPr>
              <w:jc w:val="center"/>
              <w:rPr>
                <w:iCs/>
                <w:color w:val="00B050"/>
              </w:rPr>
            </w:pPr>
            <w:r w:rsidRPr="000260B4">
              <w:rPr>
                <w:iCs/>
                <w:color w:val="00B050"/>
              </w:rPr>
              <w:t>1334,2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2770,0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2770,0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9502,5</w:t>
            </w:r>
          </w:p>
        </w:tc>
      </w:tr>
      <w:tr w:rsidR="00106D09" w:rsidRPr="002122A3" w:rsidTr="00106D09">
        <w:trPr>
          <w:gridAfter w:val="1"/>
          <w:wAfter w:w="18" w:type="dxa"/>
          <w:trHeight w:val="8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Обеспечение специальным топливом и горюче-смазочными материалами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0260B4" w:rsidRDefault="00106D09" w:rsidP="00106D09">
            <w:pPr>
              <w:jc w:val="center"/>
              <w:rPr>
                <w:iCs/>
                <w:color w:val="00B050"/>
              </w:rPr>
            </w:pPr>
            <w:r w:rsidRPr="000260B4">
              <w:rPr>
                <w:iCs/>
                <w:color w:val="00B05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430,0</w:t>
            </w:r>
          </w:p>
        </w:tc>
      </w:tr>
      <w:tr w:rsidR="00106D09" w:rsidRPr="002122A3" w:rsidTr="00106D09">
        <w:trPr>
          <w:gridAfter w:val="1"/>
          <w:wAfter w:w="18" w:type="dxa"/>
          <w:trHeight w:val="10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 xml:space="preserve">Закупка товаров, работ и услуг </w:t>
            </w: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в сфере информационно-коммуникационных технологий</w:t>
            </w:r>
            <w:r>
              <w:rPr>
                <w:iCs/>
              </w:rPr>
              <w:t xml:space="preserve"> (услуги связи, интернет- услуги, ремонт орг. техники, заправка принтера, картриджа, услуги «Гарант», подписка, услуги «</w:t>
            </w:r>
            <w:proofErr w:type="spellStart"/>
            <w:r>
              <w:rPr>
                <w:iCs/>
              </w:rPr>
              <w:t>Софтсервис</w:t>
            </w:r>
            <w:proofErr w:type="spellEnd"/>
            <w:r>
              <w:rPr>
                <w:iCs/>
              </w:rPr>
              <w:t xml:space="preserve">», приобретение орг. техники и </w:t>
            </w:r>
            <w:proofErr w:type="spellStart"/>
            <w:r>
              <w:rPr>
                <w:iCs/>
              </w:rPr>
              <w:t>коплектующих</w:t>
            </w:r>
            <w:proofErr w:type="spellEnd"/>
            <w:r>
              <w:rPr>
                <w:iCs/>
              </w:rPr>
              <w:t xml:space="preserve"> к орг. </w:t>
            </w:r>
            <w:proofErr w:type="spellStart"/>
            <w:r>
              <w:rPr>
                <w:iCs/>
              </w:rPr>
              <w:t>техн</w:t>
            </w:r>
            <w:proofErr w:type="spellEnd"/>
            <w:r>
              <w:rPr>
                <w:iCs/>
              </w:rPr>
              <w:t>.)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376,0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0260B4" w:rsidRDefault="00106D09" w:rsidP="00106D09">
            <w:pPr>
              <w:jc w:val="center"/>
              <w:rPr>
                <w:iCs/>
                <w:color w:val="00B050"/>
              </w:rPr>
            </w:pPr>
            <w:r w:rsidRPr="000260B4">
              <w:rPr>
                <w:iCs/>
                <w:color w:val="00B050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1491,0</w:t>
            </w:r>
          </w:p>
        </w:tc>
      </w:tr>
      <w:tr w:rsidR="00106D09" w:rsidRPr="002122A3" w:rsidTr="00106D09">
        <w:trPr>
          <w:gridAfter w:val="1"/>
          <w:wAfter w:w="18" w:type="dxa"/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Прочая закупка товаров, работ и  услуг для муниципальных нужд</w:t>
            </w:r>
            <w:r>
              <w:rPr>
                <w:iCs/>
              </w:rPr>
              <w:t xml:space="preserve"> (оплата транспортных, </w:t>
            </w:r>
            <w:proofErr w:type="spellStart"/>
            <w:r>
              <w:rPr>
                <w:iCs/>
              </w:rPr>
              <w:t>коммунальн</w:t>
            </w:r>
            <w:proofErr w:type="spellEnd"/>
            <w:r>
              <w:rPr>
                <w:iCs/>
              </w:rPr>
              <w:t xml:space="preserve">. услуг, пожарной, охранной сигнализации, </w:t>
            </w:r>
            <w:r>
              <w:rPr>
                <w:iCs/>
              </w:rPr>
              <w:lastRenderedPageBreak/>
              <w:t xml:space="preserve">повышение квалификации, услуги типографии, </w:t>
            </w:r>
            <w:proofErr w:type="spellStart"/>
            <w:r>
              <w:rPr>
                <w:iCs/>
              </w:rPr>
              <w:t>приобр</w:t>
            </w:r>
            <w:proofErr w:type="spellEnd"/>
            <w:r>
              <w:rPr>
                <w:iCs/>
              </w:rPr>
              <w:t xml:space="preserve">. канц. товаров, хоз. товаров, строит. материалов, </w:t>
            </w:r>
            <w:proofErr w:type="spellStart"/>
            <w:r>
              <w:rPr>
                <w:iCs/>
              </w:rPr>
              <w:t>приобр</w:t>
            </w:r>
            <w:proofErr w:type="spellEnd"/>
            <w:r>
              <w:rPr>
                <w:iCs/>
              </w:rPr>
              <w:t xml:space="preserve">. подарочно- сувенирной </w:t>
            </w:r>
            <w:proofErr w:type="spellStart"/>
            <w:r>
              <w:rPr>
                <w:iCs/>
              </w:rPr>
              <w:t>прод</w:t>
            </w:r>
            <w:proofErr w:type="spellEnd"/>
            <w:r>
              <w:rPr>
                <w:iCs/>
              </w:rPr>
              <w:t>., прочие расходы  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rPr>
                <w:iCs/>
              </w:rPr>
              <w:lastRenderedPageBreak/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2576,4</w:t>
            </w:r>
          </w:p>
        </w:tc>
      </w:tr>
      <w:tr w:rsidR="00106D09" w:rsidRPr="002122A3" w:rsidTr="00106D09">
        <w:trPr>
          <w:gridAfter w:val="1"/>
          <w:wAfter w:w="18" w:type="dxa"/>
          <w:trHeight w:val="8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37</w:t>
            </w:r>
            <w:r w:rsidRPr="0027672C">
              <w:rPr>
                <w:iCs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67,0</w:t>
            </w:r>
          </w:p>
        </w:tc>
      </w:tr>
      <w:tr w:rsidR="00106D09" w:rsidRPr="002122A3" w:rsidTr="00106D09">
        <w:trPr>
          <w:gridAfter w:val="1"/>
          <w:wAfter w:w="18" w:type="dxa"/>
          <w:trHeight w:val="5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8B534A" w:rsidRDefault="00106D09" w:rsidP="00106D09">
            <w:pPr>
              <w:rPr>
                <w:b/>
                <w:iCs/>
              </w:rPr>
            </w:pPr>
          </w:p>
          <w:p w:rsidR="00106D09" w:rsidRPr="008B534A" w:rsidRDefault="00106D09" w:rsidP="00106D09">
            <w:pPr>
              <w:rPr>
                <w:b/>
                <w:iCs/>
              </w:rPr>
            </w:pPr>
            <w:r w:rsidRPr="008B534A">
              <w:rPr>
                <w:b/>
                <w:iCs/>
              </w:rPr>
              <w:t>Резервные средства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8B534A" w:rsidRDefault="00106D09" w:rsidP="00106D09">
            <w:pPr>
              <w:rPr>
                <w:b/>
              </w:rPr>
            </w:pPr>
            <w:r w:rsidRPr="008B534A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0260B4" w:rsidRDefault="00106D09" w:rsidP="00106D09">
            <w:pPr>
              <w:jc w:val="center"/>
              <w:rPr>
                <w:b/>
                <w:iCs/>
                <w:color w:val="00B050"/>
              </w:rPr>
            </w:pPr>
            <w:r w:rsidRPr="000260B4">
              <w:rPr>
                <w:b/>
                <w:iCs/>
                <w:color w:val="00B05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8B534A" w:rsidRDefault="00106D09" w:rsidP="00106D09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8B534A" w:rsidRDefault="00106D09" w:rsidP="00106D09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8B534A" w:rsidRDefault="00106D09" w:rsidP="00106D09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8B534A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160,0</w:t>
            </w:r>
          </w:p>
        </w:tc>
      </w:tr>
      <w:tr w:rsidR="00106D09" w:rsidRPr="002122A3" w:rsidTr="00106D09">
        <w:trPr>
          <w:trHeight w:val="17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Поддержка и развитие малого и среднего предпринимательства на территории сельского поселения Сосновского муниципального</w:t>
            </w:r>
            <w:r>
              <w:rPr>
                <w:b/>
                <w:iCs/>
              </w:rPr>
              <w:t xml:space="preserve"> образования на период 2014-2018</w:t>
            </w:r>
            <w:r w:rsidRPr="002122A3">
              <w:rPr>
                <w:b/>
                <w:iCs/>
              </w:rPr>
              <w:t xml:space="preserve"> годы</w:t>
            </w:r>
          </w:p>
          <w:p w:rsidR="00106D09" w:rsidRPr="002122A3" w:rsidRDefault="00106D09" w:rsidP="00106D09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10,0</w:t>
            </w:r>
          </w:p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10,0</w:t>
            </w:r>
          </w:p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0260B4" w:rsidRDefault="00106D09" w:rsidP="00106D09">
            <w:pPr>
              <w:jc w:val="center"/>
              <w:rPr>
                <w:b/>
                <w:iCs/>
                <w:color w:val="00B050"/>
              </w:rPr>
            </w:pPr>
            <w:r w:rsidRPr="000260B4">
              <w:rPr>
                <w:b/>
                <w:iCs/>
                <w:color w:val="00B050"/>
              </w:rPr>
              <w:t>10,0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Default="00106D09" w:rsidP="00106D09">
            <w:pPr>
              <w:ind w:left="274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Default="00106D09" w:rsidP="00106D09">
            <w:pPr>
              <w:ind w:left="274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2122A3">
              <w:rPr>
                <w:b/>
                <w:iCs/>
              </w:rPr>
              <w:t>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</w:tr>
      <w:tr w:rsidR="00106D09" w:rsidRPr="002122A3" w:rsidTr="00106D09">
        <w:trPr>
          <w:trHeight w:val="1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Информирование и разъяснение субъектам МСП нормативно-правовых актов в сфере функционирования предпринимательской деятельности «О развитии малого и среднего предпринимательства в РФ»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  <w:p w:rsidR="00106D09" w:rsidRPr="0027672C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12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 xml:space="preserve">Проведение конкурса «Лучший дворик индивидуального предпринимателя», реализуемого в </w:t>
            </w:r>
            <w:r w:rsidRPr="002122A3">
              <w:rPr>
                <w:iCs/>
              </w:rPr>
              <w:lastRenderedPageBreak/>
              <w:t xml:space="preserve">сфере благоустройства МО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ind w:left="274"/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</w:tr>
      <w:tr w:rsidR="00106D09" w:rsidRPr="002122A3" w:rsidTr="00106D09">
        <w:trPr>
          <w:gridAfter w:val="1"/>
          <w:wAfter w:w="18" w:type="dxa"/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Организация курсов повышения квалификации для начинающих предпринимателей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</w:tr>
      <w:tr w:rsidR="00106D09" w:rsidRPr="002122A3" w:rsidTr="00106D09">
        <w:trPr>
          <w:gridAfter w:val="1"/>
          <w:wAfter w:w="18" w:type="dxa"/>
          <w:trHeight w:val="9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 xml:space="preserve">Содействие в подготовке и проведении выставки-ярмарки достижений предпринимателей </w:t>
            </w:r>
            <w:proofErr w:type="spellStart"/>
            <w:r w:rsidRPr="002122A3">
              <w:rPr>
                <w:iCs/>
              </w:rPr>
              <w:t>Усольского</w:t>
            </w:r>
            <w:proofErr w:type="spellEnd"/>
            <w:r w:rsidRPr="002122A3">
              <w:rPr>
                <w:iCs/>
              </w:rPr>
              <w:t xml:space="preserve"> района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37,0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ind w:left="454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ind w:left="66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1194,2</w:t>
            </w:r>
          </w:p>
        </w:tc>
      </w:tr>
      <w:tr w:rsidR="00106D09" w:rsidRPr="002122A3" w:rsidTr="00106D09">
        <w:trPr>
          <w:gridAfter w:val="1"/>
          <w:wAfter w:w="18" w:type="dxa"/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t>-проведение инвентаризации объектов муниципальной собственности;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ind w:left="222"/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1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t>-выявление земельных участков, используемых собственниками объектов недвижимости без оформления правоустанавливающих документов;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ind w:left="342"/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t xml:space="preserve">- выявление </w:t>
            </w:r>
            <w:proofErr w:type="spellStart"/>
            <w:r w:rsidRPr="002122A3">
              <w:t>безхозяйного</w:t>
            </w:r>
            <w:proofErr w:type="spellEnd"/>
            <w:r w:rsidRPr="002122A3">
              <w:t xml:space="preserve"> недвижимого имущества с целью последующего признания права на такое имущество;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90,0</w:t>
            </w:r>
          </w:p>
        </w:tc>
      </w:tr>
      <w:tr w:rsidR="00106D09" w:rsidRPr="002122A3" w:rsidTr="00106D09">
        <w:trPr>
          <w:gridAfter w:val="1"/>
          <w:wAfter w:w="18" w:type="dxa"/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lastRenderedPageBreak/>
              <w:t>-регистрация права муниципальной собственности на земельные участки при разграничении гос. собственности на землю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37,0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2122A3">
              <w:rPr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300CC2" w:rsidRDefault="00106D09" w:rsidP="00106D09">
            <w:pPr>
              <w:jc w:val="center"/>
              <w:rPr>
                <w:iCs/>
              </w:rPr>
            </w:pPr>
            <w:r w:rsidRPr="00300CC2">
              <w:rPr>
                <w:iCs/>
              </w:rPr>
              <w:t>90,0</w:t>
            </w:r>
          </w:p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347,0</w:t>
            </w:r>
          </w:p>
        </w:tc>
      </w:tr>
      <w:tr w:rsidR="00106D09" w:rsidRPr="002122A3" w:rsidTr="00106D09">
        <w:trPr>
          <w:gridAfter w:val="1"/>
          <w:wAfter w:w="18" w:type="dxa"/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>
              <w:t>- разработка нормативов  градостроительного проектирования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757,2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300CC2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757,2</w:t>
            </w:r>
          </w:p>
        </w:tc>
      </w:tr>
      <w:tr w:rsidR="00106D09" w:rsidRPr="002122A3" w:rsidTr="00106D09">
        <w:trPr>
          <w:gridAfter w:val="1"/>
          <w:wAfter w:w="18" w:type="dxa"/>
          <w:trHeight w:val="1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Повышение эффективности бюджетных расходов в сельском поселении Сосновского муниципального</w:t>
            </w:r>
            <w:r>
              <w:rPr>
                <w:b/>
                <w:iCs/>
              </w:rPr>
              <w:t xml:space="preserve"> образования на период 2014-2018</w:t>
            </w:r>
            <w:r w:rsidRPr="002122A3">
              <w:rPr>
                <w:b/>
                <w:iCs/>
              </w:rPr>
              <w:t>годы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 w:rsidRPr="0027672C">
              <w:rPr>
                <w:b/>
                <w:iCs/>
              </w:rPr>
              <w:t>53,6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27672C">
              <w:rPr>
                <w:b/>
                <w:iCs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300CC2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408,6</w:t>
            </w:r>
          </w:p>
        </w:tc>
      </w:tr>
      <w:tr w:rsidR="00106D09" w:rsidRPr="002122A3" w:rsidTr="00106D09">
        <w:trPr>
          <w:gridAfter w:val="1"/>
          <w:wAfter w:w="18" w:type="dxa"/>
          <w:trHeight w:val="1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 xml:space="preserve">Проведение мероприятий по повышению доходной части бюджета сельского  поселения Сосновского муниципального образования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Участие в работе постоянно действующих МВК при налоговом органе по пополнению доходной базы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 xml:space="preserve">Продолжить работу Рабочей группы по повышению собираемости налогов в бюджет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tabs>
                <w:tab w:val="center" w:pos="1236"/>
              </w:tabs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Б</w:t>
            </w:r>
            <w:r w:rsidRPr="002122A3">
              <w:rPr>
                <w:iCs/>
              </w:rPr>
              <w:t>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 xml:space="preserve">Повышение квалификации сотрудников </w:t>
            </w:r>
            <w:r w:rsidRPr="002122A3">
              <w:rPr>
                <w:iCs/>
              </w:rPr>
              <w:lastRenderedPageBreak/>
              <w:t xml:space="preserve">администрации Сосновского муниципального образования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Администрация Сосновс</w:t>
            </w:r>
            <w:r w:rsidRPr="002122A3">
              <w:rPr>
                <w:iCs/>
              </w:rPr>
              <w:lastRenderedPageBreak/>
              <w:t>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lastRenderedPageBreak/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06D09" w:rsidRPr="002122A3" w:rsidTr="00106D09">
        <w:trPr>
          <w:gridAfter w:val="1"/>
          <w:wAfter w:w="18" w:type="dxa"/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Совершенствование качества управления муниципальными финансами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106D09" w:rsidRPr="002122A3" w:rsidTr="00106D09">
        <w:trPr>
          <w:gridAfter w:val="1"/>
          <w:wAfter w:w="18" w:type="dxa"/>
          <w:trHeight w:val="8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Корректировка правовых актов в соответствии с изменениями федерального законодательства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Совершенствование применения программно-целевого бюджетного планирования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15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Формирования нормативно-правовой базы, регулирующей вопросы применения программно-целевого метода в организации деятельности администрации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b/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16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Создание системы муниципальных  программ, формирование которых осуществляется исходя из целей и индикаторов Программы  социально-экономического развития Сосновского муниципального образования</w:t>
            </w:r>
          </w:p>
          <w:p w:rsidR="00106D09" w:rsidRPr="002122A3" w:rsidRDefault="00106D09" w:rsidP="00106D09">
            <w:pPr>
              <w:rPr>
                <w:iCs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06D09" w:rsidRPr="002122A3" w:rsidTr="00106D09">
        <w:trPr>
          <w:gridAfter w:val="1"/>
          <w:wAfter w:w="18" w:type="dxa"/>
          <w:trHeight w:val="7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</w:p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Развитие информационной системы Сосновского МО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 xml:space="preserve">Без. </w:t>
            </w:r>
            <w:proofErr w:type="spellStart"/>
            <w:r w:rsidRPr="0027672C">
              <w:rPr>
                <w:iCs/>
              </w:rPr>
              <w:t>Фин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106D09" w:rsidRPr="002122A3" w:rsidTr="00106D09">
        <w:trPr>
          <w:gridAfter w:val="1"/>
          <w:wAfter w:w="18" w:type="dxa"/>
          <w:trHeight w:val="19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Проведение конкурсных процедур и заключение муниципальных контрактов на разработку, закупку и внедрение программных средств по расчету стоимости муниципальных услуг и формированию и доведению муниципальных заданий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</w:tr>
      <w:tr w:rsidR="00106D09" w:rsidRPr="002122A3" w:rsidTr="00106D09">
        <w:trPr>
          <w:gridAfter w:val="1"/>
          <w:wAfter w:w="18" w:type="dxa"/>
          <w:trHeight w:val="2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 xml:space="preserve">Поддержка информационной системы обеспечения доступа населения к информационным ресурсам органов местного самоуправления Сосновского МО, в целях обеспечения потенциальных потребителей информацией об оказываемых муниципальных услугах на территории Сосновского МО 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</w:tr>
      <w:tr w:rsidR="00106D09" w:rsidRPr="002122A3" w:rsidTr="00106D09">
        <w:trPr>
          <w:gridAfter w:val="1"/>
          <w:wAfter w:w="18" w:type="dxa"/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>
              <w:rPr>
                <w:iCs/>
              </w:rPr>
              <w:t xml:space="preserve">Приобретение основных средств для модернизации компьютерного оборудования (многофункциональный центр- сканер </w:t>
            </w:r>
            <w:r>
              <w:rPr>
                <w:iCs/>
                <w:lang w:val="en-US"/>
              </w:rPr>
              <w:t>DCP</w:t>
            </w:r>
            <w:r w:rsidRPr="000E5EB9">
              <w:rPr>
                <w:iCs/>
              </w:rPr>
              <w:t xml:space="preserve"> 1512</w:t>
            </w: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 xml:space="preserve">, многофункционального устройства – принтер, копир, сканер )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12,8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AB6D0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12,8</w:t>
            </w:r>
          </w:p>
        </w:tc>
      </w:tr>
      <w:tr w:rsidR="00106D09" w:rsidRPr="002122A3" w:rsidTr="00106D09">
        <w:trPr>
          <w:gridAfter w:val="1"/>
          <w:wAfter w:w="18" w:type="dxa"/>
          <w:trHeight w:val="8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Модернизация компьютерного и телекоммуникационного оборудования</w:t>
            </w:r>
          </w:p>
          <w:p w:rsidR="00106D09" w:rsidRPr="002122A3" w:rsidRDefault="00106D09" w:rsidP="00106D09">
            <w:pPr>
              <w:rPr>
                <w:iCs/>
              </w:rPr>
            </w:pPr>
            <w:r>
              <w:rPr>
                <w:iCs/>
              </w:rPr>
              <w:t>(приобретение материальных запасов: 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40,8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00</w:t>
            </w:r>
            <w:r w:rsidRPr="002122A3">
              <w:rPr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AB6D03" w:rsidRDefault="00106D09" w:rsidP="00106D09">
            <w:pPr>
              <w:jc w:val="center"/>
              <w:rPr>
                <w:iCs/>
              </w:rPr>
            </w:pPr>
            <w:r w:rsidRPr="00AB6D03">
              <w:rPr>
                <w:iCs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215,8</w:t>
            </w:r>
          </w:p>
        </w:tc>
      </w:tr>
      <w:tr w:rsidR="00106D09" w:rsidRPr="002122A3" w:rsidTr="00106D09">
        <w:trPr>
          <w:gridAfter w:val="1"/>
          <w:wAfter w:w="18" w:type="dxa"/>
          <w:trHeight w:val="5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Обучение специалистов в области информационных технологий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106D09" w:rsidRPr="002122A3" w:rsidTr="00106D09">
        <w:trPr>
          <w:gridAfter w:val="1"/>
          <w:wAfter w:w="18" w:type="dxa"/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r w:rsidRPr="002122A3">
              <w:t>Разработка нормативно- правовых актов и содействие в реформировании  муниципального финансового контроля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7672C" w:rsidRDefault="00106D09" w:rsidP="00106D09">
            <w:pPr>
              <w:jc w:val="center"/>
              <w:rPr>
                <w:iCs/>
              </w:rPr>
            </w:pPr>
            <w:r w:rsidRPr="0027672C">
              <w:rPr>
                <w:iCs/>
              </w:rPr>
              <w:t>Без. Фин.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2122A3">
              <w:rPr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09" w:rsidRPr="002122A3" w:rsidRDefault="00106D09" w:rsidP="00106D09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</w:tbl>
    <w:p w:rsidR="00106D09" w:rsidRPr="002122A3" w:rsidRDefault="00106D09" w:rsidP="00106D09">
      <w:pPr>
        <w:pStyle w:val="ConsPlusNonformat"/>
        <w:jc w:val="center"/>
      </w:pP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 w:rsidRPr="00EC1477">
        <w:t>Приложение</w:t>
      </w:r>
      <w:r>
        <w:t xml:space="preserve"> 2</w:t>
      </w: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>
        <w:t xml:space="preserve">к </w:t>
      </w:r>
      <w:r w:rsidRPr="00EC1477">
        <w:t>постановлению администрации сельского поселения</w:t>
      </w: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 w:rsidRPr="00EC1477">
        <w:t>Сосновского муниципального образования</w:t>
      </w:r>
    </w:p>
    <w:p w:rsidR="00106D09" w:rsidRPr="00EC1477" w:rsidRDefault="00106D09" w:rsidP="00106D09">
      <w:pPr>
        <w:tabs>
          <w:tab w:val="left" w:pos="8460"/>
          <w:tab w:val="left" w:pos="10632"/>
        </w:tabs>
        <w:jc w:val="right"/>
      </w:pPr>
      <w:r>
        <w:t>От 24 .12.2015</w:t>
      </w:r>
      <w:r w:rsidRPr="00EC1477">
        <w:t>г</w:t>
      </w:r>
      <w:r>
        <w:t xml:space="preserve"> № 419</w:t>
      </w:r>
    </w:p>
    <w:p w:rsidR="00106D09" w:rsidRPr="00BC554F" w:rsidRDefault="00106D09" w:rsidP="00106D09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BC554F">
        <w:rPr>
          <w:sz w:val="28"/>
          <w:szCs w:val="28"/>
        </w:rPr>
        <w:t>Таблица 4</w:t>
      </w:r>
    </w:p>
    <w:p w:rsidR="00106D09" w:rsidRPr="00BC554F" w:rsidRDefault="00106D09" w:rsidP="00106D09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Прогнозная (справочная) оценка</w:t>
      </w:r>
    </w:p>
    <w:p w:rsidR="00106D09" w:rsidRPr="00BC554F" w:rsidRDefault="00106D09" w:rsidP="00106D09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106D09" w:rsidRPr="00BC554F" w:rsidRDefault="00106D09" w:rsidP="00106D09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за счет всех источников финансирования</w:t>
      </w:r>
    </w:p>
    <w:p w:rsidR="00106D09" w:rsidRPr="00CA09AA" w:rsidRDefault="00106D09" w:rsidP="00106D09">
      <w:pPr>
        <w:widowControl w:val="0"/>
        <w:tabs>
          <w:tab w:val="left" w:pos="12810"/>
          <w:tab w:val="right" w:pos="15041"/>
        </w:tabs>
        <w:jc w:val="center"/>
        <w:rPr>
          <w:sz w:val="28"/>
          <w:szCs w:val="28"/>
        </w:rPr>
      </w:pPr>
      <w:r w:rsidRPr="00C51F1B">
        <w:rPr>
          <w:b/>
          <w:sz w:val="28"/>
          <w:szCs w:val="28"/>
        </w:rPr>
        <w:t>Устойчивое развитие экономической базы  сельского поселения Сосновского муниципального о</w:t>
      </w:r>
      <w:r>
        <w:rPr>
          <w:b/>
          <w:sz w:val="28"/>
          <w:szCs w:val="28"/>
        </w:rPr>
        <w:t>бразования на период 2014 – 2018</w:t>
      </w:r>
      <w:r w:rsidRPr="00C51F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106D09" w:rsidRPr="00BC554F" w:rsidRDefault="00106D09" w:rsidP="00106D09">
      <w:pPr>
        <w:jc w:val="center"/>
        <w:rPr>
          <w:b/>
          <w:bCs/>
          <w:sz w:val="14"/>
        </w:rPr>
      </w:pPr>
    </w:p>
    <w:tbl>
      <w:tblPr>
        <w:tblW w:w="10766" w:type="dxa"/>
        <w:jc w:val="center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935"/>
        <w:gridCol w:w="1235"/>
        <w:gridCol w:w="1232"/>
        <w:gridCol w:w="1207"/>
        <w:gridCol w:w="1028"/>
        <w:gridCol w:w="1083"/>
        <w:gridCol w:w="852"/>
        <w:gridCol w:w="1321"/>
      </w:tblGrid>
      <w:tr w:rsidR="00106D09" w:rsidRPr="00BC554F" w:rsidTr="00106D09">
        <w:trPr>
          <w:trHeight w:val="600"/>
          <w:jc w:val="center"/>
        </w:trPr>
        <w:tc>
          <w:tcPr>
            <w:tcW w:w="1873" w:type="dxa"/>
            <w:vMerge w:val="restart"/>
            <w:shd w:val="clear" w:color="auto" w:fill="auto"/>
            <w:vAlign w:val="center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Наименование программы, основного мероприятия</w:t>
            </w:r>
          </w:p>
        </w:tc>
        <w:tc>
          <w:tcPr>
            <w:tcW w:w="935" w:type="dxa"/>
            <w:vMerge w:val="restart"/>
            <w:vAlign w:val="center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Источники финансирования</w:t>
            </w:r>
          </w:p>
        </w:tc>
        <w:tc>
          <w:tcPr>
            <w:tcW w:w="6723" w:type="dxa"/>
            <w:gridSpan w:val="6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Оценка расходов</w:t>
            </w:r>
            <w:r w:rsidRPr="00BC554F">
              <w:rPr>
                <w:sz w:val="20"/>
              </w:rPr>
              <w:br/>
              <w:t>(тыс. руб.), годы</w:t>
            </w:r>
          </w:p>
        </w:tc>
      </w:tr>
      <w:tr w:rsidR="00106D09" w:rsidRPr="00BC554F" w:rsidTr="00106D09">
        <w:trPr>
          <w:trHeight w:val="789"/>
          <w:jc w:val="center"/>
        </w:trPr>
        <w:tc>
          <w:tcPr>
            <w:tcW w:w="1873" w:type="dxa"/>
            <w:vMerge/>
            <w:vAlign w:val="center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  <w:vMerge/>
            <w:vAlign w:val="center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2014 год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2015 год</w:t>
            </w:r>
          </w:p>
        </w:tc>
        <w:tc>
          <w:tcPr>
            <w:tcW w:w="1028" w:type="dxa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2016 год</w:t>
            </w:r>
          </w:p>
        </w:tc>
        <w:tc>
          <w:tcPr>
            <w:tcW w:w="1083" w:type="dxa"/>
            <w:vAlign w:val="center"/>
          </w:tcPr>
          <w:p w:rsidR="00106D09" w:rsidRDefault="00106D09" w:rsidP="00106D09">
            <w:pPr>
              <w:rPr>
                <w:sz w:val="20"/>
              </w:rPr>
            </w:pPr>
          </w:p>
          <w:p w:rsidR="00106D09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106D09" w:rsidRDefault="00106D09" w:rsidP="00106D09">
            <w:pPr>
              <w:rPr>
                <w:sz w:val="20"/>
              </w:rPr>
            </w:pPr>
          </w:p>
          <w:p w:rsidR="00106D09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  <w:p w:rsidR="00106D09" w:rsidRDefault="00106D09" w:rsidP="00106D09">
            <w:pPr>
              <w:rPr>
                <w:sz w:val="20"/>
              </w:rPr>
            </w:pPr>
          </w:p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321" w:type="dxa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</w:tr>
      <w:tr w:rsidR="00106D09" w:rsidRPr="00BC554F" w:rsidTr="00106D09">
        <w:trPr>
          <w:trHeight w:val="91"/>
          <w:jc w:val="center"/>
        </w:trPr>
        <w:tc>
          <w:tcPr>
            <w:tcW w:w="1873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1</w:t>
            </w:r>
          </w:p>
        </w:tc>
        <w:tc>
          <w:tcPr>
            <w:tcW w:w="935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2</w:t>
            </w:r>
          </w:p>
        </w:tc>
        <w:tc>
          <w:tcPr>
            <w:tcW w:w="1235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5</w:t>
            </w:r>
          </w:p>
        </w:tc>
        <w:tc>
          <w:tcPr>
            <w:tcW w:w="1028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3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</w:tcPr>
          <w:p w:rsidR="00106D09" w:rsidRDefault="00106D09" w:rsidP="00106D09">
            <w:pPr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06D09" w:rsidRPr="00BC554F" w:rsidTr="00106D09">
        <w:trPr>
          <w:trHeight w:val="158"/>
          <w:jc w:val="center"/>
        </w:trPr>
        <w:tc>
          <w:tcPr>
            <w:tcW w:w="1873" w:type="dxa"/>
            <w:vMerge w:val="restart"/>
            <w:shd w:val="clear" w:color="auto" w:fill="auto"/>
          </w:tcPr>
          <w:p w:rsidR="00106D09" w:rsidRPr="002122A3" w:rsidRDefault="00106D09" w:rsidP="00106D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34,1</w:t>
            </w:r>
            <w:r w:rsidRPr="002122A3">
              <w:rPr>
                <w:b/>
                <w:sz w:val="22"/>
              </w:rPr>
              <w:t>Программа</w:t>
            </w:r>
            <w:r w:rsidRPr="002122A3">
              <w:rPr>
                <w:b/>
                <w:sz w:val="28"/>
                <w:szCs w:val="28"/>
              </w:rPr>
              <w:t xml:space="preserve"> </w:t>
            </w:r>
            <w:r w:rsidRPr="002122A3">
              <w:rPr>
                <w:b/>
              </w:rPr>
              <w:t xml:space="preserve">«Устойчивое развитие экономической базы  сельского поселения Сосновского </w:t>
            </w:r>
            <w:r w:rsidRPr="002122A3">
              <w:rPr>
                <w:b/>
              </w:rPr>
              <w:lastRenderedPageBreak/>
              <w:t>муниципаль</w:t>
            </w:r>
            <w:r>
              <w:rPr>
                <w:b/>
              </w:rPr>
              <w:t>ного образования» на период 2014 – 2018</w:t>
            </w:r>
            <w:r w:rsidRPr="002122A3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935" w:type="dxa"/>
            <w:vMerge w:val="restart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2122A3" w:rsidRDefault="00106D09" w:rsidP="00106D09">
            <w:pPr>
              <w:rPr>
                <w:b/>
                <w:sz w:val="20"/>
                <w:szCs w:val="20"/>
              </w:rPr>
            </w:pPr>
            <w:r w:rsidRPr="002122A3"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2122A3" w:rsidRDefault="00106D09" w:rsidP="00106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5159,3</w:t>
            </w:r>
          </w:p>
        </w:tc>
        <w:tc>
          <w:tcPr>
            <w:tcW w:w="1028" w:type="dxa"/>
          </w:tcPr>
          <w:p w:rsidR="00106D09" w:rsidRPr="002122A3" w:rsidRDefault="00106D09" w:rsidP="00106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3352,8</w:t>
            </w:r>
          </w:p>
        </w:tc>
        <w:tc>
          <w:tcPr>
            <w:tcW w:w="1083" w:type="dxa"/>
          </w:tcPr>
          <w:p w:rsidR="00106D09" w:rsidRPr="002122A3" w:rsidRDefault="00106D09" w:rsidP="00106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5200,0</w:t>
            </w:r>
          </w:p>
        </w:tc>
        <w:tc>
          <w:tcPr>
            <w:tcW w:w="852" w:type="dxa"/>
          </w:tcPr>
          <w:p w:rsidR="00106D09" w:rsidRDefault="00106D09" w:rsidP="00106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5200,0</w:t>
            </w:r>
          </w:p>
        </w:tc>
        <w:tc>
          <w:tcPr>
            <w:tcW w:w="1321" w:type="dxa"/>
          </w:tcPr>
          <w:p w:rsidR="00106D09" w:rsidRPr="002122A3" w:rsidRDefault="00106D09" w:rsidP="00106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19021,1</w:t>
            </w:r>
          </w:p>
        </w:tc>
      </w:tr>
      <w:tr w:rsidR="00106D09" w:rsidRPr="00BC554F" w:rsidTr="00106D09">
        <w:trPr>
          <w:trHeight w:val="220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</w:tr>
      <w:tr w:rsidR="00106D09" w:rsidRPr="00BC554F" w:rsidTr="00106D09">
        <w:trPr>
          <w:trHeight w:val="463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 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1" w:type="dxa"/>
          </w:tcPr>
          <w:p w:rsidR="00106D09" w:rsidRPr="00BC554F" w:rsidRDefault="00106D09" w:rsidP="00106D09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</w:tr>
      <w:tr w:rsidR="00106D09" w:rsidRPr="00BC554F" w:rsidTr="00106D09">
        <w:trPr>
          <w:trHeight w:val="267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5159,3</w:t>
            </w:r>
          </w:p>
        </w:tc>
        <w:tc>
          <w:tcPr>
            <w:tcW w:w="1028" w:type="dxa"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3352,8</w:t>
            </w:r>
          </w:p>
        </w:tc>
        <w:tc>
          <w:tcPr>
            <w:tcW w:w="1083" w:type="dxa"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5200,0</w:t>
            </w:r>
          </w:p>
        </w:tc>
        <w:tc>
          <w:tcPr>
            <w:tcW w:w="852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5200,0</w:t>
            </w:r>
          </w:p>
        </w:tc>
        <w:tc>
          <w:tcPr>
            <w:tcW w:w="1321" w:type="dxa"/>
          </w:tcPr>
          <w:p w:rsidR="00106D09" w:rsidRPr="000E72D8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19021,1</w:t>
            </w:r>
          </w:p>
        </w:tc>
      </w:tr>
      <w:tr w:rsidR="00106D09" w:rsidRPr="00BC554F" w:rsidTr="00106D09">
        <w:trPr>
          <w:trHeight w:val="245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0E72D8" w:rsidRDefault="00106D09" w:rsidP="00106D09">
            <w:pPr>
              <w:jc w:val="center"/>
              <w:rPr>
                <w:sz w:val="20"/>
              </w:rPr>
            </w:pPr>
            <w:r w:rsidRPr="000E72D8">
              <w:rPr>
                <w:sz w:val="20"/>
              </w:rPr>
              <w:t> -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0E72D8" w:rsidRDefault="00106D09" w:rsidP="00106D09">
            <w:pPr>
              <w:jc w:val="center"/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106D09" w:rsidRPr="000E72D8" w:rsidRDefault="00106D09" w:rsidP="00106D09">
            <w:pPr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106D09" w:rsidRPr="000E72D8" w:rsidRDefault="00106D09" w:rsidP="00106D09">
            <w:pPr>
              <w:jc w:val="center"/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106D09" w:rsidRPr="000E72D8" w:rsidRDefault="00106D09" w:rsidP="00106D09">
            <w:pPr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106D09" w:rsidRPr="000E72D8" w:rsidRDefault="00106D09" w:rsidP="00106D09">
            <w:pPr>
              <w:jc w:val="center"/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</w:tr>
      <w:tr w:rsidR="00106D09" w:rsidRPr="00BC554F" w:rsidTr="00106D09">
        <w:trPr>
          <w:trHeight w:val="245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 w:val="restart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Администрация Сосновского  МО</w:t>
            </w: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5159,3</w:t>
            </w:r>
          </w:p>
        </w:tc>
        <w:tc>
          <w:tcPr>
            <w:tcW w:w="1028" w:type="dxa"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3352,8</w:t>
            </w:r>
          </w:p>
        </w:tc>
        <w:tc>
          <w:tcPr>
            <w:tcW w:w="1083" w:type="dxa"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5200,0</w:t>
            </w:r>
          </w:p>
        </w:tc>
        <w:tc>
          <w:tcPr>
            <w:tcW w:w="852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5200,0</w:t>
            </w:r>
          </w:p>
        </w:tc>
        <w:tc>
          <w:tcPr>
            <w:tcW w:w="1321" w:type="dxa"/>
          </w:tcPr>
          <w:p w:rsidR="00106D09" w:rsidRPr="000E72D8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19021,1</w:t>
            </w:r>
          </w:p>
        </w:tc>
      </w:tr>
      <w:tr w:rsidR="00106D09" w:rsidRPr="00BC554F" w:rsidTr="00106D09">
        <w:trPr>
          <w:trHeight w:val="381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106D09" w:rsidRPr="000E72D8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106D09" w:rsidRPr="000E72D8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1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</w:tr>
      <w:tr w:rsidR="00106D09" w:rsidRPr="00BC554F" w:rsidTr="00106D09">
        <w:trPr>
          <w:trHeight w:val="245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 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106D09" w:rsidRPr="000E72D8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106D09" w:rsidRPr="000E72D8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1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</w:tr>
      <w:tr w:rsidR="00106D09" w:rsidRPr="00BC554F" w:rsidTr="00106D09">
        <w:trPr>
          <w:trHeight w:val="245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5159,3</w:t>
            </w:r>
          </w:p>
        </w:tc>
        <w:tc>
          <w:tcPr>
            <w:tcW w:w="1028" w:type="dxa"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3352,8</w:t>
            </w:r>
          </w:p>
        </w:tc>
        <w:tc>
          <w:tcPr>
            <w:tcW w:w="1083" w:type="dxa"/>
          </w:tcPr>
          <w:p w:rsidR="00106D09" w:rsidRPr="000E72D8" w:rsidRDefault="00106D09" w:rsidP="00106D09">
            <w:pPr>
              <w:rPr>
                <w:sz w:val="20"/>
                <w:szCs w:val="20"/>
              </w:rPr>
            </w:pPr>
            <w:r w:rsidRPr="000E72D8">
              <w:rPr>
                <w:sz w:val="20"/>
                <w:szCs w:val="20"/>
              </w:rPr>
              <w:t>5200,0</w:t>
            </w:r>
          </w:p>
        </w:tc>
        <w:tc>
          <w:tcPr>
            <w:tcW w:w="852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5200,0</w:t>
            </w:r>
          </w:p>
        </w:tc>
        <w:tc>
          <w:tcPr>
            <w:tcW w:w="1321" w:type="dxa"/>
          </w:tcPr>
          <w:p w:rsidR="00106D09" w:rsidRPr="000E72D8" w:rsidRDefault="00106D09" w:rsidP="00106D09">
            <w:pPr>
              <w:rPr>
                <w:sz w:val="20"/>
              </w:rPr>
            </w:pPr>
            <w:r>
              <w:rPr>
                <w:sz w:val="20"/>
              </w:rPr>
              <w:t>19021,1</w:t>
            </w:r>
          </w:p>
        </w:tc>
      </w:tr>
      <w:tr w:rsidR="00106D09" w:rsidRPr="00BC554F" w:rsidTr="00106D09">
        <w:trPr>
          <w:trHeight w:val="525"/>
          <w:jc w:val="center"/>
        </w:trPr>
        <w:tc>
          <w:tcPr>
            <w:tcW w:w="1873" w:type="dxa"/>
            <w:vMerge/>
            <w:shd w:val="clear" w:color="auto" w:fill="auto"/>
            <w:vAlign w:val="center"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935" w:type="dxa"/>
            <w:vMerge/>
          </w:tcPr>
          <w:p w:rsidR="00106D09" w:rsidRPr="00BC554F" w:rsidRDefault="00106D09" w:rsidP="00106D09">
            <w:pPr>
              <w:rPr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106D09" w:rsidRPr="00BC554F" w:rsidRDefault="00106D09" w:rsidP="00106D09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 -</w:t>
            </w:r>
          </w:p>
        </w:tc>
        <w:tc>
          <w:tcPr>
            <w:tcW w:w="1207" w:type="dxa"/>
            <w:shd w:val="clear" w:color="auto" w:fill="auto"/>
            <w:noWrap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  <w:tc>
          <w:tcPr>
            <w:tcW w:w="852" w:type="dxa"/>
          </w:tcPr>
          <w:p w:rsidR="00106D09" w:rsidRPr="000E72D8" w:rsidRDefault="00106D09" w:rsidP="00106D09">
            <w:pPr>
              <w:rPr>
                <w:sz w:val="20"/>
              </w:rPr>
            </w:pPr>
          </w:p>
        </w:tc>
        <w:tc>
          <w:tcPr>
            <w:tcW w:w="1321" w:type="dxa"/>
          </w:tcPr>
          <w:p w:rsidR="00106D09" w:rsidRPr="000E72D8" w:rsidRDefault="00106D09" w:rsidP="00106D09">
            <w:pPr>
              <w:rPr>
                <w:sz w:val="20"/>
              </w:rPr>
            </w:pPr>
            <w:r w:rsidRPr="000E72D8">
              <w:rPr>
                <w:sz w:val="20"/>
              </w:rPr>
              <w:t>-</w:t>
            </w:r>
          </w:p>
        </w:tc>
      </w:tr>
    </w:tbl>
    <w:p w:rsidR="00106D09" w:rsidRDefault="00106D09" w:rsidP="00106D0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6D09" w:rsidRDefault="00106D09" w:rsidP="00106D09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sectPr w:rsidR="00F6324F" w:rsidSect="00B51D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1C0B"/>
    <w:multiLevelType w:val="hybridMultilevel"/>
    <w:tmpl w:val="725243AC"/>
    <w:lvl w:ilvl="0" w:tplc="7F762F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6226E"/>
    <w:rsid w:val="000B79BD"/>
    <w:rsid w:val="00106D09"/>
    <w:rsid w:val="00117BF4"/>
    <w:rsid w:val="0013740A"/>
    <w:rsid w:val="00153462"/>
    <w:rsid w:val="002051E7"/>
    <w:rsid w:val="002068BE"/>
    <w:rsid w:val="00212337"/>
    <w:rsid w:val="002E475F"/>
    <w:rsid w:val="002F0FC4"/>
    <w:rsid w:val="00313372"/>
    <w:rsid w:val="0031492F"/>
    <w:rsid w:val="0035768F"/>
    <w:rsid w:val="00412444"/>
    <w:rsid w:val="004F7CE6"/>
    <w:rsid w:val="005212B6"/>
    <w:rsid w:val="005229B9"/>
    <w:rsid w:val="00553FCE"/>
    <w:rsid w:val="00584802"/>
    <w:rsid w:val="005B1876"/>
    <w:rsid w:val="005B3F17"/>
    <w:rsid w:val="00635359"/>
    <w:rsid w:val="0063583B"/>
    <w:rsid w:val="00650177"/>
    <w:rsid w:val="006C3ECB"/>
    <w:rsid w:val="007650B3"/>
    <w:rsid w:val="007A231A"/>
    <w:rsid w:val="007F486F"/>
    <w:rsid w:val="00897530"/>
    <w:rsid w:val="00904C4A"/>
    <w:rsid w:val="00924BA0"/>
    <w:rsid w:val="00985C3F"/>
    <w:rsid w:val="009953D6"/>
    <w:rsid w:val="009B12D8"/>
    <w:rsid w:val="009B13AF"/>
    <w:rsid w:val="009C33DC"/>
    <w:rsid w:val="009F1E9E"/>
    <w:rsid w:val="00A21212"/>
    <w:rsid w:val="00A30D02"/>
    <w:rsid w:val="00A3315A"/>
    <w:rsid w:val="00A62FE6"/>
    <w:rsid w:val="00A83114"/>
    <w:rsid w:val="00AB27B9"/>
    <w:rsid w:val="00AD341D"/>
    <w:rsid w:val="00AD3D97"/>
    <w:rsid w:val="00B219AC"/>
    <w:rsid w:val="00B51D4F"/>
    <w:rsid w:val="00B629DD"/>
    <w:rsid w:val="00BB1B68"/>
    <w:rsid w:val="00BB393B"/>
    <w:rsid w:val="00BB5B7F"/>
    <w:rsid w:val="00C81933"/>
    <w:rsid w:val="00CA6766"/>
    <w:rsid w:val="00D30A7E"/>
    <w:rsid w:val="00D41296"/>
    <w:rsid w:val="00D52C87"/>
    <w:rsid w:val="00D56F9E"/>
    <w:rsid w:val="00DC009A"/>
    <w:rsid w:val="00E34FBD"/>
    <w:rsid w:val="00E5166F"/>
    <w:rsid w:val="00EA06A3"/>
    <w:rsid w:val="00ED56A1"/>
    <w:rsid w:val="00EE60F6"/>
    <w:rsid w:val="00EF3FAE"/>
    <w:rsid w:val="00F32548"/>
    <w:rsid w:val="00F4721C"/>
    <w:rsid w:val="00F6324F"/>
    <w:rsid w:val="00F75C92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6D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2015-08-30T15:51:00Z</cp:lastPrinted>
  <dcterms:created xsi:type="dcterms:W3CDTF">2016-11-08T02:58:00Z</dcterms:created>
  <dcterms:modified xsi:type="dcterms:W3CDTF">2016-11-08T02:58:00Z</dcterms:modified>
</cp:coreProperties>
</file>