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6A932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3149">
        <w:rPr>
          <w:rFonts w:ascii="Times New Roman" w:eastAsia="Calibri" w:hAnsi="Times New Roman" w:cs="Times New Roman"/>
          <w:b/>
          <w:sz w:val="28"/>
          <w:szCs w:val="28"/>
        </w:rPr>
        <w:t>О принимаемых Правительством Российской Федерации мерах по финансовой поддержке бизнеса</w:t>
      </w:r>
    </w:p>
    <w:p w14:paraId="4E05C073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B4DB16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49">
        <w:rPr>
          <w:rFonts w:ascii="Times New Roman" w:eastAsia="Calibri" w:hAnsi="Times New Roman" w:cs="Times New Roman"/>
          <w:sz w:val="28"/>
          <w:szCs w:val="28"/>
        </w:rPr>
        <w:t xml:space="preserve">B условиях, связанных c распространением </w:t>
      </w:r>
      <w:proofErr w:type="spellStart"/>
      <w:r w:rsidRPr="00B9314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B93149">
        <w:rPr>
          <w:rFonts w:ascii="Times New Roman" w:eastAsia="Calibri" w:hAnsi="Times New Roman" w:cs="Times New Roman"/>
          <w:sz w:val="28"/>
          <w:szCs w:val="28"/>
        </w:rPr>
        <w:t xml:space="preserve"> инфекции устойчивое развитие экономики и поддержка бизнеса определены руководством страны одним из важнейших приоритетов. </w:t>
      </w:r>
    </w:p>
    <w:p w14:paraId="2E45B6A2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49">
        <w:rPr>
          <w:rFonts w:ascii="Times New Roman" w:eastAsia="Calibri" w:hAnsi="Times New Roman" w:cs="Times New Roman"/>
          <w:sz w:val="28"/>
          <w:szCs w:val="28"/>
        </w:rPr>
        <w:t xml:space="preserve">     Для дальнейшего стимулирования предпринимателей,   осуществляющих деятельность  в отраслях экономики,  в  наибольшей степени   пострадавших при  пандемии, к сохранению   рабочих мест   постановлением Правительства Российской   Федерации   от   27.02.2021  №   279   утверждены    Правила предоставления  субсидий из федерального   бюджета  российским кредитными организациям  на возмещение   недополученных   ими доходов  по   кредитам, выданным     в   2021  году   юридическим    лицам   и    индивидуальным предпринимателям на восстановление предпринимательской деятельности. </w:t>
      </w:r>
    </w:p>
    <w:p w14:paraId="437C1DF2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49">
        <w:rPr>
          <w:rFonts w:ascii="Times New Roman" w:eastAsia="Calibri" w:hAnsi="Times New Roman" w:cs="Times New Roman"/>
          <w:sz w:val="28"/>
          <w:szCs w:val="28"/>
        </w:rPr>
        <w:t xml:space="preserve">     Заемщиками   по этой программе льготного кредитования могут быть получившие ранее льготные кредиты и сохранившие   численность работников </w:t>
      </w:r>
      <w:proofErr w:type="gramStart"/>
      <w:r w:rsidRPr="00B93149">
        <w:rPr>
          <w:rFonts w:ascii="Times New Roman" w:eastAsia="Calibri" w:hAnsi="Times New Roman" w:cs="Times New Roman"/>
          <w:sz w:val="28"/>
          <w:szCs w:val="28"/>
        </w:rPr>
        <w:t>хозяйствующие  субъекты</w:t>
      </w:r>
      <w:proofErr w:type="gramEnd"/>
      <w:r w:rsidRPr="00B931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B95B67E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49">
        <w:rPr>
          <w:rFonts w:ascii="Times New Roman" w:eastAsia="Calibri" w:hAnsi="Times New Roman" w:cs="Times New Roman"/>
          <w:sz w:val="28"/>
          <w:szCs w:val="28"/>
        </w:rPr>
        <w:t xml:space="preserve">     Срок кредита составит один год по конечной ставке для бизнеса 3 %. B течение первого полугодия заемщикам предоставлено право не выплачивать основной долг и проценты по нему. </w:t>
      </w:r>
    </w:p>
    <w:p w14:paraId="0986B0A1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49">
        <w:rPr>
          <w:rFonts w:ascii="Times New Roman" w:eastAsia="Calibri" w:hAnsi="Times New Roman" w:cs="Times New Roman"/>
          <w:sz w:val="28"/>
          <w:szCs w:val="28"/>
        </w:rPr>
        <w:t xml:space="preserve">     Правительством   Российской   Федерации   на   реализацию указанной льготной программы </w:t>
      </w:r>
      <w:proofErr w:type="spellStart"/>
      <w:r w:rsidRPr="00B93149">
        <w:rPr>
          <w:rFonts w:ascii="Times New Roman" w:eastAsia="Calibri" w:hAnsi="Times New Roman" w:cs="Times New Roman"/>
          <w:sz w:val="28"/>
          <w:szCs w:val="28"/>
        </w:rPr>
        <w:t>выдeлено</w:t>
      </w:r>
      <w:proofErr w:type="spellEnd"/>
      <w:r w:rsidRPr="00B93149">
        <w:rPr>
          <w:rFonts w:ascii="Times New Roman" w:eastAsia="Calibri" w:hAnsi="Times New Roman" w:cs="Times New Roman"/>
          <w:sz w:val="28"/>
          <w:szCs w:val="28"/>
        </w:rPr>
        <w:t xml:space="preserve"> более 7,7 млрд. рублей.</w:t>
      </w:r>
    </w:p>
    <w:p w14:paraId="0F32D474" w14:textId="77777777" w:rsidR="00B93149" w:rsidRPr="00B93149" w:rsidRDefault="00B93149" w:rsidP="00B931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C0D0FF4" w14:textId="77777777" w:rsidR="00B93149" w:rsidRPr="00B93149" w:rsidRDefault="00B93149" w:rsidP="00B93149">
      <w:pPr>
        <w:spacing w:after="160" w:line="259" w:lineRule="auto"/>
        <w:rPr>
          <w:rFonts w:ascii="Calibri" w:eastAsia="Calibri" w:hAnsi="Calibri" w:cs="Times New Roman"/>
        </w:rPr>
      </w:pPr>
    </w:p>
    <w:p w14:paraId="660A22CC" w14:textId="60CA30FB" w:rsidR="00ED4CEB" w:rsidRPr="00B93149" w:rsidRDefault="00ED4CEB" w:rsidP="00B93149">
      <w:pPr>
        <w:spacing w:after="0" w:line="260" w:lineRule="exact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</w:p>
    <w:sectPr w:rsidR="00ED4CEB" w:rsidRPr="00B93149" w:rsidSect="001C7D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2C753" w14:textId="77777777" w:rsidR="001250F6" w:rsidRDefault="001250F6" w:rsidP="001C7DD3">
      <w:pPr>
        <w:spacing w:after="0" w:line="240" w:lineRule="auto"/>
      </w:pPr>
      <w:r>
        <w:separator/>
      </w:r>
    </w:p>
  </w:endnote>
  <w:endnote w:type="continuationSeparator" w:id="0">
    <w:p w14:paraId="4A6E7975" w14:textId="77777777" w:rsidR="001250F6" w:rsidRDefault="001250F6" w:rsidP="001C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BA402" w14:textId="77777777" w:rsidR="001250F6" w:rsidRDefault="001250F6" w:rsidP="001C7DD3">
      <w:pPr>
        <w:spacing w:after="0" w:line="240" w:lineRule="auto"/>
      </w:pPr>
      <w:r>
        <w:separator/>
      </w:r>
    </w:p>
  </w:footnote>
  <w:footnote w:type="continuationSeparator" w:id="0">
    <w:p w14:paraId="22B661D3" w14:textId="77777777" w:rsidR="001250F6" w:rsidRDefault="001250F6" w:rsidP="001C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384783"/>
      <w:docPartObj>
        <w:docPartGallery w:val="Page Numbers (Top of Page)"/>
        <w:docPartUnique/>
      </w:docPartObj>
    </w:sdtPr>
    <w:sdtEndPr/>
    <w:sdtContent>
      <w:p w14:paraId="3EF55A50" w14:textId="73963899" w:rsidR="001C7DD3" w:rsidRDefault="001C7D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49">
          <w:rPr>
            <w:noProof/>
          </w:rPr>
          <w:t>5</w:t>
        </w:r>
        <w:r>
          <w:fldChar w:fldCharType="end"/>
        </w:r>
      </w:p>
    </w:sdtContent>
  </w:sdt>
  <w:p w14:paraId="65968AFF" w14:textId="77777777" w:rsidR="001C7DD3" w:rsidRDefault="001C7D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7F5A"/>
    <w:multiLevelType w:val="hybridMultilevel"/>
    <w:tmpl w:val="A4669064"/>
    <w:lvl w:ilvl="0" w:tplc="69E02DC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4EF00A3D"/>
    <w:multiLevelType w:val="hybridMultilevel"/>
    <w:tmpl w:val="E082843A"/>
    <w:lvl w:ilvl="0" w:tplc="58D415B8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66"/>
    <w:rsid w:val="00035ADE"/>
    <w:rsid w:val="00044483"/>
    <w:rsid w:val="00074379"/>
    <w:rsid w:val="00077AE9"/>
    <w:rsid w:val="00111FB6"/>
    <w:rsid w:val="001250F6"/>
    <w:rsid w:val="0018690C"/>
    <w:rsid w:val="001C0841"/>
    <w:rsid w:val="001C7DD3"/>
    <w:rsid w:val="00210366"/>
    <w:rsid w:val="0030340D"/>
    <w:rsid w:val="00315E58"/>
    <w:rsid w:val="00404335"/>
    <w:rsid w:val="00440984"/>
    <w:rsid w:val="004F583A"/>
    <w:rsid w:val="00592480"/>
    <w:rsid w:val="005A24AD"/>
    <w:rsid w:val="005A4C9F"/>
    <w:rsid w:val="006334D1"/>
    <w:rsid w:val="007F0BB2"/>
    <w:rsid w:val="008462D9"/>
    <w:rsid w:val="008B5B97"/>
    <w:rsid w:val="00943A36"/>
    <w:rsid w:val="009651A1"/>
    <w:rsid w:val="009D6A1F"/>
    <w:rsid w:val="009E3977"/>
    <w:rsid w:val="009E6649"/>
    <w:rsid w:val="00A03FE5"/>
    <w:rsid w:val="00A72C02"/>
    <w:rsid w:val="00AC1CBD"/>
    <w:rsid w:val="00B93149"/>
    <w:rsid w:val="00BF2666"/>
    <w:rsid w:val="00CA6695"/>
    <w:rsid w:val="00CB33AB"/>
    <w:rsid w:val="00D00C59"/>
    <w:rsid w:val="00D163F5"/>
    <w:rsid w:val="00D8660E"/>
    <w:rsid w:val="00DB5B0D"/>
    <w:rsid w:val="00E120E0"/>
    <w:rsid w:val="00E405F0"/>
    <w:rsid w:val="00EA7EFC"/>
    <w:rsid w:val="00EB338B"/>
    <w:rsid w:val="00ED4CEB"/>
    <w:rsid w:val="00EE2BC5"/>
    <w:rsid w:val="00F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929F"/>
  <w15:docId w15:val="{68B6A691-2B8B-42D1-9098-257BD7F1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DD3"/>
  </w:style>
  <w:style w:type="paragraph" w:styleId="a6">
    <w:name w:val="footer"/>
    <w:basedOn w:val="a"/>
    <w:link w:val="a7"/>
    <w:uiPriority w:val="99"/>
    <w:unhideWhenUsed/>
    <w:rsid w:val="001C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Алёна Викторовна</cp:lastModifiedBy>
  <cp:revision>3</cp:revision>
  <dcterms:created xsi:type="dcterms:W3CDTF">2021-04-07T12:14:00Z</dcterms:created>
  <dcterms:modified xsi:type="dcterms:W3CDTF">2021-04-08T07:58:00Z</dcterms:modified>
</cp:coreProperties>
</file>