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>Уважаемые жители г. Усолье-Сибирское и Усольского района!</w:t>
      </w:r>
    </w:p>
    <w:p>
      <w:pPr>
        <w:pStyle w:val="Normal"/>
        <w:ind w:firstLine="85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С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отрудники МЧС России по г. Усолье-Сибирское и Усольскому району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ru-RU" w:bidi="ar-SA"/>
        </w:rPr>
        <w:t xml:space="preserve">информируют о том, что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с понижением климатических температур возрастает риск возникновения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highlight w:val="white"/>
          <w:u w:val="none"/>
          <w:lang w:val="ru-RU" w:eastAsia="ru-RU" w:bidi="ar-SA"/>
        </w:rPr>
        <w:t>пожаров по причине неправильной эксплуатации отопительных печей.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Так, в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период с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16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по 17 января на территории Иркутской области произошло 3 серьёзных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возгорания в частных и многоквартирных жилых домах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, к сожалению, на пожарах погибло 4 человека, ещё 4 человека получили отравление угарным газом.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16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января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пожарно-спасательные подразделения МЧС России ликвидировали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пожар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частного жилого дома в г. Тулун Иркутской области. На пожаре погибли женщина и ребёнок, ещё троё человек были госпитализированы в медицинское учреждение с диагнозом отравление угарным газом.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В ночь с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16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января по 17 января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в д. Усть-Уда Иркутской области так же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произошёл пожар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частного жилого дома, при проведении работ по ликвидации пожара спасателями обнаружены тела двух мужчин.</w:t>
      </w:r>
    </w:p>
    <w:p>
      <w:pPr>
        <w:pStyle w:val="Normal"/>
        <w:ind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Причиной данных пожаров стало нарушение правил пожарной безопасности при эксплуатации печного отопления.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none"/>
          <w:lang w:val="ru-RU" w:eastAsia="ru-RU" w:bidi="ar-SA"/>
        </w:rPr>
        <w:t>16 января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в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г. Усолье-Сибирское в 16:15 по системе 112 поступило сообщение о пожаре в двухкомнатной квартире, расположенной на 5 этаже в одном из многоквартирных домов по проспекту Комсомольский в г. Усолье-Сибирское.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В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16:24 огнеборцами открытое горение было ликвидировано. В ходе разведки пожара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был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обнаружен и спасен травмированный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мужчина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1986 г.р., который был госпитализирован в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медицинское учреждение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с диагнозом  отравление угарным газом.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Дознаватели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МЧС России по г. Усолье-Сибирское и Усольскому району устанавливают все обстоятельства произошедшего.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Благодаря слаженным действиям огнеборцев и бдительности очевидцев,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удалось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избежать ещё более негативных последствий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.</w:t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Уважаемые жители г. Усолье-Сибирское и Усольского района, сотрудники МЧС России напоминают, что в преддверии празднования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Крещени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я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 xml:space="preserve"> Господне, высок риск  сильного понижения климатических температур.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 xml:space="preserve">Государственные инспекторы по пожарному надзору напоминают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что с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 xml:space="preserve">амыми распространёнными причинами пожаров в такой период становятся нарушения правил безопасной эксплуатации печей и электрооборудования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 xml:space="preserve">и призывают граждан помнить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 xml:space="preserve">о правилах пожарной безопасности при обогреве жилья. </w:t>
      </w:r>
    </w:p>
    <w:p>
      <w:pPr>
        <w:pStyle w:val="Normal"/>
        <w:ind w:firstLine="851"/>
        <w:jc w:val="both"/>
        <w:rPr>
          <w:color w:val="auto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Для своевременного обнаружения задымления установите дымовые пожарные извещатели у себя дома.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highlight w:val="white"/>
          <w:u w:val="none"/>
          <w:lang w:val="ru-RU" w:eastAsia="ru-RU" w:bidi="ar-SA"/>
        </w:rPr>
        <w:t>Установив такой прибор в своем жи</w:t>
      </w:r>
      <w:r>
        <w:rPr>
          <w:color w:val="000000"/>
          <w:highlight w:val="white"/>
        </w:rPr>
        <w:t>лье, вы повышаете шансы на сохранение не только имущества, но и жизни!</w:t>
      </w:r>
    </w:p>
    <w:p>
      <w:pPr>
        <w:pStyle w:val="Normal"/>
        <w:ind w:firstLine="851"/>
        <w:jc w:val="both"/>
        <w:rPr>
          <w:color w:val="auto"/>
        </w:rPr>
      </w:pPr>
      <w:r>
        <w:rPr>
          <w:color w:val="auto"/>
        </w:rPr>
        <w:t>О пожаре незамедлительно сообщайте в пожарную охрану по номеру «01» или «101»!  Берегите себя и своих близких!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С уважением,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Государственный пожарный надзор по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г. Усолье-Сибирское и Усольскому району, </w:t>
      </w:r>
    </w:p>
    <w:p>
      <w:pPr>
        <w:pStyle w:val="Normal"/>
        <w:jc w:val="right"/>
        <w:rPr>
          <w:b/>
          <w:b/>
          <w:color w:val="auto"/>
        </w:rPr>
      </w:pPr>
      <w:r>
        <w:rPr>
          <w:b/>
          <w:color w:val="auto"/>
        </w:rPr>
        <w:t xml:space="preserve">ОГКУ «Пожарно-спасательная служба </w:t>
      </w:r>
    </w:p>
    <w:p>
      <w:pPr>
        <w:pStyle w:val="Normal"/>
        <w:jc w:val="right"/>
        <w:rPr>
          <w:b/>
          <w:b/>
          <w:color w:val="auto"/>
          <w:sz w:val="32"/>
        </w:rPr>
      </w:pPr>
      <w:r>
        <w:rPr>
          <w:b/>
          <w:color w:val="auto"/>
        </w:rPr>
        <w:t>Иркутской области».</w:t>
      </w:r>
    </w:p>
    <w:p>
      <w:pPr>
        <w:pStyle w:val="Normal"/>
        <w:jc w:val="right"/>
        <w:rPr>
          <w:b/>
          <w:b/>
          <w:color w:val="auto"/>
          <w:sz w:val="32"/>
        </w:rPr>
      </w:pPr>
      <w:r>
        <w:rPr/>
      </w:r>
    </w:p>
    <w:sectPr>
      <w:type w:val="nextPage"/>
      <w:pgSz w:w="11906" w:h="16838"/>
      <w:pgMar w:left="567" w:right="424" w:header="0" w:top="99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FFFF"/>
      <w:kern w:val="0"/>
      <w:sz w:val="28"/>
      <w:szCs w:val="28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8b6da5"/>
    <w:pPr>
      <w:keepNext w:val="true"/>
      <w:jc w:val="right"/>
      <w:outlineLvl w:val="0"/>
    </w:pPr>
    <w:rPr>
      <w:rFonts w:ascii="Bookman Old Style" w:hAnsi="Bookman Old Style"/>
      <w:b/>
      <w:sz w:val="24"/>
    </w:rPr>
  </w:style>
  <w:style w:type="paragraph" w:styleId="2" w:customStyle="1">
    <w:name w:val="Heading 2"/>
    <w:basedOn w:val="Normal"/>
    <w:next w:val="Normal"/>
    <w:link w:val="2"/>
    <w:uiPriority w:val="99"/>
    <w:qFormat/>
    <w:rsid w:val="008b6da5"/>
    <w:pPr>
      <w:keepNext w:val="true"/>
      <w:outlineLvl w:val="1"/>
    </w:pPr>
    <w:rPr/>
  </w:style>
  <w:style w:type="paragraph" w:styleId="3" w:customStyle="1">
    <w:name w:val="Heading 3"/>
    <w:basedOn w:val="Normal"/>
    <w:next w:val="Normal"/>
    <w:link w:val="3"/>
    <w:uiPriority w:val="99"/>
    <w:qFormat/>
    <w:rsid w:val="008b6da5"/>
    <w:pPr>
      <w:keepNext w:val="true"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 w:customStyle="1">
    <w:name w:val="Heading 4"/>
    <w:basedOn w:val="Normal"/>
    <w:next w:val="Normal"/>
    <w:link w:val="4"/>
    <w:uiPriority w:val="99"/>
    <w:qFormat/>
    <w:rsid w:val="008b6da5"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styleId="21" w:customStyle="1">
    <w:name w:val="Заголовок 2 Знак"/>
    <w:link w:val="Heading2"/>
    <w:uiPriority w:val="99"/>
    <w:qFormat/>
    <w:locked/>
    <w:rsid w:val="008b6da5"/>
    <w:rPr>
      <w:rFonts w:cs="Times New Roman"/>
      <w:sz w:val="28"/>
    </w:rPr>
  </w:style>
  <w:style w:type="character" w:styleId="31" w:customStyle="1">
    <w:name w:val="Заголовок 3 Знак"/>
    <w:link w:val="Heading3"/>
    <w:uiPriority w:val="99"/>
    <w:qFormat/>
    <w:locked/>
    <w:rsid w:val="008b6da5"/>
    <w:rPr>
      <w:rFonts w:ascii="Cambria" w:hAnsi="Cambria"/>
      <w:b/>
      <w:sz w:val="26"/>
    </w:rPr>
  </w:style>
  <w:style w:type="character" w:styleId="41" w:customStyle="1">
    <w:name w:val="Заголовок 4 Знак"/>
    <w:link w:val="Heading4"/>
    <w:uiPriority w:val="99"/>
    <w:qFormat/>
    <w:locked/>
    <w:rsid w:val="008b6da5"/>
    <w:rPr>
      <w:rFonts w:cs="Times New Roman"/>
      <w:sz w:val="24"/>
    </w:rPr>
  </w:style>
  <w:style w:type="character" w:styleId="Style10" w:customStyle="1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styleId="Style11" w:customStyle="1">
    <w:name w:val="Интернет-ссылка"/>
    <w:uiPriority w:val="99"/>
    <w:unhideWhenUsed/>
    <w:rsid w:val="001a0c37"/>
    <w:rPr>
      <w:color w:val="0000FF"/>
      <w:u w:val="single"/>
    </w:rPr>
  </w:style>
  <w:style w:type="character" w:styleId="Style12" w:customStyle="1">
    <w:name w:val="Основной текст Знак"/>
    <w:qFormat/>
    <w:rsid w:val="003f0e40"/>
    <w:rPr>
      <w:spacing w:val="2"/>
      <w:sz w:val="25"/>
      <w:szCs w:val="25"/>
      <w:shd w:fill="FFFFFF" w:val="clear"/>
    </w:rPr>
  </w:style>
  <w:style w:type="character" w:styleId="12" w:customStyle="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Strong">
    <w:name w:val="Strong"/>
    <w:uiPriority w:val="22"/>
    <w:qFormat/>
    <w:locked/>
    <w:rsid w:val="009f760d"/>
    <w:rPr>
      <w:b/>
      <w:bCs/>
    </w:rPr>
  </w:style>
  <w:style w:type="character" w:styleId="Style13" w:customStyle="1">
    <w:name w:val="Символ нумерации"/>
    <w:qFormat/>
    <w:rsid w:val="00db44c9"/>
    <w:rPr/>
  </w:style>
  <w:style w:type="paragraph" w:styleId="Style14" w:customStyle="1">
    <w:name w:val="Заголовок"/>
    <w:basedOn w:val="Normal"/>
    <w:next w:val="Style15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Style15">
    <w:name w:val="Body Text"/>
    <w:basedOn w:val="Normal"/>
    <w:rsid w:val="003f0e40"/>
    <w:pPr>
      <w:widowControl w:val="false"/>
      <w:shd w:val="clear" w:color="auto" w:fill="FFFFFF"/>
      <w:spacing w:lineRule="atLeast" w:line="240" w:before="360" w:after="240"/>
      <w:jc w:val="center"/>
    </w:pPr>
    <w:rPr>
      <w:color w:val="auto"/>
      <w:spacing w:val="2"/>
      <w:sz w:val="25"/>
      <w:szCs w:val="25"/>
    </w:rPr>
  </w:style>
  <w:style w:type="paragraph" w:styleId="Style16">
    <w:name w:val="List"/>
    <w:basedOn w:val="Style15"/>
    <w:rsid w:val="00db44c9"/>
    <w:pPr>
      <w:shd w:val="clear" w:fill="FFFFFF"/>
    </w:pPr>
    <w:rPr>
      <w:rFonts w:ascii="PT Astra Serif" w:hAnsi="PT Astra Serif" w:cs="Noto Sans Devanagari"/>
    </w:rPr>
  </w:style>
  <w:style w:type="paragraph" w:styleId="Style17" w:customStyle="1">
    <w:name w:val="Caption"/>
    <w:basedOn w:val="Normal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Caption">
    <w:name w:val="caption"/>
    <w:basedOn w:val="Normal"/>
    <w:next w:val="Normal"/>
    <w:uiPriority w:val="99"/>
    <w:qFormat/>
    <w:rsid w:val="008b6da5"/>
    <w:pPr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8b6d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34115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Application>LibreOffice/6.4.7.2$Linux_X86_64 LibreOffice_project/72d9d5113b23a0ed474720f9d366fcde9a2744dd</Application>
  <Pages>1</Pages>
  <Words>353</Words>
  <Characters>2331</Characters>
  <CharactersWithSpaces>2677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2022-07-11T02:02:00Z</dcterms:created>
  <dc:creator>PC</dc:creator>
  <dc:description/>
  <dc:language>ru-RU</dc:language>
  <cp:lastModifiedBy/>
  <cp:lastPrinted>2020-10-12T02:39:00Z</cp:lastPrinted>
  <dcterms:modified xsi:type="dcterms:W3CDTF">2023-01-17T10:27:50Z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