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F3" w:rsidRPr="00603C0E" w:rsidRDefault="00100AF3" w:rsidP="003327A6">
      <w:pPr>
        <w:jc w:val="center"/>
        <w:rPr>
          <w:rFonts w:ascii="Times New Roman" w:hAnsi="Times New Roman"/>
          <w:color w:val="FF0000"/>
          <w:sz w:val="60"/>
          <w:szCs w:val="60"/>
        </w:rPr>
      </w:pPr>
      <w:r w:rsidRPr="00603C0E">
        <w:rPr>
          <w:noProof/>
          <w:color w:val="FF0000"/>
          <w:sz w:val="60"/>
          <w:szCs w:val="60"/>
          <w:lang w:eastAsia="ru-RU"/>
        </w:rPr>
        <w:drawing>
          <wp:anchor distT="0" distB="0" distL="114300" distR="114300" simplePos="0" relativeHeight="251658240" behindDoc="0" locked="0" layoutInCell="1" allowOverlap="1" wp14:anchorId="09A218A5" wp14:editId="2A9834A1">
            <wp:simplePos x="0" y="0"/>
            <wp:positionH relativeFrom="column">
              <wp:posOffset>-437515</wp:posOffset>
            </wp:positionH>
            <wp:positionV relativeFrom="paragraph">
              <wp:posOffset>-111125</wp:posOffset>
            </wp:positionV>
            <wp:extent cx="2433955" cy="1693545"/>
            <wp:effectExtent l="0" t="0" r="4445" b="1905"/>
            <wp:wrapSquare wrapText="bothSides"/>
            <wp:docPr id="3" name="Рисунок 3" descr="https://ugra-news.ru/upload/iblock/b38/b38da3adb4ce2934b61694587110f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gra-news.ru/upload/iblock/b38/b38da3adb4ce2934b61694587110f0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C0E">
        <w:rPr>
          <w:rFonts w:ascii="Times New Roman" w:hAnsi="Times New Roman"/>
          <w:color w:val="FF0000"/>
          <w:sz w:val="60"/>
          <w:szCs w:val="60"/>
        </w:rPr>
        <w:t xml:space="preserve">Удостоверение многодетной семьи </w:t>
      </w:r>
    </w:p>
    <w:p w:rsidR="00100AF3" w:rsidRPr="003327A6" w:rsidRDefault="00100AF3" w:rsidP="003327A6">
      <w:pPr>
        <w:spacing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 w:rsidRPr="00603C0E">
        <w:rPr>
          <w:rFonts w:ascii="Times New Roman" w:hAnsi="Times New Roman"/>
          <w:color w:val="FF0000"/>
          <w:sz w:val="60"/>
          <w:szCs w:val="60"/>
        </w:rPr>
        <w:t>Иркутской области</w:t>
      </w:r>
    </w:p>
    <w:p w:rsidR="008039CF" w:rsidRPr="001776BE" w:rsidRDefault="008039CF" w:rsidP="003327A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776BE">
        <w:rPr>
          <w:rFonts w:ascii="Times New Roman" w:hAnsi="Times New Roman"/>
          <w:sz w:val="28"/>
          <w:szCs w:val="28"/>
        </w:rPr>
        <w:t xml:space="preserve">ОГКУ «УСЗН по городу Усолье-Сибирское и Усольскому району» информирует, </w:t>
      </w:r>
      <w:r w:rsidR="003327A6" w:rsidRPr="001776BE">
        <w:rPr>
          <w:rFonts w:ascii="Times New Roman" w:hAnsi="Times New Roman"/>
          <w:sz w:val="28"/>
          <w:szCs w:val="28"/>
        </w:rPr>
        <w:t xml:space="preserve">что </w:t>
      </w:r>
      <w:r w:rsidRPr="001776BE">
        <w:rPr>
          <w:rFonts w:ascii="Times New Roman" w:hAnsi="Times New Roman"/>
          <w:sz w:val="28"/>
          <w:szCs w:val="28"/>
        </w:rPr>
        <w:t>осуществляется прием заявлений</w:t>
      </w:r>
      <w:r w:rsidR="00B34B6C" w:rsidRPr="001776BE">
        <w:rPr>
          <w:rFonts w:ascii="Times New Roman" w:hAnsi="Times New Roman"/>
          <w:sz w:val="28"/>
          <w:szCs w:val="28"/>
        </w:rPr>
        <w:t xml:space="preserve"> </w:t>
      </w:r>
      <w:r w:rsidR="00E04108" w:rsidRPr="001776BE">
        <w:rPr>
          <w:rFonts w:ascii="Times New Roman" w:hAnsi="Times New Roman"/>
          <w:sz w:val="28"/>
          <w:szCs w:val="28"/>
        </w:rPr>
        <w:t xml:space="preserve">от </w:t>
      </w:r>
      <w:r w:rsidR="00B34B6C" w:rsidRPr="001776BE">
        <w:rPr>
          <w:rFonts w:ascii="Times New Roman" w:hAnsi="Times New Roman"/>
          <w:sz w:val="28"/>
          <w:szCs w:val="28"/>
        </w:rPr>
        <w:t>семей</w:t>
      </w:r>
      <w:r w:rsidR="00E04108" w:rsidRPr="001776BE">
        <w:rPr>
          <w:rFonts w:ascii="Times New Roman" w:hAnsi="Times New Roman"/>
          <w:sz w:val="28"/>
          <w:szCs w:val="28"/>
        </w:rPr>
        <w:t>,</w:t>
      </w:r>
      <w:r w:rsidR="00B34B6C" w:rsidRPr="001776BE">
        <w:rPr>
          <w:rFonts w:ascii="Times New Roman" w:hAnsi="Times New Roman"/>
          <w:sz w:val="28"/>
          <w:szCs w:val="28"/>
        </w:rPr>
        <w:t xml:space="preserve"> имеющих трех и более детей до 18-летнего возраста</w:t>
      </w:r>
      <w:r w:rsidR="00E04108" w:rsidRPr="001776BE">
        <w:rPr>
          <w:rFonts w:ascii="Times New Roman" w:hAnsi="Times New Roman"/>
          <w:sz w:val="28"/>
          <w:szCs w:val="28"/>
        </w:rPr>
        <w:t>,</w:t>
      </w:r>
      <w:r w:rsidRPr="001776BE">
        <w:rPr>
          <w:rFonts w:ascii="Times New Roman" w:hAnsi="Times New Roman"/>
          <w:sz w:val="28"/>
          <w:szCs w:val="28"/>
        </w:rPr>
        <w:t xml:space="preserve"> на </w:t>
      </w:r>
      <w:r w:rsidRPr="001776BE">
        <w:rPr>
          <w:rFonts w:ascii="Times New Roman" w:hAnsi="Times New Roman"/>
          <w:b/>
          <w:sz w:val="28"/>
          <w:szCs w:val="28"/>
        </w:rPr>
        <w:t>выдачу удостоверений многодетной семьи Иркутской области</w:t>
      </w:r>
      <w:r w:rsidRPr="001776BE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039CF" w:rsidRPr="001776BE" w:rsidRDefault="008039CF" w:rsidP="001776BE">
      <w:pPr>
        <w:pStyle w:val="s16"/>
        <w:spacing w:before="0" w:beforeAutospacing="0" w:after="0" w:afterAutospacing="0"/>
        <w:ind w:firstLine="567"/>
        <w:rPr>
          <w:sz w:val="28"/>
          <w:szCs w:val="28"/>
          <w:u w:val="single"/>
        </w:rPr>
      </w:pPr>
      <w:r w:rsidRPr="001776BE">
        <w:rPr>
          <w:sz w:val="28"/>
          <w:szCs w:val="28"/>
          <w:u w:val="single"/>
        </w:rPr>
        <w:t>Необходимые документы:</w:t>
      </w:r>
    </w:p>
    <w:p w:rsidR="008039CF" w:rsidRPr="001776BE" w:rsidRDefault="008039CF" w:rsidP="00E0410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776BE">
        <w:rPr>
          <w:rFonts w:ascii="Times New Roman" w:hAnsi="Times New Roman"/>
          <w:sz w:val="28"/>
          <w:szCs w:val="28"/>
        </w:rPr>
        <w:t>-паспорт</w:t>
      </w:r>
      <w:r w:rsidR="00B34B6C" w:rsidRPr="001776BE">
        <w:rPr>
          <w:rFonts w:ascii="Times New Roman" w:hAnsi="Times New Roman"/>
          <w:sz w:val="28"/>
          <w:szCs w:val="28"/>
        </w:rPr>
        <w:t xml:space="preserve"> (в случае если заявитель состоит в браке, дополнительно предоставляется паспорт супруга (супруги)</w:t>
      </w:r>
      <w:r w:rsidRPr="001776BE">
        <w:rPr>
          <w:rFonts w:ascii="Times New Roman" w:hAnsi="Times New Roman"/>
          <w:sz w:val="28"/>
          <w:szCs w:val="28"/>
        </w:rPr>
        <w:t>;</w:t>
      </w:r>
    </w:p>
    <w:p w:rsidR="00B34B6C" w:rsidRPr="001776BE" w:rsidRDefault="008039CF" w:rsidP="00E041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-</w:t>
      </w:r>
      <w:r w:rsidR="00B34B6C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свидетельства о рождении детей, проживающих в семье</w:t>
      </w:r>
      <w:r w:rsidR="00AB4E6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- ВПРАВЕ ПРЕДОСТАВИТЬ</w:t>
      </w:r>
      <w:r w:rsidR="00B34B6C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B34B6C" w:rsidRPr="001776BE" w:rsidRDefault="00B34B6C" w:rsidP="00E041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-</w:t>
      </w:r>
      <w:r w:rsidR="00E04108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по одной фотографии размером 3*4 обоих родителей, состоящих в браке между собой, либо единственного родителя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;</w:t>
      </w:r>
    </w:p>
    <w:p w:rsidR="00B34B6C" w:rsidRPr="001776BE" w:rsidRDefault="00B34B6C" w:rsidP="00E041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-документы, подтверждающи</w:t>
      </w:r>
      <w:r w:rsidR="00E04108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состав многодетной семьи и совместное проживани</w:t>
      </w:r>
      <w:r w:rsidR="00E04108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заявителя с детьми на территории Иркутской области (свидетельство об установлении отцовства, свидетельство о браке, </w:t>
      </w:r>
      <w:r w:rsidR="00F63021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свидетельство 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о расторжении брака, </w:t>
      </w:r>
      <w:r w:rsidR="00F63021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свидетельство 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о перемен</w:t>
      </w:r>
      <w:r w:rsidR="00F63021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е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имени, решение суда и др.)</w:t>
      </w:r>
      <w:r w:rsidR="00AB4E6B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- ВПРАВЕ ПРЕДОСТАВИТЬ</w:t>
      </w:r>
    </w:p>
    <w:p w:rsidR="001776BE" w:rsidRPr="001776BE" w:rsidRDefault="001776BE" w:rsidP="00177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3327A6" w:rsidRPr="001776BE" w:rsidRDefault="00100AF3" w:rsidP="001776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Заявление размещено на официальном сайте управления (</w:t>
      </w:r>
      <w:hyperlink r:id="rId7" w:history="1">
        <w:r w:rsidRPr="001776BE">
          <w:rPr>
            <w:rStyle w:val="a6"/>
            <w:rFonts w:ascii="Times New Roman" w:eastAsia="Times New Roman" w:hAnsi="Times New Roman"/>
            <w:bCs/>
            <w:kern w:val="24"/>
            <w:sz w:val="28"/>
            <w:szCs w:val="28"/>
            <w:lang w:eastAsia="ru-RU"/>
          </w:rPr>
          <w:t>http://usolieuszn.ucoz.ru/</w:t>
        </w:r>
      </w:hyperlink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):                      </w:t>
      </w:r>
    </w:p>
    <w:p w:rsidR="00100AF3" w:rsidRPr="001776BE" w:rsidRDefault="00100AF3" w:rsidP="00E041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 - главная страница, </w:t>
      </w: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вкладка: «Форму заявлений Вы можете скачать здесь» нажав на </w:t>
      </w:r>
      <w:hyperlink r:id="rId8" w:history="1"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eastAsia="ru-RU"/>
          </w:rPr>
          <w:t>«ССЫЛКА»</w:t>
        </w:r>
      </w:hyperlink>
      <w:proofErr w:type="gramStart"/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,</w:t>
      </w:r>
      <w:proofErr w:type="gramEnd"/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327A6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последнее заявление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из общего списка</w:t>
      </w:r>
      <w:r w:rsidR="001776BE"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.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100AF3" w:rsidRPr="001776BE" w:rsidRDefault="00100AF3" w:rsidP="00E04108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</w:p>
    <w:p w:rsidR="001776BE" w:rsidRPr="001776BE" w:rsidRDefault="00100AF3" w:rsidP="003327A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Заявление можно подать:                                                                                                                     1) Управление социальной защиты:                                                                                              -  по предварительной записи на сайте учреждения </w:t>
      </w:r>
      <w:hyperlink r:id="rId9" w:history="1"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val="en-US" w:eastAsia="ru-RU"/>
          </w:rPr>
          <w:t>http</w:t>
        </w:r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eastAsia="ru-RU"/>
          </w:rPr>
          <w:t>://</w:t>
        </w:r>
        <w:proofErr w:type="spellStart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val="en-US" w:eastAsia="ru-RU"/>
          </w:rPr>
          <w:t>usolieuszn</w:t>
        </w:r>
        <w:proofErr w:type="spellEnd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eastAsia="ru-RU"/>
          </w:rPr>
          <w:t>.</w:t>
        </w:r>
        <w:proofErr w:type="spellStart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val="en-US" w:eastAsia="ru-RU"/>
          </w:rPr>
          <w:t>ucoz</w:t>
        </w:r>
        <w:proofErr w:type="spellEnd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eastAsia="ru-RU"/>
          </w:rPr>
          <w:t>.</w:t>
        </w:r>
        <w:proofErr w:type="spellStart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val="en-US" w:eastAsia="ru-RU"/>
          </w:rPr>
          <w:t>ru</w:t>
        </w:r>
        <w:proofErr w:type="spellEnd"/>
        <w:r w:rsidRPr="001776BE">
          <w:rPr>
            <w:rStyle w:val="a6"/>
            <w:rFonts w:ascii="Times New Roman" w:eastAsia="Times New Roman" w:hAnsi="Times New Roman"/>
            <w:b/>
            <w:bCs/>
            <w:kern w:val="24"/>
            <w:sz w:val="28"/>
            <w:szCs w:val="28"/>
            <w:lang w:eastAsia="ru-RU"/>
          </w:rPr>
          <w:t>/</w:t>
        </w:r>
      </w:hyperlink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1776BE"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  <w:r w:rsidR="003327A6"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или   по телефонам:   8(395)43-6-75-86</w:t>
      </w:r>
      <w:r w:rsid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</w:t>
      </w:r>
      <w:r w:rsidR="003327A6"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8(983) 401-24-78 </w:t>
      </w:r>
    </w:p>
    <w:p w:rsidR="003327A6" w:rsidRPr="001776BE" w:rsidRDefault="001776BE" w:rsidP="003327A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3327A6"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8(983) 247-10-94 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  <w:r w:rsidR="003327A6"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 8(950) 147-51-23</w:t>
      </w:r>
    </w:p>
    <w:p w:rsidR="00100AF3" w:rsidRPr="001776BE" w:rsidRDefault="00100AF3" w:rsidP="00100AF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-  почтовый ящик  на входе в здание управления;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ab/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ab/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ab/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ab/>
        <w:t xml:space="preserve">                              2)</w:t>
      </w:r>
      <w:r w:rsidR="00DE513F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1776BE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 xml:space="preserve"> ч</w:t>
      </w:r>
      <w:r w:rsidR="00DE513F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ерез организации почтовой связи;</w:t>
      </w:r>
    </w:p>
    <w:p w:rsidR="00100AF3" w:rsidRDefault="00DE513F" w:rsidP="00100A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DE513F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DE513F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социальные участковые службы МО Усольского района, для жителей  Усольского района</w:t>
      </w: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1776BE" w:rsidRPr="001776BE" w:rsidRDefault="001776BE" w:rsidP="00100AF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00AF3" w:rsidRPr="001776BE" w:rsidRDefault="00100AF3" w:rsidP="00177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Телефоны для консультации:</w:t>
      </w:r>
    </w:p>
    <w:p w:rsidR="00100AF3" w:rsidRPr="001776BE" w:rsidRDefault="00100AF3" w:rsidP="00177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8(395)43  6-89-39</w:t>
      </w:r>
    </w:p>
    <w:p w:rsidR="00100AF3" w:rsidRPr="001776BE" w:rsidRDefault="00100AF3" w:rsidP="001776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8(395)43  6-21-23</w:t>
      </w:r>
    </w:p>
    <w:p w:rsidR="008039CF" w:rsidRPr="001776BE" w:rsidRDefault="00100AF3" w:rsidP="001776BE">
      <w:pPr>
        <w:spacing w:after="0" w:line="240" w:lineRule="auto"/>
        <w:jc w:val="center"/>
        <w:rPr>
          <w:sz w:val="28"/>
          <w:szCs w:val="28"/>
        </w:rPr>
      </w:pPr>
      <w:r w:rsidRPr="001776BE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8(950) 147- 49- 57</w:t>
      </w:r>
    </w:p>
    <w:sectPr w:rsidR="008039CF" w:rsidRPr="001776BE" w:rsidSect="003327A6">
      <w:type w:val="continuous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F63F1"/>
    <w:multiLevelType w:val="hybridMultilevel"/>
    <w:tmpl w:val="08168BAE"/>
    <w:lvl w:ilvl="0" w:tplc="34F63B5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3D"/>
    <w:rsid w:val="00100AF3"/>
    <w:rsid w:val="001776BE"/>
    <w:rsid w:val="0028593D"/>
    <w:rsid w:val="003327A6"/>
    <w:rsid w:val="00603C0E"/>
    <w:rsid w:val="008039CF"/>
    <w:rsid w:val="00AB4E6B"/>
    <w:rsid w:val="00AC0D2F"/>
    <w:rsid w:val="00AE3D6A"/>
    <w:rsid w:val="00B34B6C"/>
    <w:rsid w:val="00BD4B42"/>
    <w:rsid w:val="00C95B22"/>
    <w:rsid w:val="00DE513F"/>
    <w:rsid w:val="00E04108"/>
    <w:rsid w:val="00F6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CF"/>
    <w:pPr>
      <w:ind w:left="720"/>
      <w:contextualSpacing/>
    </w:pPr>
  </w:style>
  <w:style w:type="paragraph" w:customStyle="1" w:styleId="s16">
    <w:name w:val="s_16"/>
    <w:basedOn w:val="a"/>
    <w:rsid w:val="0080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2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0AF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327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9CF"/>
    <w:pPr>
      <w:ind w:left="720"/>
      <w:contextualSpacing/>
    </w:pPr>
  </w:style>
  <w:style w:type="paragraph" w:customStyle="1" w:styleId="s16">
    <w:name w:val="s_16"/>
    <w:basedOn w:val="a"/>
    <w:rsid w:val="008039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021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00AF3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327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society/msp/%D0%97%D0%B0%D1%8F%D0%B2%D0%BB%D0%B5%D0%BD%D0%B8%D0%B5%20%D0%BD%D0%B0%20%D0%95%D0%94%D0%92%20%D1%81%203%20%D0%B4%D0%BE%207%20%D0%BB%D0%B5%D1%82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solieuszn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Забелина</dc:creator>
  <cp:lastModifiedBy>Алена Забелина</cp:lastModifiedBy>
  <cp:revision>5</cp:revision>
  <cp:lastPrinted>2021-02-15T01:13:00Z</cp:lastPrinted>
  <dcterms:created xsi:type="dcterms:W3CDTF">2021-02-11T07:57:00Z</dcterms:created>
  <dcterms:modified xsi:type="dcterms:W3CDTF">2021-02-15T01:14:00Z</dcterms:modified>
</cp:coreProperties>
</file>