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AD" w:rsidRPr="005146AD" w:rsidRDefault="005146AD" w:rsidP="005146AD">
      <w:pPr>
        <w:ind w:firstLine="720"/>
        <w:jc w:val="center"/>
        <w:rPr>
          <w:i/>
          <w:sz w:val="28"/>
          <w:szCs w:val="28"/>
        </w:rPr>
      </w:pPr>
    </w:p>
    <w:p w:rsidR="00A72574" w:rsidRPr="00253030" w:rsidRDefault="00A72574" w:rsidP="00B554F3">
      <w:pPr>
        <w:ind w:firstLine="720"/>
        <w:jc w:val="both"/>
        <w:rPr>
          <w:sz w:val="28"/>
          <w:szCs w:val="28"/>
        </w:rPr>
      </w:pPr>
      <w:r w:rsidRPr="00253030">
        <w:rPr>
          <w:sz w:val="28"/>
          <w:szCs w:val="28"/>
        </w:rPr>
        <w:t xml:space="preserve">По состоянию на </w:t>
      </w:r>
      <w:r w:rsidR="00B554F3">
        <w:rPr>
          <w:sz w:val="28"/>
          <w:szCs w:val="28"/>
        </w:rPr>
        <w:t>09</w:t>
      </w:r>
      <w:r w:rsidRPr="00253030">
        <w:rPr>
          <w:sz w:val="28"/>
          <w:szCs w:val="28"/>
        </w:rPr>
        <w:t xml:space="preserve">.12.2019 года на территории </w:t>
      </w:r>
      <w:r w:rsidR="00B554F3">
        <w:rPr>
          <w:sz w:val="28"/>
          <w:szCs w:val="28"/>
        </w:rPr>
        <w:t xml:space="preserve">г. Усолье-Сибирское и </w:t>
      </w:r>
      <w:r w:rsidRPr="00253030">
        <w:rPr>
          <w:sz w:val="28"/>
          <w:szCs w:val="28"/>
        </w:rPr>
        <w:t xml:space="preserve">Усольского района зарегистрировано </w:t>
      </w:r>
      <w:r w:rsidR="00B554F3">
        <w:rPr>
          <w:sz w:val="28"/>
          <w:szCs w:val="28"/>
        </w:rPr>
        <w:t>604</w:t>
      </w:r>
      <w:r w:rsidRPr="001C3B1A">
        <w:rPr>
          <w:sz w:val="28"/>
          <w:szCs w:val="28"/>
        </w:rPr>
        <w:t xml:space="preserve"> пожар</w:t>
      </w:r>
      <w:r w:rsidR="00B554F3">
        <w:rPr>
          <w:sz w:val="28"/>
          <w:szCs w:val="28"/>
        </w:rPr>
        <w:t>а</w:t>
      </w:r>
      <w:r w:rsidRPr="001C3B1A">
        <w:rPr>
          <w:sz w:val="28"/>
          <w:szCs w:val="28"/>
        </w:rPr>
        <w:t xml:space="preserve">, из них горение </w:t>
      </w:r>
      <w:r w:rsidRPr="00253030">
        <w:rPr>
          <w:sz w:val="28"/>
          <w:szCs w:val="28"/>
        </w:rPr>
        <w:t xml:space="preserve">мусора </w:t>
      </w:r>
      <w:r w:rsidR="00B554F3">
        <w:rPr>
          <w:sz w:val="28"/>
          <w:szCs w:val="28"/>
        </w:rPr>
        <w:t>358</w:t>
      </w:r>
      <w:r w:rsidRPr="00253030">
        <w:rPr>
          <w:sz w:val="28"/>
          <w:szCs w:val="28"/>
        </w:rPr>
        <w:t xml:space="preserve">. </w:t>
      </w:r>
      <w:r w:rsidR="00B25D8D" w:rsidRPr="00253030">
        <w:rPr>
          <w:sz w:val="28"/>
          <w:szCs w:val="28"/>
        </w:rPr>
        <w:t>На пожарах п</w:t>
      </w:r>
      <w:r w:rsidRPr="00253030">
        <w:rPr>
          <w:sz w:val="28"/>
          <w:szCs w:val="28"/>
        </w:rPr>
        <w:t xml:space="preserve">огибло </w:t>
      </w:r>
      <w:r w:rsidR="00B554F3">
        <w:rPr>
          <w:sz w:val="28"/>
          <w:szCs w:val="28"/>
        </w:rPr>
        <w:t>12</w:t>
      </w:r>
      <w:r w:rsidRPr="00253030">
        <w:rPr>
          <w:sz w:val="28"/>
          <w:szCs w:val="28"/>
        </w:rPr>
        <w:t xml:space="preserve"> человек, в т.ч. 3 ребенка (АППГ-</w:t>
      </w:r>
      <w:r w:rsidR="00B554F3">
        <w:rPr>
          <w:sz w:val="28"/>
          <w:szCs w:val="28"/>
        </w:rPr>
        <w:t>5</w:t>
      </w:r>
      <w:r w:rsidRPr="00253030">
        <w:rPr>
          <w:sz w:val="28"/>
          <w:szCs w:val="28"/>
        </w:rPr>
        <w:t xml:space="preserve">, увеличение на </w:t>
      </w:r>
      <w:r w:rsidR="00B554F3">
        <w:rPr>
          <w:sz w:val="28"/>
          <w:szCs w:val="28"/>
        </w:rPr>
        <w:t>7</w:t>
      </w:r>
      <w:r w:rsidRPr="00253030">
        <w:rPr>
          <w:sz w:val="28"/>
          <w:szCs w:val="28"/>
        </w:rPr>
        <w:t xml:space="preserve"> случаев, травмировано </w:t>
      </w:r>
      <w:r w:rsidR="00B554F3">
        <w:rPr>
          <w:sz w:val="28"/>
          <w:szCs w:val="28"/>
        </w:rPr>
        <w:t>12</w:t>
      </w:r>
      <w:r w:rsidRPr="00253030">
        <w:rPr>
          <w:sz w:val="28"/>
          <w:szCs w:val="28"/>
        </w:rPr>
        <w:t xml:space="preserve"> человек</w:t>
      </w:r>
      <w:r w:rsidR="00B554F3">
        <w:rPr>
          <w:sz w:val="28"/>
          <w:szCs w:val="28"/>
        </w:rPr>
        <w:t>, из них 4 детей</w:t>
      </w:r>
      <w:r w:rsidRPr="00253030">
        <w:rPr>
          <w:sz w:val="28"/>
          <w:szCs w:val="28"/>
        </w:rPr>
        <w:t>).</w:t>
      </w:r>
    </w:p>
    <w:p w:rsidR="005A5732" w:rsidRPr="00253030" w:rsidRDefault="008C4EAB" w:rsidP="005A5732">
      <w:pPr>
        <w:ind w:firstLine="709"/>
        <w:jc w:val="both"/>
        <w:rPr>
          <w:sz w:val="28"/>
          <w:szCs w:val="28"/>
        </w:rPr>
      </w:pPr>
      <w:r w:rsidRPr="00253030">
        <w:rPr>
          <w:sz w:val="28"/>
          <w:szCs w:val="28"/>
        </w:rPr>
        <w:t>МЧС России был проведен анализ пожаров по РФ</w:t>
      </w:r>
      <w:r w:rsidR="00100F62" w:rsidRPr="00253030">
        <w:rPr>
          <w:sz w:val="28"/>
          <w:szCs w:val="28"/>
        </w:rPr>
        <w:t xml:space="preserve"> (за период 2014-2018 годы)</w:t>
      </w:r>
      <w:r w:rsidRPr="00253030">
        <w:rPr>
          <w:sz w:val="28"/>
          <w:szCs w:val="28"/>
        </w:rPr>
        <w:t xml:space="preserve">, виновниками которых стали граждане, находящиеся в состоянии алкогольного (наркотического опьянения). </w:t>
      </w:r>
      <w:r w:rsidR="00491BA8" w:rsidRPr="00253030">
        <w:rPr>
          <w:sz w:val="28"/>
          <w:szCs w:val="28"/>
        </w:rPr>
        <w:t>По итогам анализа</w:t>
      </w:r>
      <w:r w:rsidR="000C4ABA" w:rsidRPr="00253030">
        <w:rPr>
          <w:sz w:val="28"/>
          <w:szCs w:val="28"/>
        </w:rPr>
        <w:t xml:space="preserve"> за период 2014-2018 г</w:t>
      </w:r>
      <w:r w:rsidR="00B554F3">
        <w:rPr>
          <w:sz w:val="28"/>
          <w:szCs w:val="28"/>
        </w:rPr>
        <w:t>.</w:t>
      </w:r>
      <w:r w:rsidR="000C4ABA" w:rsidRPr="00253030">
        <w:rPr>
          <w:sz w:val="28"/>
          <w:szCs w:val="28"/>
        </w:rPr>
        <w:t>г</w:t>
      </w:r>
      <w:r w:rsidR="00B554F3">
        <w:rPr>
          <w:sz w:val="28"/>
          <w:szCs w:val="28"/>
        </w:rPr>
        <w:t>.</w:t>
      </w:r>
      <w:r w:rsidR="00491BA8" w:rsidRPr="00253030">
        <w:rPr>
          <w:sz w:val="28"/>
          <w:szCs w:val="28"/>
        </w:rPr>
        <w:t>,</w:t>
      </w:r>
      <w:r w:rsidR="00100F62" w:rsidRPr="00253030">
        <w:rPr>
          <w:sz w:val="28"/>
          <w:szCs w:val="28"/>
        </w:rPr>
        <w:t xml:space="preserve"> среди субъектов РФ,</w:t>
      </w:r>
      <w:r w:rsidR="00491BA8" w:rsidRPr="00253030">
        <w:rPr>
          <w:sz w:val="28"/>
          <w:szCs w:val="28"/>
        </w:rPr>
        <w:t xml:space="preserve"> Иркутская область находится на 12 месте</w:t>
      </w:r>
      <w:r w:rsidR="000C4ABA" w:rsidRPr="00253030">
        <w:rPr>
          <w:sz w:val="28"/>
          <w:szCs w:val="28"/>
        </w:rPr>
        <w:t xml:space="preserve"> из 85 субъектов РФ,</w:t>
      </w:r>
      <w:r w:rsidR="00491BA8" w:rsidRPr="00253030">
        <w:rPr>
          <w:sz w:val="28"/>
          <w:szCs w:val="28"/>
        </w:rPr>
        <w:t xml:space="preserve"> </w:t>
      </w:r>
      <w:r w:rsidR="005A5732" w:rsidRPr="00253030">
        <w:rPr>
          <w:sz w:val="28"/>
          <w:szCs w:val="28"/>
        </w:rPr>
        <w:t>по</w:t>
      </w:r>
      <w:r w:rsidR="00491BA8" w:rsidRPr="00253030">
        <w:rPr>
          <w:sz w:val="28"/>
          <w:szCs w:val="28"/>
        </w:rPr>
        <w:t xml:space="preserve"> процентном</w:t>
      </w:r>
      <w:r w:rsidR="005A5732" w:rsidRPr="00253030">
        <w:rPr>
          <w:sz w:val="28"/>
          <w:szCs w:val="28"/>
        </w:rPr>
        <w:t>у</w:t>
      </w:r>
      <w:r w:rsidR="00491BA8" w:rsidRPr="00253030">
        <w:rPr>
          <w:sz w:val="28"/>
          <w:szCs w:val="28"/>
        </w:rPr>
        <w:t xml:space="preserve"> соотношени</w:t>
      </w:r>
      <w:r w:rsidR="005A5732" w:rsidRPr="00253030">
        <w:rPr>
          <w:sz w:val="28"/>
          <w:szCs w:val="28"/>
        </w:rPr>
        <w:t>ю</w:t>
      </w:r>
      <w:r w:rsidR="00491BA8" w:rsidRPr="00253030">
        <w:rPr>
          <w:sz w:val="28"/>
          <w:szCs w:val="28"/>
        </w:rPr>
        <w:t xml:space="preserve"> количества погибших в состоянии алкогольного (наркотического) опьянения от общего количества погибших</w:t>
      </w:r>
      <w:r w:rsidR="00100F62" w:rsidRPr="00253030">
        <w:rPr>
          <w:sz w:val="28"/>
          <w:szCs w:val="28"/>
        </w:rPr>
        <w:t xml:space="preserve"> (1012 общее количество, 382 в состоянии </w:t>
      </w:r>
      <w:r w:rsidR="005A5732" w:rsidRPr="00253030">
        <w:rPr>
          <w:sz w:val="28"/>
          <w:szCs w:val="28"/>
        </w:rPr>
        <w:t>опьянения</w:t>
      </w:r>
      <w:r w:rsidR="00100F62" w:rsidRPr="00253030">
        <w:rPr>
          <w:sz w:val="28"/>
          <w:szCs w:val="28"/>
        </w:rPr>
        <w:t>, или 57,5 %)</w:t>
      </w:r>
      <w:r w:rsidR="00491BA8" w:rsidRPr="00253030">
        <w:rPr>
          <w:sz w:val="28"/>
          <w:szCs w:val="28"/>
        </w:rPr>
        <w:t xml:space="preserve">. </w:t>
      </w:r>
    </w:p>
    <w:p w:rsidR="001C214A" w:rsidRPr="00253030" w:rsidRDefault="005A5732" w:rsidP="001C214A">
      <w:pPr>
        <w:ind w:firstLine="709"/>
        <w:jc w:val="both"/>
        <w:rPr>
          <w:sz w:val="28"/>
          <w:szCs w:val="28"/>
        </w:rPr>
      </w:pPr>
      <w:r w:rsidRPr="00253030">
        <w:rPr>
          <w:sz w:val="28"/>
          <w:szCs w:val="28"/>
        </w:rPr>
        <w:t>Максимальное количество погибших на пожарах Иркутской области (</w:t>
      </w:r>
      <w:r w:rsidR="00491BA8" w:rsidRPr="00253030">
        <w:rPr>
          <w:sz w:val="28"/>
          <w:szCs w:val="28"/>
        </w:rPr>
        <w:t>91,4 %</w:t>
      </w:r>
      <w:r w:rsidRPr="00253030">
        <w:rPr>
          <w:sz w:val="28"/>
          <w:szCs w:val="28"/>
        </w:rPr>
        <w:t>)</w:t>
      </w:r>
      <w:r w:rsidR="00491BA8" w:rsidRPr="00253030">
        <w:rPr>
          <w:sz w:val="28"/>
          <w:szCs w:val="28"/>
        </w:rPr>
        <w:t xml:space="preserve"> в состоянии алкогольного</w:t>
      </w:r>
      <w:r w:rsidRPr="00253030">
        <w:rPr>
          <w:sz w:val="28"/>
          <w:szCs w:val="28"/>
        </w:rPr>
        <w:t xml:space="preserve"> (наркотического)</w:t>
      </w:r>
      <w:r w:rsidR="00491BA8" w:rsidRPr="00253030">
        <w:rPr>
          <w:sz w:val="28"/>
          <w:szCs w:val="28"/>
        </w:rPr>
        <w:t xml:space="preserve"> опьянения приходится на жилой сектор</w:t>
      </w:r>
      <w:r w:rsidR="00B554F3">
        <w:rPr>
          <w:sz w:val="28"/>
          <w:szCs w:val="28"/>
        </w:rPr>
        <w:t xml:space="preserve">. </w:t>
      </w:r>
      <w:r w:rsidR="00100F62" w:rsidRPr="00253030">
        <w:rPr>
          <w:sz w:val="28"/>
          <w:szCs w:val="28"/>
        </w:rPr>
        <w:t xml:space="preserve">Распределение числа людей, погибших в состоянии алкогольного (наркотического) опьянения по Иркутской области показывает, что Усольский район находится на </w:t>
      </w:r>
      <w:r w:rsidR="00296300" w:rsidRPr="00253030">
        <w:rPr>
          <w:sz w:val="28"/>
          <w:szCs w:val="28"/>
        </w:rPr>
        <w:t>15</w:t>
      </w:r>
      <w:r w:rsidR="00100F62" w:rsidRPr="00253030">
        <w:rPr>
          <w:sz w:val="28"/>
          <w:szCs w:val="28"/>
        </w:rPr>
        <w:t xml:space="preserve"> месте</w:t>
      </w:r>
      <w:r w:rsidR="00296300" w:rsidRPr="00253030">
        <w:rPr>
          <w:sz w:val="28"/>
          <w:szCs w:val="28"/>
        </w:rPr>
        <w:t xml:space="preserve"> из 42 </w:t>
      </w:r>
      <w:r w:rsidRPr="00253030">
        <w:rPr>
          <w:sz w:val="28"/>
          <w:szCs w:val="28"/>
        </w:rPr>
        <w:t xml:space="preserve">территорий Иркутской области </w:t>
      </w:r>
      <w:r w:rsidR="00100F62" w:rsidRPr="00253030">
        <w:rPr>
          <w:sz w:val="28"/>
          <w:szCs w:val="28"/>
        </w:rPr>
        <w:t xml:space="preserve">по процентному соотношению </w:t>
      </w:r>
      <w:r w:rsidR="00BC17C1" w:rsidRPr="00253030">
        <w:rPr>
          <w:sz w:val="28"/>
          <w:szCs w:val="28"/>
        </w:rPr>
        <w:t xml:space="preserve">количества </w:t>
      </w:r>
      <w:r w:rsidR="00100F62" w:rsidRPr="00253030">
        <w:rPr>
          <w:sz w:val="28"/>
          <w:szCs w:val="28"/>
        </w:rPr>
        <w:t>погибших в состоянии алкогольного (наркотического) опьянения от общего количества погибших</w:t>
      </w:r>
      <w:r w:rsidR="00BC17C1" w:rsidRPr="00253030">
        <w:rPr>
          <w:sz w:val="28"/>
          <w:szCs w:val="28"/>
        </w:rPr>
        <w:t xml:space="preserve"> (40/27)</w:t>
      </w:r>
      <w:r w:rsidR="00296300" w:rsidRPr="00253030">
        <w:rPr>
          <w:sz w:val="28"/>
          <w:szCs w:val="28"/>
        </w:rPr>
        <w:t>, г. Усолье-Сибирское на 34 месте из 42 (25/11)</w:t>
      </w:r>
      <w:r w:rsidR="00100F62" w:rsidRPr="00253030">
        <w:rPr>
          <w:sz w:val="28"/>
          <w:szCs w:val="28"/>
        </w:rPr>
        <w:t>.</w:t>
      </w:r>
    </w:p>
    <w:p w:rsidR="006C56C7" w:rsidRDefault="00644DDC" w:rsidP="006C56C7">
      <w:pPr>
        <w:ind w:firstLine="709"/>
        <w:jc w:val="both"/>
        <w:rPr>
          <w:sz w:val="28"/>
          <w:szCs w:val="28"/>
        </w:rPr>
      </w:pPr>
      <w:r w:rsidRPr="00253030">
        <w:rPr>
          <w:sz w:val="28"/>
          <w:szCs w:val="28"/>
        </w:rPr>
        <w:t>В связи с чем, в период новогодних и Рождественских праздников считаем</w:t>
      </w:r>
      <w:r w:rsidR="00B554F3">
        <w:rPr>
          <w:sz w:val="28"/>
          <w:szCs w:val="28"/>
        </w:rPr>
        <w:t xml:space="preserve">, что наиболее эффективный способ предотвращения тяжких последствий от пожара является установка автономных дымовых пожарных извещателей. </w:t>
      </w:r>
    </w:p>
    <w:p w:rsidR="00644DDC" w:rsidRPr="00253030" w:rsidRDefault="006C56C7" w:rsidP="006C5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напоминаем о недопустимости оставления детей одних.</w:t>
      </w:r>
    </w:p>
    <w:p w:rsidR="005B77C5" w:rsidRPr="00253030" w:rsidRDefault="00406447">
      <w:bookmarkStart w:id="0" w:name="_GoBack"/>
      <w:bookmarkEnd w:id="0"/>
    </w:p>
    <w:sectPr w:rsidR="005B77C5" w:rsidRPr="00253030" w:rsidSect="00021417">
      <w:headerReference w:type="even" r:id="rId8"/>
      <w:pgSz w:w="11906" w:h="16838"/>
      <w:pgMar w:top="568" w:right="1133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47" w:rsidRDefault="00406447">
      <w:r>
        <w:separator/>
      </w:r>
    </w:p>
  </w:endnote>
  <w:endnote w:type="continuationSeparator" w:id="0">
    <w:p w:rsidR="00406447" w:rsidRDefault="0040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47" w:rsidRDefault="00406447">
      <w:r>
        <w:separator/>
      </w:r>
    </w:p>
  </w:footnote>
  <w:footnote w:type="continuationSeparator" w:id="0">
    <w:p w:rsidR="00406447" w:rsidRDefault="0040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8D" w:rsidRDefault="000345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78D" w:rsidRDefault="004064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D0C5DF8"/>
    <w:multiLevelType w:val="multilevel"/>
    <w:tmpl w:val="68120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color w:val="000000"/>
      </w:rPr>
    </w:lvl>
  </w:abstractNum>
  <w:abstractNum w:abstractNumId="3" w15:restartNumberingAfterBreak="0">
    <w:nsid w:val="463B09D5"/>
    <w:multiLevelType w:val="hybridMultilevel"/>
    <w:tmpl w:val="206C145C"/>
    <w:lvl w:ilvl="0" w:tplc="0D3E67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331734"/>
    <w:multiLevelType w:val="multilevel"/>
    <w:tmpl w:val="68120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  <w:color w:val="000000"/>
      </w:rPr>
    </w:lvl>
  </w:abstractNum>
  <w:abstractNum w:abstractNumId="5" w15:restartNumberingAfterBreak="0">
    <w:nsid w:val="56C74795"/>
    <w:multiLevelType w:val="hybridMultilevel"/>
    <w:tmpl w:val="DF28B2F4"/>
    <w:lvl w:ilvl="0" w:tplc="B680D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4F0AA5"/>
    <w:multiLevelType w:val="hybridMultilevel"/>
    <w:tmpl w:val="61767D6A"/>
    <w:lvl w:ilvl="0" w:tplc="4FAC1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C2"/>
    <w:rsid w:val="00005AA5"/>
    <w:rsid w:val="00021417"/>
    <w:rsid w:val="000345A8"/>
    <w:rsid w:val="00067902"/>
    <w:rsid w:val="00070DE1"/>
    <w:rsid w:val="00086FB0"/>
    <w:rsid w:val="000A1A44"/>
    <w:rsid w:val="000A7FCE"/>
    <w:rsid w:val="000C4ABA"/>
    <w:rsid w:val="00100F62"/>
    <w:rsid w:val="00106AC2"/>
    <w:rsid w:val="00122043"/>
    <w:rsid w:val="00142709"/>
    <w:rsid w:val="00142F41"/>
    <w:rsid w:val="001512E3"/>
    <w:rsid w:val="00155ED1"/>
    <w:rsid w:val="00176AB8"/>
    <w:rsid w:val="00192494"/>
    <w:rsid w:val="001A1AF1"/>
    <w:rsid w:val="001C214A"/>
    <w:rsid w:val="001C3B1A"/>
    <w:rsid w:val="001C4692"/>
    <w:rsid w:val="001F73DC"/>
    <w:rsid w:val="0020141B"/>
    <w:rsid w:val="00204A1B"/>
    <w:rsid w:val="00205F5D"/>
    <w:rsid w:val="00216CF9"/>
    <w:rsid w:val="0023072A"/>
    <w:rsid w:val="00251798"/>
    <w:rsid w:val="00253030"/>
    <w:rsid w:val="00253ADC"/>
    <w:rsid w:val="00267E96"/>
    <w:rsid w:val="00284C2C"/>
    <w:rsid w:val="00296300"/>
    <w:rsid w:val="002A125E"/>
    <w:rsid w:val="002B4416"/>
    <w:rsid w:val="002C3431"/>
    <w:rsid w:val="002E54A8"/>
    <w:rsid w:val="00316714"/>
    <w:rsid w:val="003261F3"/>
    <w:rsid w:val="00344F28"/>
    <w:rsid w:val="0035751B"/>
    <w:rsid w:val="0036627A"/>
    <w:rsid w:val="003663B0"/>
    <w:rsid w:val="00374B35"/>
    <w:rsid w:val="003B2095"/>
    <w:rsid w:val="003B7AC2"/>
    <w:rsid w:val="003D13B7"/>
    <w:rsid w:val="00406447"/>
    <w:rsid w:val="00414E03"/>
    <w:rsid w:val="00440C63"/>
    <w:rsid w:val="00442566"/>
    <w:rsid w:val="0045371D"/>
    <w:rsid w:val="004624BB"/>
    <w:rsid w:val="00491BA8"/>
    <w:rsid w:val="004F4F05"/>
    <w:rsid w:val="005146AD"/>
    <w:rsid w:val="0056341B"/>
    <w:rsid w:val="00572E9B"/>
    <w:rsid w:val="005A5469"/>
    <w:rsid w:val="005A5732"/>
    <w:rsid w:val="005B7681"/>
    <w:rsid w:val="00644DDC"/>
    <w:rsid w:val="00650FB8"/>
    <w:rsid w:val="00667C20"/>
    <w:rsid w:val="006C56C7"/>
    <w:rsid w:val="006C5C8F"/>
    <w:rsid w:val="006D5597"/>
    <w:rsid w:val="0071761C"/>
    <w:rsid w:val="00727F2F"/>
    <w:rsid w:val="00736892"/>
    <w:rsid w:val="00792E25"/>
    <w:rsid w:val="007A068C"/>
    <w:rsid w:val="007A3C2A"/>
    <w:rsid w:val="007C1A72"/>
    <w:rsid w:val="007E206F"/>
    <w:rsid w:val="007E7F9E"/>
    <w:rsid w:val="00815808"/>
    <w:rsid w:val="00862602"/>
    <w:rsid w:val="008647FA"/>
    <w:rsid w:val="00865DEC"/>
    <w:rsid w:val="008B390D"/>
    <w:rsid w:val="008B74C9"/>
    <w:rsid w:val="008C4829"/>
    <w:rsid w:val="008C4EAB"/>
    <w:rsid w:val="008D7C6C"/>
    <w:rsid w:val="008E00C8"/>
    <w:rsid w:val="008E4710"/>
    <w:rsid w:val="008F28BB"/>
    <w:rsid w:val="00912991"/>
    <w:rsid w:val="00952CA8"/>
    <w:rsid w:val="00956095"/>
    <w:rsid w:val="0096666B"/>
    <w:rsid w:val="00972567"/>
    <w:rsid w:val="00990686"/>
    <w:rsid w:val="00995207"/>
    <w:rsid w:val="009F1385"/>
    <w:rsid w:val="00A05374"/>
    <w:rsid w:val="00A5054F"/>
    <w:rsid w:val="00A72574"/>
    <w:rsid w:val="00A73045"/>
    <w:rsid w:val="00A744CB"/>
    <w:rsid w:val="00A74BDC"/>
    <w:rsid w:val="00AB57CC"/>
    <w:rsid w:val="00AC2B2A"/>
    <w:rsid w:val="00AE5A53"/>
    <w:rsid w:val="00AF214D"/>
    <w:rsid w:val="00B25D8D"/>
    <w:rsid w:val="00B554F3"/>
    <w:rsid w:val="00B6487E"/>
    <w:rsid w:val="00BA61BE"/>
    <w:rsid w:val="00BC05A6"/>
    <w:rsid w:val="00BC17C1"/>
    <w:rsid w:val="00BC7689"/>
    <w:rsid w:val="00BE570E"/>
    <w:rsid w:val="00C26B8F"/>
    <w:rsid w:val="00C52001"/>
    <w:rsid w:val="00C70CD3"/>
    <w:rsid w:val="00C9722E"/>
    <w:rsid w:val="00CB7B50"/>
    <w:rsid w:val="00CF57A3"/>
    <w:rsid w:val="00D05A93"/>
    <w:rsid w:val="00D17DF5"/>
    <w:rsid w:val="00D208B0"/>
    <w:rsid w:val="00D30101"/>
    <w:rsid w:val="00D313CE"/>
    <w:rsid w:val="00D43D37"/>
    <w:rsid w:val="00D472F4"/>
    <w:rsid w:val="00D85C0B"/>
    <w:rsid w:val="00DA312F"/>
    <w:rsid w:val="00DA51DD"/>
    <w:rsid w:val="00DA6693"/>
    <w:rsid w:val="00DE41B4"/>
    <w:rsid w:val="00E01A2C"/>
    <w:rsid w:val="00E328A9"/>
    <w:rsid w:val="00E96590"/>
    <w:rsid w:val="00EA1873"/>
    <w:rsid w:val="00EB0B3A"/>
    <w:rsid w:val="00EE3586"/>
    <w:rsid w:val="00F05001"/>
    <w:rsid w:val="00F05BB9"/>
    <w:rsid w:val="00F22199"/>
    <w:rsid w:val="00F25683"/>
    <w:rsid w:val="00F40161"/>
    <w:rsid w:val="00F45D51"/>
    <w:rsid w:val="00F543F6"/>
    <w:rsid w:val="00F56778"/>
    <w:rsid w:val="00F749F8"/>
    <w:rsid w:val="00F75740"/>
    <w:rsid w:val="00F857CD"/>
    <w:rsid w:val="00FB175C"/>
    <w:rsid w:val="00FB573A"/>
    <w:rsid w:val="00FC7E6C"/>
    <w:rsid w:val="00FD6D31"/>
    <w:rsid w:val="00FD754C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3B840-4902-4DCD-A67F-E1873C93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D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068C"/>
    <w:pPr>
      <w:ind w:left="495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A06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A0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068C"/>
  </w:style>
  <w:style w:type="paragraph" w:styleId="a6">
    <w:name w:val="List Paragraph"/>
    <w:basedOn w:val="a"/>
    <w:uiPriority w:val="34"/>
    <w:qFormat/>
    <w:rsid w:val="00A72574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05B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5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1580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6D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8C02-5DB0-4694-A9BB-613ACA21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128</cp:revision>
  <dcterms:created xsi:type="dcterms:W3CDTF">2019-11-23T17:37:00Z</dcterms:created>
  <dcterms:modified xsi:type="dcterms:W3CDTF">2019-12-10T05:53:00Z</dcterms:modified>
</cp:coreProperties>
</file>