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85" w:rsidRDefault="00F42B5D" w:rsidP="00F42B5D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   </w:t>
      </w:r>
      <w:r w:rsidRPr="006F6F37">
        <w:rPr>
          <w:b/>
          <w:i/>
          <w:sz w:val="28"/>
          <w:szCs w:val="28"/>
        </w:rPr>
        <w:t xml:space="preserve">                         </w:t>
      </w:r>
    </w:p>
    <w:p w:rsidR="00F42B5D" w:rsidRPr="00B50643" w:rsidRDefault="00425DD8" w:rsidP="00F42B5D">
      <w:pPr>
        <w:jc w:val="center"/>
        <w:rPr>
          <w:b/>
          <w:sz w:val="28"/>
          <w:szCs w:val="28"/>
        </w:rPr>
      </w:pPr>
      <w:r w:rsidRPr="003C3FB4">
        <w:rPr>
          <w:b/>
          <w:sz w:val="28"/>
          <w:szCs w:val="28"/>
        </w:rPr>
        <w:t xml:space="preserve"> </w:t>
      </w:r>
      <w:r w:rsidR="00F42B5D" w:rsidRPr="003C3FB4">
        <w:rPr>
          <w:b/>
          <w:sz w:val="28"/>
          <w:szCs w:val="28"/>
        </w:rPr>
        <w:t xml:space="preserve">«Об  итогах </w:t>
      </w:r>
      <w:r w:rsidR="00F42B5D">
        <w:rPr>
          <w:b/>
          <w:sz w:val="28"/>
          <w:szCs w:val="28"/>
        </w:rPr>
        <w:t xml:space="preserve">работы администрации </w:t>
      </w:r>
      <w:r w:rsidR="00F42B5D" w:rsidRPr="006F6F37">
        <w:rPr>
          <w:b/>
          <w:sz w:val="28"/>
          <w:szCs w:val="28"/>
        </w:rPr>
        <w:t>сельского поселения Сосновского мун</w:t>
      </w:r>
      <w:r w:rsidR="00E66598">
        <w:rPr>
          <w:b/>
          <w:sz w:val="28"/>
          <w:szCs w:val="28"/>
        </w:rPr>
        <w:t>иципального образования за  2014 год и задачи на 2015</w:t>
      </w:r>
      <w:r w:rsidR="00F42B5D" w:rsidRPr="006F6F37">
        <w:rPr>
          <w:b/>
          <w:sz w:val="28"/>
          <w:szCs w:val="28"/>
        </w:rPr>
        <w:t>г.</w:t>
      </w:r>
    </w:p>
    <w:p w:rsidR="00BA2A7C" w:rsidRDefault="00BA2A7C" w:rsidP="00F42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42B5D" w:rsidRDefault="00BA2A7C" w:rsidP="00F42B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42B5D">
        <w:rPr>
          <w:sz w:val="28"/>
          <w:szCs w:val="28"/>
        </w:rPr>
        <w:t>Уважаемые  приглашенные,</w:t>
      </w:r>
      <w:r w:rsidR="00F42B5D" w:rsidRPr="00F61A2D">
        <w:t xml:space="preserve"> </w:t>
      </w:r>
      <w:r w:rsidR="00F42B5D" w:rsidRPr="00F61A2D">
        <w:rPr>
          <w:sz w:val="28"/>
          <w:szCs w:val="28"/>
        </w:rPr>
        <w:t>в соответствии с</w:t>
      </w:r>
      <w:r w:rsidR="00E66598">
        <w:rPr>
          <w:sz w:val="28"/>
          <w:szCs w:val="28"/>
        </w:rPr>
        <w:t>т. 22 Устава</w:t>
      </w:r>
      <w:r w:rsidR="00F42B5D" w:rsidRPr="00F61A2D">
        <w:rPr>
          <w:sz w:val="28"/>
          <w:szCs w:val="28"/>
        </w:rPr>
        <w:t xml:space="preserve"> </w:t>
      </w:r>
      <w:r w:rsidR="00E66598">
        <w:rPr>
          <w:sz w:val="28"/>
          <w:szCs w:val="28"/>
        </w:rPr>
        <w:t xml:space="preserve">сельского поселения </w:t>
      </w:r>
      <w:r w:rsidR="00F42B5D" w:rsidRPr="00F61A2D">
        <w:rPr>
          <w:sz w:val="28"/>
          <w:szCs w:val="28"/>
        </w:rPr>
        <w:t>сегодня на Ваше рассмотрение выносится отчет о р</w:t>
      </w:r>
      <w:r w:rsidR="00F42B5D">
        <w:rPr>
          <w:sz w:val="28"/>
          <w:szCs w:val="28"/>
        </w:rPr>
        <w:t>аботе администрации</w:t>
      </w:r>
      <w:r w:rsidR="00E66598">
        <w:rPr>
          <w:sz w:val="28"/>
          <w:szCs w:val="28"/>
        </w:rPr>
        <w:t xml:space="preserve"> Сосновского муниципального образования за 2014</w:t>
      </w:r>
      <w:r w:rsidR="00F42B5D" w:rsidRPr="00F61A2D">
        <w:rPr>
          <w:sz w:val="28"/>
          <w:szCs w:val="28"/>
        </w:rPr>
        <w:t xml:space="preserve"> год</w:t>
      </w:r>
      <w:r w:rsidR="0035378A">
        <w:rPr>
          <w:sz w:val="28"/>
          <w:szCs w:val="28"/>
        </w:rPr>
        <w:t xml:space="preserve"> и </w:t>
      </w:r>
      <w:proofErr w:type="spellStart"/>
      <w:r w:rsidR="0035378A">
        <w:rPr>
          <w:sz w:val="28"/>
          <w:szCs w:val="28"/>
        </w:rPr>
        <w:t>и</w:t>
      </w:r>
      <w:proofErr w:type="spellEnd"/>
      <w:r w:rsidR="0035378A">
        <w:rPr>
          <w:sz w:val="28"/>
          <w:szCs w:val="28"/>
        </w:rPr>
        <w:t xml:space="preserve"> задачах и планах на 2015 год</w:t>
      </w:r>
      <w:r w:rsidR="00F42B5D" w:rsidRPr="00F61A2D">
        <w:rPr>
          <w:sz w:val="28"/>
          <w:szCs w:val="28"/>
        </w:rPr>
        <w:t>.</w:t>
      </w:r>
    </w:p>
    <w:p w:rsidR="00F42B5D" w:rsidRDefault="00F42B5D" w:rsidP="00F42B5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Работа администрации  сельского поселения осуществляется в соответствии с Конституцией Российской Федерации, Федеральным законом от 06.01.2003 № 131-ФЗ «Об общих принципах  организации местного самоуправления в Российской Федерации»,  федеральным и областным законодательством, Уставом сельского  поселения Сосновского муниципального образования. </w:t>
      </w:r>
    </w:p>
    <w:p w:rsidR="00F42B5D" w:rsidRDefault="00F42B5D" w:rsidP="00F42B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состав Сосновского муниципального образования входит три населенных пункта:  </w:t>
      </w:r>
      <w:r w:rsidRPr="006F6F37">
        <w:rPr>
          <w:sz w:val="28"/>
          <w:szCs w:val="28"/>
        </w:rPr>
        <w:t>с. Сосновка</w:t>
      </w:r>
      <w:r>
        <w:rPr>
          <w:sz w:val="28"/>
          <w:szCs w:val="28"/>
        </w:rPr>
        <w:t xml:space="preserve"> (центр), п. Белогорск, д. Арансахой.</w:t>
      </w:r>
      <w:r>
        <w:rPr>
          <w:b/>
          <w:sz w:val="28"/>
          <w:szCs w:val="28"/>
        </w:rPr>
        <w:t xml:space="preserve">       </w:t>
      </w:r>
    </w:p>
    <w:p w:rsidR="00F42B5D" w:rsidRPr="006F6F37" w:rsidRDefault="00F42B5D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6F37">
        <w:rPr>
          <w:sz w:val="28"/>
          <w:szCs w:val="28"/>
        </w:rPr>
        <w:t>Общая площадь земель муниципального образования 33</w:t>
      </w:r>
      <w:r>
        <w:rPr>
          <w:sz w:val="28"/>
          <w:szCs w:val="28"/>
        </w:rPr>
        <w:t>842</w:t>
      </w:r>
      <w:r w:rsidRPr="006F6F37">
        <w:rPr>
          <w:sz w:val="28"/>
          <w:szCs w:val="28"/>
        </w:rPr>
        <w:t xml:space="preserve"> га.</w:t>
      </w:r>
    </w:p>
    <w:p w:rsidR="00F42B5D" w:rsidRPr="006F6F37" w:rsidRDefault="00F42B5D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6F6F37">
        <w:rPr>
          <w:sz w:val="28"/>
          <w:szCs w:val="28"/>
        </w:rPr>
        <w:t>сновными  видами деятельности на территории Сосновского муниципального образования является: выращивание молодняка птицы, переработка деловой древесины, молока, развитие животноводства, выращивание зерновых культу</w:t>
      </w:r>
      <w:r w:rsidR="00912DC1">
        <w:rPr>
          <w:sz w:val="28"/>
          <w:szCs w:val="28"/>
        </w:rPr>
        <w:t>р, растениеводство, хлебопечение, ремонт сельскохозяйственной техники</w:t>
      </w:r>
      <w:r w:rsidRPr="006F6F37">
        <w:rPr>
          <w:sz w:val="28"/>
          <w:szCs w:val="28"/>
        </w:rPr>
        <w:t xml:space="preserve">. </w:t>
      </w:r>
    </w:p>
    <w:p w:rsidR="00F42B5D" w:rsidRPr="006F6F37" w:rsidRDefault="00F42B5D" w:rsidP="0035378A">
      <w:pPr>
        <w:jc w:val="center"/>
        <w:rPr>
          <w:b/>
          <w:i/>
          <w:sz w:val="28"/>
          <w:szCs w:val="28"/>
        </w:rPr>
      </w:pPr>
      <w:r w:rsidRPr="006F6F37">
        <w:rPr>
          <w:b/>
          <w:i/>
          <w:sz w:val="28"/>
          <w:szCs w:val="28"/>
        </w:rPr>
        <w:t>Демографическое  развитие</w:t>
      </w:r>
    </w:p>
    <w:p w:rsidR="00E66598" w:rsidRDefault="00F42B5D" w:rsidP="00F42B5D">
      <w:pPr>
        <w:rPr>
          <w:sz w:val="28"/>
          <w:szCs w:val="28"/>
        </w:rPr>
      </w:pPr>
      <w:r w:rsidRPr="006F6F37">
        <w:rPr>
          <w:sz w:val="28"/>
          <w:szCs w:val="28"/>
        </w:rPr>
        <w:t xml:space="preserve">       Согласно  данных службы государственной статистики </w:t>
      </w:r>
      <w:r>
        <w:rPr>
          <w:sz w:val="28"/>
          <w:szCs w:val="28"/>
        </w:rPr>
        <w:t xml:space="preserve"> численность населения на 01.01.201</w:t>
      </w:r>
      <w:r w:rsidR="00A628EA">
        <w:rPr>
          <w:sz w:val="28"/>
          <w:szCs w:val="28"/>
        </w:rPr>
        <w:t>4</w:t>
      </w:r>
      <w:r w:rsidRPr="006F6F37">
        <w:rPr>
          <w:sz w:val="28"/>
          <w:szCs w:val="28"/>
        </w:rPr>
        <w:t xml:space="preserve"> года по Сосновскому МО </w:t>
      </w:r>
      <w:r>
        <w:rPr>
          <w:sz w:val="28"/>
          <w:szCs w:val="28"/>
        </w:rPr>
        <w:t xml:space="preserve"> составила  </w:t>
      </w:r>
      <w:r w:rsidR="0035378A">
        <w:rPr>
          <w:sz w:val="28"/>
          <w:szCs w:val="28"/>
        </w:rPr>
        <w:t>1959</w:t>
      </w:r>
      <w:r w:rsidRPr="006F6F37">
        <w:rPr>
          <w:sz w:val="28"/>
          <w:szCs w:val="28"/>
        </w:rPr>
        <w:t xml:space="preserve"> человек</w:t>
      </w:r>
      <w:r w:rsidR="00E66598">
        <w:rPr>
          <w:sz w:val="28"/>
          <w:szCs w:val="28"/>
        </w:rPr>
        <w:t>, в том числе:</w:t>
      </w:r>
    </w:p>
    <w:p w:rsidR="00E66598" w:rsidRDefault="00E66598" w:rsidP="00F42B5D">
      <w:pPr>
        <w:rPr>
          <w:sz w:val="28"/>
          <w:szCs w:val="28"/>
        </w:rPr>
      </w:pPr>
      <w:r>
        <w:rPr>
          <w:sz w:val="28"/>
          <w:szCs w:val="28"/>
        </w:rPr>
        <w:t>- с. Сосновка – 1788 чел.;</w:t>
      </w:r>
    </w:p>
    <w:p w:rsidR="00E66598" w:rsidRDefault="00E66598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д.Арансахой</w:t>
      </w:r>
      <w:proofErr w:type="spellEnd"/>
      <w:r>
        <w:rPr>
          <w:sz w:val="28"/>
          <w:szCs w:val="28"/>
        </w:rPr>
        <w:t>- 96 чел.;</w:t>
      </w:r>
    </w:p>
    <w:p w:rsidR="00E66598" w:rsidRDefault="00E66598" w:rsidP="00F42B5D">
      <w:pPr>
        <w:rPr>
          <w:sz w:val="28"/>
          <w:szCs w:val="28"/>
        </w:rPr>
      </w:pPr>
      <w:r>
        <w:rPr>
          <w:sz w:val="28"/>
          <w:szCs w:val="28"/>
        </w:rPr>
        <w:t>- п. Белогорск- 75 чел.</w:t>
      </w:r>
    </w:p>
    <w:p w:rsidR="00F42B5D" w:rsidRPr="006F6F37" w:rsidRDefault="00F42B5D" w:rsidP="00F42B5D">
      <w:pPr>
        <w:rPr>
          <w:sz w:val="28"/>
          <w:szCs w:val="28"/>
        </w:rPr>
      </w:pPr>
      <w:r w:rsidRPr="006F6F37">
        <w:rPr>
          <w:sz w:val="28"/>
          <w:szCs w:val="28"/>
        </w:rPr>
        <w:t xml:space="preserve"> или </w:t>
      </w:r>
      <w:r w:rsidR="00CF72BD">
        <w:rPr>
          <w:sz w:val="28"/>
          <w:szCs w:val="28"/>
        </w:rPr>
        <w:t>3,84</w:t>
      </w:r>
      <w:r w:rsidRPr="00B25191">
        <w:rPr>
          <w:sz w:val="28"/>
          <w:szCs w:val="28"/>
        </w:rPr>
        <w:t xml:space="preserve"> % от населения муниципального района. Основной состав населения –</w:t>
      </w:r>
      <w:r w:rsidRPr="006F6F37">
        <w:rPr>
          <w:sz w:val="28"/>
          <w:szCs w:val="28"/>
        </w:rPr>
        <w:t xml:space="preserve"> русские.</w:t>
      </w:r>
    </w:p>
    <w:p w:rsidR="00F42B5D" w:rsidRPr="006F6F37" w:rsidRDefault="00F42B5D" w:rsidP="00F42B5D">
      <w:pPr>
        <w:ind w:firstLine="540"/>
        <w:rPr>
          <w:sz w:val="28"/>
          <w:szCs w:val="28"/>
        </w:rPr>
      </w:pPr>
      <w:r w:rsidRPr="006F6F37">
        <w:rPr>
          <w:sz w:val="28"/>
          <w:szCs w:val="28"/>
        </w:rPr>
        <w:t>Демографическая ситуация поселения характеризуется следующими показателями:</w:t>
      </w:r>
    </w:p>
    <w:tbl>
      <w:tblPr>
        <w:tblW w:w="880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136"/>
        <w:gridCol w:w="1456"/>
        <w:gridCol w:w="1456"/>
        <w:gridCol w:w="871"/>
      </w:tblGrid>
      <w:tr w:rsidR="00BA2A7C" w:rsidRPr="00D77C9E" w:rsidTr="00BA2A7C">
        <w:tc>
          <w:tcPr>
            <w:tcW w:w="3888" w:type="dxa"/>
          </w:tcPr>
          <w:p w:rsidR="00BA2A7C" w:rsidRPr="00D77C9E" w:rsidRDefault="00BA2A7C" w:rsidP="0010594D">
            <w:pPr>
              <w:jc w:val="center"/>
              <w:rPr>
                <w:b/>
                <w:sz w:val="28"/>
                <w:szCs w:val="28"/>
              </w:rPr>
            </w:pPr>
            <w:r w:rsidRPr="00D77C9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36" w:type="dxa"/>
          </w:tcPr>
          <w:p w:rsidR="00BA2A7C" w:rsidRPr="00D77C9E" w:rsidRDefault="00BA2A7C" w:rsidP="0010594D">
            <w:pPr>
              <w:jc w:val="center"/>
              <w:rPr>
                <w:b/>
                <w:sz w:val="28"/>
                <w:szCs w:val="28"/>
              </w:rPr>
            </w:pPr>
            <w:r w:rsidRPr="00D77C9E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D77C9E">
              <w:rPr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456" w:type="dxa"/>
          </w:tcPr>
          <w:p w:rsidR="00BA2A7C" w:rsidRPr="00D77C9E" w:rsidRDefault="00BA2A7C" w:rsidP="00B11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Pr="00D77C9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456" w:type="dxa"/>
          </w:tcPr>
          <w:p w:rsidR="00BA2A7C" w:rsidRPr="00D77C9E" w:rsidRDefault="00BA2A7C" w:rsidP="00105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Pr="00D77C9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871" w:type="dxa"/>
            <w:shd w:val="clear" w:color="auto" w:fill="auto"/>
          </w:tcPr>
          <w:p w:rsidR="00BA2A7C" w:rsidRPr="00D77C9E" w:rsidRDefault="00BA2A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Откл</w:t>
            </w:r>
            <w:proofErr w:type="spellEnd"/>
          </w:p>
        </w:tc>
      </w:tr>
      <w:tr w:rsidR="00BA2A7C" w:rsidRPr="00D77C9E" w:rsidTr="00BA2A7C">
        <w:tc>
          <w:tcPr>
            <w:tcW w:w="3888" w:type="dxa"/>
          </w:tcPr>
          <w:p w:rsidR="00BA2A7C" w:rsidRPr="00D77C9E" w:rsidRDefault="00BA2A7C" w:rsidP="0010594D">
            <w:pPr>
              <w:rPr>
                <w:sz w:val="28"/>
                <w:szCs w:val="28"/>
              </w:rPr>
            </w:pPr>
            <w:r w:rsidRPr="00D77C9E">
              <w:rPr>
                <w:sz w:val="28"/>
                <w:szCs w:val="28"/>
              </w:rPr>
              <w:t>Численность постоянного населения на начало года, чел.</w:t>
            </w:r>
          </w:p>
        </w:tc>
        <w:tc>
          <w:tcPr>
            <w:tcW w:w="1136" w:type="dxa"/>
          </w:tcPr>
          <w:p w:rsidR="00BA2A7C" w:rsidRPr="00D77C9E" w:rsidRDefault="00BA2A7C" w:rsidP="0010594D">
            <w:pPr>
              <w:jc w:val="center"/>
              <w:rPr>
                <w:sz w:val="28"/>
                <w:szCs w:val="28"/>
              </w:rPr>
            </w:pPr>
            <w:r w:rsidRPr="00D77C9E">
              <w:rPr>
                <w:sz w:val="28"/>
                <w:szCs w:val="28"/>
              </w:rPr>
              <w:t>чел</w:t>
            </w:r>
          </w:p>
        </w:tc>
        <w:tc>
          <w:tcPr>
            <w:tcW w:w="1456" w:type="dxa"/>
          </w:tcPr>
          <w:p w:rsidR="00BA2A7C" w:rsidRPr="00B63836" w:rsidRDefault="00BA2A7C" w:rsidP="00B1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1892</w:t>
            </w:r>
          </w:p>
        </w:tc>
        <w:tc>
          <w:tcPr>
            <w:tcW w:w="1456" w:type="dxa"/>
          </w:tcPr>
          <w:p w:rsidR="00BA2A7C" w:rsidRPr="00B63836" w:rsidRDefault="00BA2A7C" w:rsidP="00105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871" w:type="dxa"/>
            <w:shd w:val="clear" w:color="auto" w:fill="auto"/>
          </w:tcPr>
          <w:p w:rsidR="00BA2A7C" w:rsidRPr="00D77C9E" w:rsidRDefault="00BA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+67</w:t>
            </w:r>
          </w:p>
        </w:tc>
      </w:tr>
      <w:tr w:rsidR="00BA2A7C" w:rsidRPr="00D77C9E" w:rsidTr="00BA2A7C">
        <w:tc>
          <w:tcPr>
            <w:tcW w:w="3888" w:type="dxa"/>
          </w:tcPr>
          <w:p w:rsidR="00BA2A7C" w:rsidRPr="00D77C9E" w:rsidRDefault="00BA2A7C" w:rsidP="0010594D">
            <w:pPr>
              <w:rPr>
                <w:sz w:val="28"/>
                <w:szCs w:val="28"/>
              </w:rPr>
            </w:pPr>
            <w:r w:rsidRPr="00D77C9E">
              <w:rPr>
                <w:sz w:val="28"/>
                <w:szCs w:val="28"/>
              </w:rPr>
              <w:t>Зарегистрировано родившихся, чел</w:t>
            </w:r>
          </w:p>
        </w:tc>
        <w:tc>
          <w:tcPr>
            <w:tcW w:w="1136" w:type="dxa"/>
          </w:tcPr>
          <w:p w:rsidR="00BA2A7C" w:rsidRPr="00D77C9E" w:rsidRDefault="00BA2A7C" w:rsidP="0010594D">
            <w:pPr>
              <w:jc w:val="center"/>
              <w:rPr>
                <w:sz w:val="28"/>
                <w:szCs w:val="28"/>
              </w:rPr>
            </w:pPr>
            <w:r w:rsidRPr="00D77C9E">
              <w:rPr>
                <w:sz w:val="28"/>
                <w:szCs w:val="28"/>
              </w:rPr>
              <w:t>чел</w:t>
            </w:r>
          </w:p>
        </w:tc>
        <w:tc>
          <w:tcPr>
            <w:tcW w:w="1456" w:type="dxa"/>
          </w:tcPr>
          <w:p w:rsidR="00BA2A7C" w:rsidRPr="00F42B5D" w:rsidRDefault="00BA2A7C" w:rsidP="00B1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56" w:type="dxa"/>
          </w:tcPr>
          <w:p w:rsidR="00BA2A7C" w:rsidRPr="00B1142C" w:rsidRDefault="00BA2A7C" w:rsidP="00105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1" w:type="dxa"/>
            <w:shd w:val="clear" w:color="auto" w:fill="auto"/>
          </w:tcPr>
          <w:p w:rsidR="00BA2A7C" w:rsidRPr="00D77C9E" w:rsidRDefault="00BA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BA2A7C" w:rsidRPr="00D77C9E" w:rsidTr="00BA2A7C">
        <w:tc>
          <w:tcPr>
            <w:tcW w:w="3888" w:type="dxa"/>
          </w:tcPr>
          <w:p w:rsidR="00BA2A7C" w:rsidRPr="00D77C9E" w:rsidRDefault="00BA2A7C" w:rsidP="0010594D">
            <w:pPr>
              <w:rPr>
                <w:sz w:val="28"/>
                <w:szCs w:val="28"/>
              </w:rPr>
            </w:pPr>
            <w:r w:rsidRPr="00D77C9E">
              <w:rPr>
                <w:sz w:val="28"/>
                <w:szCs w:val="28"/>
              </w:rPr>
              <w:t>Зарегистрировано умерших, чел</w:t>
            </w:r>
          </w:p>
        </w:tc>
        <w:tc>
          <w:tcPr>
            <w:tcW w:w="1136" w:type="dxa"/>
          </w:tcPr>
          <w:p w:rsidR="00BA2A7C" w:rsidRPr="00D77C9E" w:rsidRDefault="00BA2A7C" w:rsidP="0010594D">
            <w:pPr>
              <w:jc w:val="center"/>
              <w:rPr>
                <w:sz w:val="28"/>
                <w:szCs w:val="28"/>
              </w:rPr>
            </w:pPr>
            <w:r w:rsidRPr="00D77C9E">
              <w:rPr>
                <w:sz w:val="28"/>
                <w:szCs w:val="28"/>
              </w:rPr>
              <w:t>чел</w:t>
            </w:r>
          </w:p>
        </w:tc>
        <w:tc>
          <w:tcPr>
            <w:tcW w:w="1456" w:type="dxa"/>
          </w:tcPr>
          <w:p w:rsidR="00BA2A7C" w:rsidRPr="00F42B5D" w:rsidRDefault="00BA2A7C" w:rsidP="00B1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56" w:type="dxa"/>
          </w:tcPr>
          <w:p w:rsidR="00BA2A7C" w:rsidRPr="00B1142C" w:rsidRDefault="00BA2A7C" w:rsidP="00105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1" w:type="dxa"/>
            <w:shd w:val="clear" w:color="auto" w:fill="auto"/>
          </w:tcPr>
          <w:p w:rsidR="00BA2A7C" w:rsidRPr="00D77C9E" w:rsidRDefault="00BA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BA2A7C" w:rsidRPr="00F42B5D" w:rsidTr="00BA2A7C">
        <w:tc>
          <w:tcPr>
            <w:tcW w:w="3888" w:type="dxa"/>
          </w:tcPr>
          <w:p w:rsidR="00BA2A7C" w:rsidRPr="00D77C9E" w:rsidRDefault="00BA2A7C" w:rsidP="0010594D">
            <w:pPr>
              <w:rPr>
                <w:sz w:val="28"/>
                <w:szCs w:val="28"/>
              </w:rPr>
            </w:pPr>
            <w:r w:rsidRPr="00D77C9E">
              <w:rPr>
                <w:sz w:val="28"/>
                <w:szCs w:val="28"/>
              </w:rPr>
              <w:t>Прибыло, чел</w:t>
            </w:r>
          </w:p>
        </w:tc>
        <w:tc>
          <w:tcPr>
            <w:tcW w:w="1136" w:type="dxa"/>
          </w:tcPr>
          <w:p w:rsidR="00BA2A7C" w:rsidRPr="00D77C9E" w:rsidRDefault="00BA2A7C" w:rsidP="0010594D">
            <w:pPr>
              <w:jc w:val="center"/>
              <w:rPr>
                <w:sz w:val="28"/>
                <w:szCs w:val="28"/>
              </w:rPr>
            </w:pPr>
            <w:r w:rsidRPr="00D77C9E">
              <w:rPr>
                <w:sz w:val="28"/>
                <w:szCs w:val="28"/>
              </w:rPr>
              <w:t>чел</w:t>
            </w:r>
          </w:p>
        </w:tc>
        <w:tc>
          <w:tcPr>
            <w:tcW w:w="1456" w:type="dxa"/>
          </w:tcPr>
          <w:p w:rsidR="00BA2A7C" w:rsidRPr="00A36EDB" w:rsidRDefault="00BA2A7C" w:rsidP="00B1142C">
            <w:pPr>
              <w:jc w:val="center"/>
              <w:rPr>
                <w:sz w:val="28"/>
                <w:szCs w:val="28"/>
              </w:rPr>
            </w:pPr>
            <w:r w:rsidRPr="00A36EDB">
              <w:rPr>
                <w:sz w:val="28"/>
                <w:szCs w:val="28"/>
              </w:rPr>
              <w:t>42</w:t>
            </w:r>
          </w:p>
        </w:tc>
        <w:tc>
          <w:tcPr>
            <w:tcW w:w="1456" w:type="dxa"/>
          </w:tcPr>
          <w:p w:rsidR="00BA2A7C" w:rsidRPr="00B1142C" w:rsidRDefault="00BA2A7C" w:rsidP="00105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71" w:type="dxa"/>
            <w:shd w:val="clear" w:color="auto" w:fill="auto"/>
          </w:tcPr>
          <w:p w:rsidR="00BA2A7C" w:rsidRPr="00F42B5D" w:rsidRDefault="00BA2A7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+5</w:t>
            </w:r>
          </w:p>
        </w:tc>
      </w:tr>
      <w:tr w:rsidR="00BA2A7C" w:rsidRPr="00D77C9E" w:rsidTr="00BA2A7C">
        <w:trPr>
          <w:trHeight w:val="373"/>
        </w:trPr>
        <w:tc>
          <w:tcPr>
            <w:tcW w:w="3888" w:type="dxa"/>
          </w:tcPr>
          <w:p w:rsidR="00BA2A7C" w:rsidRPr="00D77C9E" w:rsidRDefault="00BA2A7C" w:rsidP="0010594D">
            <w:pPr>
              <w:rPr>
                <w:sz w:val="28"/>
                <w:szCs w:val="28"/>
              </w:rPr>
            </w:pPr>
            <w:r w:rsidRPr="00D77C9E">
              <w:rPr>
                <w:sz w:val="28"/>
                <w:szCs w:val="28"/>
              </w:rPr>
              <w:t>Выбыло, чел</w:t>
            </w:r>
          </w:p>
        </w:tc>
        <w:tc>
          <w:tcPr>
            <w:tcW w:w="1136" w:type="dxa"/>
          </w:tcPr>
          <w:p w:rsidR="00BA2A7C" w:rsidRPr="00D77C9E" w:rsidRDefault="00BA2A7C" w:rsidP="0010594D">
            <w:pPr>
              <w:jc w:val="center"/>
              <w:rPr>
                <w:sz w:val="28"/>
                <w:szCs w:val="28"/>
              </w:rPr>
            </w:pPr>
            <w:r w:rsidRPr="00D77C9E">
              <w:rPr>
                <w:sz w:val="28"/>
                <w:szCs w:val="28"/>
              </w:rPr>
              <w:t>чел</w:t>
            </w:r>
          </w:p>
        </w:tc>
        <w:tc>
          <w:tcPr>
            <w:tcW w:w="1456" w:type="dxa"/>
          </w:tcPr>
          <w:p w:rsidR="00BA2A7C" w:rsidRPr="00A36EDB" w:rsidRDefault="00BA2A7C" w:rsidP="00B1142C">
            <w:pPr>
              <w:jc w:val="center"/>
              <w:rPr>
                <w:sz w:val="28"/>
                <w:szCs w:val="28"/>
              </w:rPr>
            </w:pPr>
            <w:r w:rsidRPr="00A36EDB">
              <w:rPr>
                <w:sz w:val="28"/>
                <w:szCs w:val="28"/>
              </w:rPr>
              <w:t>60</w:t>
            </w:r>
          </w:p>
        </w:tc>
        <w:tc>
          <w:tcPr>
            <w:tcW w:w="1456" w:type="dxa"/>
          </w:tcPr>
          <w:p w:rsidR="00BA2A7C" w:rsidRPr="00B1142C" w:rsidRDefault="00BA2A7C" w:rsidP="00105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71" w:type="dxa"/>
            <w:shd w:val="clear" w:color="auto" w:fill="auto"/>
          </w:tcPr>
          <w:p w:rsidR="00BA2A7C" w:rsidRPr="00D77C9E" w:rsidRDefault="00BA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</w:tr>
      <w:tr w:rsidR="00BA2A7C" w:rsidRPr="00D77C9E" w:rsidTr="00BA2A7C">
        <w:tc>
          <w:tcPr>
            <w:tcW w:w="3888" w:type="dxa"/>
          </w:tcPr>
          <w:p w:rsidR="00BA2A7C" w:rsidRPr="00D77C9E" w:rsidRDefault="00BA2A7C" w:rsidP="0010594D">
            <w:pPr>
              <w:rPr>
                <w:sz w:val="28"/>
                <w:szCs w:val="28"/>
              </w:rPr>
            </w:pPr>
            <w:r w:rsidRPr="00D77C9E">
              <w:rPr>
                <w:sz w:val="28"/>
                <w:szCs w:val="28"/>
              </w:rPr>
              <w:t>Миграция населения, чел</w:t>
            </w:r>
          </w:p>
          <w:p w:rsidR="00BA2A7C" w:rsidRPr="00D77C9E" w:rsidRDefault="00BA2A7C" w:rsidP="0010594D">
            <w:pPr>
              <w:rPr>
                <w:sz w:val="28"/>
                <w:szCs w:val="28"/>
              </w:rPr>
            </w:pPr>
            <w:r w:rsidRPr="00D77C9E">
              <w:rPr>
                <w:sz w:val="28"/>
                <w:szCs w:val="28"/>
              </w:rPr>
              <w:t xml:space="preserve">  приток (+), отток (-)</w:t>
            </w:r>
          </w:p>
        </w:tc>
        <w:tc>
          <w:tcPr>
            <w:tcW w:w="1136" w:type="dxa"/>
          </w:tcPr>
          <w:p w:rsidR="00BA2A7C" w:rsidRPr="00D77C9E" w:rsidRDefault="00BA2A7C" w:rsidP="0010594D">
            <w:pPr>
              <w:jc w:val="center"/>
              <w:rPr>
                <w:sz w:val="28"/>
                <w:szCs w:val="28"/>
              </w:rPr>
            </w:pPr>
            <w:r w:rsidRPr="00D77C9E">
              <w:rPr>
                <w:sz w:val="28"/>
                <w:szCs w:val="28"/>
              </w:rPr>
              <w:t>чел</w:t>
            </w:r>
          </w:p>
        </w:tc>
        <w:tc>
          <w:tcPr>
            <w:tcW w:w="1456" w:type="dxa"/>
          </w:tcPr>
          <w:p w:rsidR="00BA2A7C" w:rsidRPr="00A36EDB" w:rsidRDefault="00BA2A7C" w:rsidP="00B1142C">
            <w:pPr>
              <w:jc w:val="center"/>
              <w:rPr>
                <w:sz w:val="28"/>
                <w:szCs w:val="28"/>
              </w:rPr>
            </w:pPr>
            <w:r w:rsidRPr="00A36EDB">
              <w:rPr>
                <w:sz w:val="28"/>
                <w:szCs w:val="28"/>
              </w:rPr>
              <w:t>-18</w:t>
            </w:r>
          </w:p>
        </w:tc>
        <w:tc>
          <w:tcPr>
            <w:tcW w:w="1456" w:type="dxa"/>
          </w:tcPr>
          <w:p w:rsidR="00BA2A7C" w:rsidRPr="00B1142C" w:rsidRDefault="00BA2A7C" w:rsidP="00105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871" w:type="dxa"/>
            <w:shd w:val="clear" w:color="auto" w:fill="auto"/>
          </w:tcPr>
          <w:p w:rsidR="00BA2A7C" w:rsidRPr="00D77C9E" w:rsidRDefault="00BA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</w:tr>
      <w:tr w:rsidR="00BA2A7C" w:rsidRPr="00D77C9E" w:rsidTr="00BA2A7C">
        <w:tc>
          <w:tcPr>
            <w:tcW w:w="3888" w:type="dxa"/>
          </w:tcPr>
          <w:p w:rsidR="00BA2A7C" w:rsidRPr="00D77C9E" w:rsidRDefault="00BA2A7C" w:rsidP="00105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Заключено браков</w:t>
            </w:r>
          </w:p>
        </w:tc>
        <w:tc>
          <w:tcPr>
            <w:tcW w:w="1136" w:type="dxa"/>
          </w:tcPr>
          <w:p w:rsidR="00BA2A7C" w:rsidRPr="00D77C9E" w:rsidRDefault="00BA2A7C" w:rsidP="00105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56" w:type="dxa"/>
          </w:tcPr>
          <w:p w:rsidR="00BA2A7C" w:rsidRDefault="00BA2A7C" w:rsidP="00B1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6" w:type="dxa"/>
          </w:tcPr>
          <w:p w:rsidR="00BA2A7C" w:rsidRDefault="00BA2A7C" w:rsidP="00105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1" w:type="dxa"/>
            <w:shd w:val="clear" w:color="auto" w:fill="auto"/>
          </w:tcPr>
          <w:p w:rsidR="00BA2A7C" w:rsidRPr="00D77C9E" w:rsidRDefault="00BA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</w:p>
        </w:tc>
      </w:tr>
      <w:tr w:rsidR="00BA2A7C" w:rsidRPr="00D77C9E" w:rsidTr="00BA2A7C">
        <w:tc>
          <w:tcPr>
            <w:tcW w:w="3888" w:type="dxa"/>
          </w:tcPr>
          <w:p w:rsidR="00BA2A7C" w:rsidRPr="00D77C9E" w:rsidRDefault="00BA2A7C" w:rsidP="00105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Оформлено разводов</w:t>
            </w:r>
          </w:p>
        </w:tc>
        <w:tc>
          <w:tcPr>
            <w:tcW w:w="1136" w:type="dxa"/>
          </w:tcPr>
          <w:p w:rsidR="00BA2A7C" w:rsidRPr="00D77C9E" w:rsidRDefault="00BA2A7C" w:rsidP="00105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56" w:type="dxa"/>
          </w:tcPr>
          <w:p w:rsidR="00BA2A7C" w:rsidRDefault="00BA2A7C" w:rsidP="00B1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56" w:type="dxa"/>
          </w:tcPr>
          <w:p w:rsidR="00BA2A7C" w:rsidRDefault="00BA2A7C" w:rsidP="00105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1" w:type="dxa"/>
            <w:shd w:val="clear" w:color="auto" w:fill="auto"/>
          </w:tcPr>
          <w:p w:rsidR="00BA2A7C" w:rsidRPr="00D77C9E" w:rsidRDefault="00BA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</w:tbl>
    <w:p w:rsidR="003A067F" w:rsidRDefault="003A067F" w:rsidP="003A067F">
      <w:pPr>
        <w:rPr>
          <w:sz w:val="28"/>
          <w:szCs w:val="28"/>
        </w:rPr>
      </w:pPr>
      <w:r>
        <w:rPr>
          <w:sz w:val="28"/>
          <w:szCs w:val="28"/>
        </w:rPr>
        <w:t xml:space="preserve">Из приведенной таблицы видно, что демографическая ситуация  муниципального образования  характеризуется положительными моментами: </w:t>
      </w:r>
    </w:p>
    <w:p w:rsidR="00F42B5D" w:rsidRDefault="00F42B5D" w:rsidP="00F42B5D">
      <w:pPr>
        <w:rPr>
          <w:sz w:val="28"/>
          <w:szCs w:val="28"/>
        </w:rPr>
      </w:pPr>
      <w:r>
        <w:rPr>
          <w:sz w:val="28"/>
          <w:szCs w:val="28"/>
        </w:rPr>
        <w:t>-  естес</w:t>
      </w:r>
      <w:r w:rsidR="00ED4532">
        <w:rPr>
          <w:sz w:val="28"/>
          <w:szCs w:val="28"/>
        </w:rPr>
        <w:t>твенный прирост населения в 2014</w:t>
      </w:r>
      <w:r>
        <w:rPr>
          <w:sz w:val="28"/>
          <w:szCs w:val="28"/>
        </w:rPr>
        <w:t xml:space="preserve"> году </w:t>
      </w:r>
      <w:r w:rsidRPr="00F0360F">
        <w:rPr>
          <w:sz w:val="28"/>
          <w:szCs w:val="28"/>
        </w:rPr>
        <w:t xml:space="preserve">составил </w:t>
      </w:r>
      <w:r w:rsidR="00ED4532">
        <w:rPr>
          <w:sz w:val="28"/>
          <w:szCs w:val="28"/>
        </w:rPr>
        <w:t>29</w:t>
      </w:r>
      <w:r w:rsidRPr="00F0360F">
        <w:rPr>
          <w:sz w:val="28"/>
          <w:szCs w:val="28"/>
        </w:rPr>
        <w:t xml:space="preserve"> человек</w:t>
      </w:r>
      <w:r w:rsidR="00ED4532">
        <w:rPr>
          <w:sz w:val="28"/>
          <w:szCs w:val="28"/>
        </w:rPr>
        <w:t>, что на 3</w:t>
      </w:r>
      <w:r w:rsidR="00EE6980">
        <w:rPr>
          <w:sz w:val="28"/>
          <w:szCs w:val="28"/>
        </w:rPr>
        <w:t xml:space="preserve"> </w:t>
      </w:r>
      <w:r w:rsidRPr="00F0360F">
        <w:rPr>
          <w:sz w:val="28"/>
          <w:szCs w:val="28"/>
        </w:rPr>
        <w:t>новорожденных</w:t>
      </w:r>
      <w:r w:rsidR="00ED4532">
        <w:rPr>
          <w:sz w:val="28"/>
          <w:szCs w:val="28"/>
        </w:rPr>
        <w:t xml:space="preserve"> больше по сравнению с 2013</w:t>
      </w:r>
      <w:r w:rsidRPr="00F0360F">
        <w:rPr>
          <w:sz w:val="28"/>
          <w:szCs w:val="28"/>
        </w:rPr>
        <w:t xml:space="preserve"> годом;</w:t>
      </w:r>
    </w:p>
    <w:p w:rsidR="00EE6980" w:rsidRPr="00F0360F" w:rsidRDefault="00EE6980" w:rsidP="00F42B5D">
      <w:pPr>
        <w:rPr>
          <w:sz w:val="28"/>
          <w:szCs w:val="28"/>
        </w:rPr>
      </w:pPr>
      <w:r>
        <w:rPr>
          <w:sz w:val="28"/>
          <w:szCs w:val="28"/>
        </w:rPr>
        <w:t>- возросло ч</w:t>
      </w:r>
      <w:r w:rsidR="00ED4532">
        <w:rPr>
          <w:sz w:val="28"/>
          <w:szCs w:val="28"/>
        </w:rPr>
        <w:t>исло умерших по сравнению с 2013 годом на 1</w:t>
      </w:r>
      <w:r>
        <w:rPr>
          <w:sz w:val="28"/>
          <w:szCs w:val="28"/>
        </w:rPr>
        <w:t xml:space="preserve">человека; </w:t>
      </w:r>
    </w:p>
    <w:p w:rsidR="00F42B5D" w:rsidRPr="003A067F" w:rsidRDefault="00A1794E" w:rsidP="00F42B5D">
      <w:pPr>
        <w:rPr>
          <w:sz w:val="28"/>
          <w:szCs w:val="28"/>
        </w:rPr>
      </w:pPr>
      <w:r w:rsidRPr="00ED4532">
        <w:rPr>
          <w:color w:val="FF0000"/>
          <w:sz w:val="28"/>
          <w:szCs w:val="28"/>
        </w:rPr>
        <w:lastRenderedPageBreak/>
        <w:t xml:space="preserve"> </w:t>
      </w:r>
      <w:r w:rsidR="003A067F" w:rsidRPr="003A067F">
        <w:rPr>
          <w:sz w:val="28"/>
          <w:szCs w:val="28"/>
        </w:rPr>
        <w:t xml:space="preserve">-  наблюдается приток  населения на  территорию Сосновского </w:t>
      </w:r>
      <w:r w:rsidR="00F42B5D" w:rsidRPr="003A067F">
        <w:rPr>
          <w:sz w:val="28"/>
          <w:szCs w:val="28"/>
        </w:rPr>
        <w:t xml:space="preserve"> муниципального образования.</w:t>
      </w:r>
    </w:p>
    <w:p w:rsidR="00F42B5D" w:rsidRDefault="00F42B5D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      В тоже время</w:t>
      </w:r>
      <w:r w:rsidR="00EE698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F42B5D" w:rsidRPr="009D3C71" w:rsidRDefault="007466E0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      - п</w:t>
      </w:r>
      <w:r w:rsidR="00F42B5D" w:rsidRPr="006F6F37">
        <w:rPr>
          <w:sz w:val="28"/>
          <w:szCs w:val="28"/>
        </w:rPr>
        <w:t>о  данным ЗАГС по Сосновскому муниципал</w:t>
      </w:r>
      <w:r>
        <w:rPr>
          <w:sz w:val="28"/>
          <w:szCs w:val="28"/>
        </w:rPr>
        <w:t>ьному образованию в течение 2013</w:t>
      </w:r>
      <w:r w:rsidR="00F42B5D" w:rsidRPr="006F6F37">
        <w:rPr>
          <w:sz w:val="28"/>
          <w:szCs w:val="28"/>
        </w:rPr>
        <w:t xml:space="preserve">г. </w:t>
      </w:r>
      <w:r w:rsidR="00ED4532">
        <w:rPr>
          <w:sz w:val="28"/>
          <w:szCs w:val="28"/>
        </w:rPr>
        <w:t xml:space="preserve">заключен 31 </w:t>
      </w:r>
      <w:r w:rsidR="00EE6980">
        <w:rPr>
          <w:sz w:val="28"/>
          <w:szCs w:val="28"/>
        </w:rPr>
        <w:t xml:space="preserve"> </w:t>
      </w:r>
      <w:r w:rsidR="00ED4532">
        <w:rPr>
          <w:sz w:val="28"/>
          <w:szCs w:val="28"/>
        </w:rPr>
        <w:t>брак и оформлено 13</w:t>
      </w:r>
      <w:r>
        <w:rPr>
          <w:sz w:val="28"/>
          <w:szCs w:val="28"/>
        </w:rPr>
        <w:t xml:space="preserve"> разводов.</w:t>
      </w:r>
    </w:p>
    <w:p w:rsidR="00F42B5D" w:rsidRPr="00344C77" w:rsidRDefault="00F42B5D" w:rsidP="00F42B5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42B5D" w:rsidRPr="006F6F37" w:rsidRDefault="00F42B5D" w:rsidP="00BA2A7C">
      <w:pPr>
        <w:jc w:val="center"/>
        <w:rPr>
          <w:b/>
          <w:i/>
          <w:sz w:val="28"/>
          <w:szCs w:val="28"/>
        </w:rPr>
      </w:pPr>
      <w:r w:rsidRPr="006F6F37">
        <w:rPr>
          <w:b/>
          <w:i/>
          <w:sz w:val="28"/>
          <w:szCs w:val="28"/>
        </w:rPr>
        <w:t>Социальная сфера</w:t>
      </w:r>
    </w:p>
    <w:p w:rsidR="00F42B5D" w:rsidRPr="006F6F37" w:rsidRDefault="00F42B5D" w:rsidP="00F42B5D">
      <w:pPr>
        <w:ind w:firstLine="540"/>
        <w:rPr>
          <w:sz w:val="28"/>
          <w:szCs w:val="28"/>
        </w:rPr>
      </w:pPr>
      <w:r w:rsidRPr="006F6F37">
        <w:rPr>
          <w:sz w:val="28"/>
          <w:szCs w:val="28"/>
        </w:rPr>
        <w:t xml:space="preserve">   На территории муниципального образования находятся</w:t>
      </w:r>
      <w:r>
        <w:rPr>
          <w:sz w:val="28"/>
          <w:szCs w:val="28"/>
        </w:rPr>
        <w:t xml:space="preserve"> соц. учреждения</w:t>
      </w:r>
      <w:r w:rsidRPr="006F6F37">
        <w:rPr>
          <w:sz w:val="28"/>
          <w:szCs w:val="28"/>
        </w:rPr>
        <w:t xml:space="preserve">: </w:t>
      </w:r>
    </w:p>
    <w:p w:rsidR="00F42B5D" w:rsidRPr="00F544C2" w:rsidRDefault="00F42B5D" w:rsidP="00F42B5D">
      <w:pPr>
        <w:ind w:firstLine="540"/>
        <w:rPr>
          <w:sz w:val="28"/>
          <w:szCs w:val="28"/>
        </w:rPr>
      </w:pPr>
      <w:r w:rsidRPr="00F544C2">
        <w:rPr>
          <w:sz w:val="28"/>
          <w:szCs w:val="28"/>
        </w:rPr>
        <w:t xml:space="preserve">- </w:t>
      </w:r>
      <w:r w:rsidRPr="00F544C2">
        <w:rPr>
          <w:b/>
          <w:i/>
          <w:sz w:val="28"/>
          <w:szCs w:val="28"/>
        </w:rPr>
        <w:t>МЛПУ «Амбулатория»  с. Сосновка</w:t>
      </w:r>
      <w:r w:rsidRPr="00F544C2">
        <w:rPr>
          <w:sz w:val="28"/>
          <w:szCs w:val="28"/>
        </w:rPr>
        <w:t xml:space="preserve"> со степенью износа – 70%. </w:t>
      </w:r>
    </w:p>
    <w:p w:rsidR="00F42B5D" w:rsidRDefault="00F42B5D" w:rsidP="00F42B5D">
      <w:pPr>
        <w:ind w:firstLine="540"/>
        <w:rPr>
          <w:sz w:val="28"/>
          <w:szCs w:val="28"/>
        </w:rPr>
      </w:pPr>
      <w:r w:rsidRPr="00F544C2">
        <w:rPr>
          <w:sz w:val="28"/>
          <w:szCs w:val="28"/>
        </w:rPr>
        <w:t xml:space="preserve">Мощность амбулатории рассчитана на 32 посещения в смену. </w:t>
      </w:r>
    </w:p>
    <w:p w:rsidR="00FD735E" w:rsidRDefault="00ED4532" w:rsidP="00F42B5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 01.01.2015</w:t>
      </w:r>
      <w:r w:rsidR="00FD735E">
        <w:rPr>
          <w:sz w:val="28"/>
          <w:szCs w:val="28"/>
        </w:rPr>
        <w:t>года среднесписочная численность работающих в ОГБУЗ «</w:t>
      </w:r>
      <w:proofErr w:type="spellStart"/>
      <w:r w:rsidR="00FD735E">
        <w:rPr>
          <w:sz w:val="28"/>
          <w:szCs w:val="28"/>
        </w:rPr>
        <w:t>Усольская</w:t>
      </w:r>
      <w:proofErr w:type="spellEnd"/>
      <w:r w:rsidR="00FD735E">
        <w:rPr>
          <w:sz w:val="28"/>
          <w:szCs w:val="28"/>
        </w:rPr>
        <w:t xml:space="preserve"> городская многопрофильная больница», амбулатория с. Сосновка составляла </w:t>
      </w:r>
      <w:r>
        <w:rPr>
          <w:sz w:val="28"/>
          <w:szCs w:val="28"/>
        </w:rPr>
        <w:t xml:space="preserve">7 </w:t>
      </w:r>
      <w:r w:rsidR="00793683">
        <w:rPr>
          <w:sz w:val="28"/>
          <w:szCs w:val="28"/>
        </w:rPr>
        <w:t>человек.</w:t>
      </w:r>
    </w:p>
    <w:p w:rsidR="00D56AB8" w:rsidRDefault="00D56AB8" w:rsidP="00D56AB8">
      <w:pPr>
        <w:rPr>
          <w:sz w:val="28"/>
          <w:szCs w:val="28"/>
        </w:rPr>
      </w:pPr>
      <w:r>
        <w:rPr>
          <w:sz w:val="28"/>
          <w:szCs w:val="28"/>
        </w:rPr>
        <w:t xml:space="preserve">         За счет привлечения внебюджетных средств и средств местного бюджета, </w:t>
      </w:r>
      <w:r w:rsidRPr="00803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водоснабжением амбулатории с. Сосновка </w:t>
      </w:r>
      <w:r w:rsidR="00A80348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>пробурили скважину, приобрели и установили насос на сумму 66,0 тыс. руб.</w:t>
      </w:r>
    </w:p>
    <w:p w:rsidR="00F42B5D" w:rsidRPr="00046759" w:rsidRDefault="00D56AB8" w:rsidP="00E6239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B5D" w:rsidRPr="00046759">
        <w:rPr>
          <w:sz w:val="28"/>
          <w:szCs w:val="28"/>
        </w:rPr>
        <w:t xml:space="preserve">- </w:t>
      </w:r>
      <w:r w:rsidR="00F42B5D" w:rsidRPr="00046759">
        <w:rPr>
          <w:b/>
          <w:i/>
          <w:sz w:val="28"/>
          <w:szCs w:val="28"/>
        </w:rPr>
        <w:t>МДОУ д/ сад № 23</w:t>
      </w:r>
      <w:r w:rsidR="00F42B5D" w:rsidRPr="00046759">
        <w:rPr>
          <w:sz w:val="28"/>
          <w:szCs w:val="28"/>
        </w:rPr>
        <w:t xml:space="preserve"> со степень</w:t>
      </w:r>
      <w:r w:rsidR="00ED4532">
        <w:rPr>
          <w:sz w:val="28"/>
          <w:szCs w:val="28"/>
        </w:rPr>
        <w:t>ю износа – 44%, вместимостью 130</w:t>
      </w:r>
      <w:r w:rsidR="00F42B5D" w:rsidRPr="00046759">
        <w:rPr>
          <w:sz w:val="28"/>
          <w:szCs w:val="28"/>
        </w:rPr>
        <w:t xml:space="preserve"> чел;</w:t>
      </w:r>
    </w:p>
    <w:p w:rsidR="00D56AB8" w:rsidRDefault="00046759" w:rsidP="00D56AB8">
      <w:pPr>
        <w:rPr>
          <w:sz w:val="28"/>
          <w:szCs w:val="28"/>
        </w:rPr>
      </w:pPr>
      <w:r w:rsidRPr="00046759">
        <w:rPr>
          <w:sz w:val="28"/>
          <w:szCs w:val="28"/>
        </w:rPr>
        <w:t>На 01.01</w:t>
      </w:r>
      <w:r w:rsidR="00ED4532">
        <w:rPr>
          <w:sz w:val="28"/>
          <w:szCs w:val="28"/>
        </w:rPr>
        <w:t>.2015</w:t>
      </w:r>
      <w:r w:rsidR="00F42B5D" w:rsidRPr="00046759">
        <w:rPr>
          <w:sz w:val="28"/>
          <w:szCs w:val="28"/>
        </w:rPr>
        <w:t>г. списочная численность детей соста</w:t>
      </w:r>
      <w:r w:rsidR="00ED4532">
        <w:rPr>
          <w:sz w:val="28"/>
          <w:szCs w:val="28"/>
        </w:rPr>
        <w:t xml:space="preserve">вляла </w:t>
      </w:r>
      <w:r w:rsidR="00ED4532" w:rsidRPr="00B05600">
        <w:rPr>
          <w:sz w:val="28"/>
          <w:szCs w:val="28"/>
        </w:rPr>
        <w:t>142 ребенка</w:t>
      </w:r>
      <w:r w:rsidR="00D75534" w:rsidRPr="00B05600">
        <w:rPr>
          <w:sz w:val="28"/>
          <w:szCs w:val="28"/>
        </w:rPr>
        <w:t xml:space="preserve">. </w:t>
      </w:r>
      <w:r w:rsidR="00D56AB8">
        <w:rPr>
          <w:sz w:val="28"/>
          <w:szCs w:val="28"/>
        </w:rPr>
        <w:t>В 2014 году открыта дополнительная группа в д/ саде № 23 на 25 мест.</w:t>
      </w:r>
    </w:p>
    <w:p w:rsidR="00F42B5D" w:rsidRPr="00596CE4" w:rsidRDefault="00D75534" w:rsidP="00F42B5D">
      <w:pPr>
        <w:ind w:right="-57" w:firstLine="539"/>
        <w:rPr>
          <w:sz w:val="28"/>
          <w:szCs w:val="28"/>
        </w:rPr>
      </w:pPr>
      <w:r w:rsidRPr="00B05600">
        <w:rPr>
          <w:sz w:val="28"/>
          <w:szCs w:val="28"/>
        </w:rPr>
        <w:t xml:space="preserve"> В настоящее время </w:t>
      </w:r>
      <w:r w:rsidR="00B05600" w:rsidRPr="00B05600">
        <w:rPr>
          <w:sz w:val="28"/>
          <w:szCs w:val="28"/>
        </w:rPr>
        <w:t>4</w:t>
      </w:r>
      <w:r w:rsidR="00ED4532" w:rsidRPr="00B05600">
        <w:rPr>
          <w:sz w:val="28"/>
          <w:szCs w:val="28"/>
        </w:rPr>
        <w:t>0</w:t>
      </w:r>
      <w:r w:rsidR="00046759" w:rsidRPr="00B05600">
        <w:rPr>
          <w:sz w:val="28"/>
          <w:szCs w:val="28"/>
        </w:rPr>
        <w:t xml:space="preserve"> </w:t>
      </w:r>
      <w:r w:rsidR="00B05600" w:rsidRPr="00B05600">
        <w:rPr>
          <w:sz w:val="28"/>
          <w:szCs w:val="28"/>
        </w:rPr>
        <w:t>детей</w:t>
      </w:r>
      <w:r w:rsidR="00046759" w:rsidRPr="00B05600">
        <w:rPr>
          <w:sz w:val="28"/>
          <w:szCs w:val="28"/>
        </w:rPr>
        <w:t xml:space="preserve"> </w:t>
      </w:r>
      <w:r w:rsidR="00F42B5D" w:rsidRPr="00B05600">
        <w:rPr>
          <w:sz w:val="28"/>
          <w:szCs w:val="28"/>
        </w:rPr>
        <w:t>не обеспечены местами</w:t>
      </w:r>
      <w:r w:rsidR="00B05600" w:rsidRPr="00B05600">
        <w:rPr>
          <w:sz w:val="28"/>
          <w:szCs w:val="28"/>
        </w:rPr>
        <w:t xml:space="preserve"> в дошкольном учреждении.    </w:t>
      </w:r>
      <w:r w:rsidR="00ED4532" w:rsidRPr="00B05600">
        <w:rPr>
          <w:sz w:val="28"/>
          <w:szCs w:val="28"/>
        </w:rPr>
        <w:t xml:space="preserve"> </w:t>
      </w:r>
      <w:r w:rsidR="00B05600" w:rsidRPr="00B05600">
        <w:rPr>
          <w:sz w:val="28"/>
          <w:szCs w:val="28"/>
        </w:rPr>
        <w:t xml:space="preserve">      П</w:t>
      </w:r>
      <w:r w:rsidR="00F42B5D" w:rsidRPr="00B05600">
        <w:rPr>
          <w:sz w:val="28"/>
          <w:szCs w:val="28"/>
        </w:rPr>
        <w:t>омещение детского учреждения  поз</w:t>
      </w:r>
      <w:r w:rsidR="00ED4532" w:rsidRPr="00B05600">
        <w:rPr>
          <w:sz w:val="28"/>
          <w:szCs w:val="28"/>
        </w:rPr>
        <w:t xml:space="preserve">воляет </w:t>
      </w:r>
      <w:r w:rsidR="00B05600" w:rsidRPr="00B05600">
        <w:rPr>
          <w:sz w:val="28"/>
          <w:szCs w:val="28"/>
        </w:rPr>
        <w:t xml:space="preserve">еще </w:t>
      </w:r>
      <w:r w:rsidR="00ED4532" w:rsidRPr="00B05600">
        <w:rPr>
          <w:sz w:val="28"/>
          <w:szCs w:val="28"/>
        </w:rPr>
        <w:t>открыть дополни</w:t>
      </w:r>
      <w:r w:rsidR="00ED4532">
        <w:rPr>
          <w:sz w:val="28"/>
          <w:szCs w:val="28"/>
        </w:rPr>
        <w:t>тельную 7группу и в перспективе 2015-2016</w:t>
      </w:r>
      <w:r w:rsidR="00F42B5D" w:rsidRPr="00046759">
        <w:rPr>
          <w:sz w:val="28"/>
          <w:szCs w:val="28"/>
        </w:rPr>
        <w:t xml:space="preserve">гг. будет  рассматриваться  данный вопрос, но остается актуальным вопрос </w:t>
      </w:r>
      <w:r w:rsidR="00ED4532">
        <w:rPr>
          <w:sz w:val="28"/>
          <w:szCs w:val="28"/>
        </w:rPr>
        <w:t>дополнительного финансирования для проведения ремонта и укрепления материальной базы.</w:t>
      </w:r>
      <w:r w:rsidR="00F42B5D" w:rsidRPr="00046759">
        <w:rPr>
          <w:sz w:val="28"/>
          <w:szCs w:val="28"/>
        </w:rPr>
        <w:t xml:space="preserve"> Количество работающих в детском саде  </w:t>
      </w:r>
      <w:r w:rsidR="00596CE4" w:rsidRPr="00596CE4">
        <w:rPr>
          <w:sz w:val="28"/>
          <w:szCs w:val="28"/>
        </w:rPr>
        <w:t>37</w:t>
      </w:r>
      <w:r w:rsidR="00F42B5D" w:rsidRPr="00596CE4">
        <w:rPr>
          <w:sz w:val="28"/>
          <w:szCs w:val="28"/>
        </w:rPr>
        <w:t xml:space="preserve"> человек, в том числе:</w:t>
      </w:r>
    </w:p>
    <w:p w:rsidR="00F42B5D" w:rsidRPr="00596CE4" w:rsidRDefault="00F42B5D" w:rsidP="00F42B5D">
      <w:pPr>
        <w:ind w:right="-57" w:firstLine="539"/>
        <w:rPr>
          <w:sz w:val="28"/>
          <w:szCs w:val="28"/>
        </w:rPr>
      </w:pPr>
      <w:r w:rsidRPr="00596CE4">
        <w:rPr>
          <w:sz w:val="28"/>
          <w:szCs w:val="28"/>
        </w:rPr>
        <w:t xml:space="preserve"> - педагогических</w:t>
      </w:r>
      <w:r w:rsidR="00046759" w:rsidRPr="00596CE4">
        <w:rPr>
          <w:sz w:val="28"/>
          <w:szCs w:val="28"/>
        </w:rPr>
        <w:t xml:space="preserve"> работников </w:t>
      </w:r>
      <w:r w:rsidR="00596CE4" w:rsidRPr="00596CE4">
        <w:rPr>
          <w:sz w:val="28"/>
          <w:szCs w:val="28"/>
        </w:rPr>
        <w:t>14</w:t>
      </w:r>
      <w:r w:rsidR="00046759" w:rsidRPr="00596CE4">
        <w:rPr>
          <w:sz w:val="28"/>
          <w:szCs w:val="28"/>
        </w:rPr>
        <w:t xml:space="preserve"> человек, из них 3</w:t>
      </w:r>
      <w:r w:rsidRPr="00596CE4">
        <w:rPr>
          <w:sz w:val="28"/>
          <w:szCs w:val="28"/>
        </w:rPr>
        <w:t xml:space="preserve"> человек</w:t>
      </w:r>
      <w:r w:rsidR="00046759" w:rsidRPr="00596CE4">
        <w:rPr>
          <w:sz w:val="28"/>
          <w:szCs w:val="28"/>
        </w:rPr>
        <w:t>а</w:t>
      </w:r>
      <w:r w:rsidRPr="00596CE4">
        <w:rPr>
          <w:sz w:val="28"/>
          <w:szCs w:val="28"/>
        </w:rPr>
        <w:t xml:space="preserve"> с высшим образованием;</w:t>
      </w:r>
    </w:p>
    <w:p w:rsidR="00F42B5D" w:rsidRPr="00596CE4" w:rsidRDefault="00596CE4" w:rsidP="00F42B5D">
      <w:pPr>
        <w:ind w:right="-57" w:firstLine="539"/>
        <w:rPr>
          <w:sz w:val="28"/>
          <w:szCs w:val="28"/>
        </w:rPr>
      </w:pPr>
      <w:r w:rsidRPr="00596CE4">
        <w:rPr>
          <w:sz w:val="28"/>
          <w:szCs w:val="28"/>
        </w:rPr>
        <w:t xml:space="preserve"> - вспомогательного персонала 23</w:t>
      </w:r>
      <w:r w:rsidR="00F42B5D" w:rsidRPr="00596CE4">
        <w:rPr>
          <w:sz w:val="28"/>
          <w:szCs w:val="28"/>
        </w:rPr>
        <w:t xml:space="preserve"> человека.</w:t>
      </w:r>
    </w:p>
    <w:p w:rsidR="00F42B5D" w:rsidRPr="001118E7" w:rsidRDefault="00F42B5D" w:rsidP="00F42B5D">
      <w:pPr>
        <w:ind w:firstLine="540"/>
        <w:rPr>
          <w:sz w:val="28"/>
          <w:szCs w:val="28"/>
        </w:rPr>
      </w:pPr>
      <w:r w:rsidRPr="001118E7">
        <w:rPr>
          <w:sz w:val="28"/>
          <w:szCs w:val="28"/>
        </w:rPr>
        <w:t xml:space="preserve">- </w:t>
      </w:r>
      <w:r w:rsidRPr="001118E7">
        <w:rPr>
          <w:b/>
          <w:i/>
          <w:sz w:val="28"/>
          <w:szCs w:val="28"/>
        </w:rPr>
        <w:t>МОУ СОШ № 7</w:t>
      </w:r>
      <w:r w:rsidRPr="001118E7">
        <w:rPr>
          <w:sz w:val="28"/>
          <w:szCs w:val="28"/>
        </w:rPr>
        <w:t xml:space="preserve"> со степенью износа – 50%, вместимостью 320 чел;</w:t>
      </w:r>
    </w:p>
    <w:p w:rsidR="00F42B5D" w:rsidRPr="001118E7" w:rsidRDefault="00ED4532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       На 1 января  2015</w:t>
      </w:r>
      <w:r w:rsidR="00F42B5D" w:rsidRPr="001118E7">
        <w:rPr>
          <w:sz w:val="28"/>
          <w:szCs w:val="28"/>
        </w:rPr>
        <w:t xml:space="preserve"> года списочная численность</w:t>
      </w:r>
      <w:r>
        <w:rPr>
          <w:sz w:val="28"/>
          <w:szCs w:val="28"/>
        </w:rPr>
        <w:t xml:space="preserve"> учащихся в школе составила 152</w:t>
      </w:r>
      <w:r w:rsidR="00686A7B">
        <w:rPr>
          <w:sz w:val="28"/>
          <w:szCs w:val="28"/>
        </w:rPr>
        <w:t xml:space="preserve"> </w:t>
      </w:r>
      <w:r w:rsidR="00F42B5D" w:rsidRPr="001118E7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="00F42B5D" w:rsidRPr="00FD735E">
        <w:rPr>
          <w:sz w:val="28"/>
          <w:szCs w:val="28"/>
        </w:rPr>
        <w:t>.</w:t>
      </w:r>
    </w:p>
    <w:p w:rsidR="00F42B5D" w:rsidRPr="001118E7" w:rsidRDefault="00686A7B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      В летний период 2013</w:t>
      </w:r>
      <w:r w:rsidR="00F42B5D" w:rsidRPr="001118E7">
        <w:rPr>
          <w:sz w:val="28"/>
          <w:szCs w:val="28"/>
        </w:rPr>
        <w:t xml:space="preserve"> года, при школе,  работал летний оздоровительный лагерь, в котором отдохнуло 50 детей. </w:t>
      </w:r>
    </w:p>
    <w:p w:rsidR="00F42B5D" w:rsidRPr="001118E7" w:rsidRDefault="00ED4532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      В течение 2014-2015</w:t>
      </w:r>
      <w:r w:rsidR="00686A7B">
        <w:rPr>
          <w:sz w:val="28"/>
          <w:szCs w:val="28"/>
        </w:rPr>
        <w:t xml:space="preserve"> учебного года 54</w:t>
      </w:r>
      <w:r w:rsidR="00F42B5D" w:rsidRPr="001118E7">
        <w:rPr>
          <w:sz w:val="28"/>
          <w:szCs w:val="28"/>
        </w:rPr>
        <w:t xml:space="preserve"> ученика  школы получают бесплатное горячее питание, что составляет </w:t>
      </w:r>
      <w:r>
        <w:rPr>
          <w:sz w:val="28"/>
          <w:szCs w:val="28"/>
        </w:rPr>
        <w:t>35,5</w:t>
      </w:r>
      <w:r w:rsidR="00F42B5D" w:rsidRPr="001118E7">
        <w:rPr>
          <w:sz w:val="28"/>
          <w:szCs w:val="28"/>
        </w:rPr>
        <w:t xml:space="preserve"> % от общего числа учащихся.</w:t>
      </w:r>
    </w:p>
    <w:p w:rsidR="00F42B5D" w:rsidRDefault="00F42B5D" w:rsidP="00F42B5D">
      <w:pPr>
        <w:rPr>
          <w:sz w:val="28"/>
          <w:szCs w:val="28"/>
        </w:rPr>
      </w:pPr>
      <w:r w:rsidRPr="001118E7">
        <w:rPr>
          <w:sz w:val="28"/>
          <w:szCs w:val="28"/>
        </w:rPr>
        <w:t xml:space="preserve">      </w:t>
      </w:r>
      <w:r w:rsidR="00FD735E">
        <w:rPr>
          <w:sz w:val="28"/>
          <w:szCs w:val="28"/>
        </w:rPr>
        <w:t xml:space="preserve">Среднесписочная численность работающих </w:t>
      </w:r>
      <w:r w:rsidR="00FD735E" w:rsidRPr="00FD735E">
        <w:rPr>
          <w:sz w:val="28"/>
          <w:szCs w:val="28"/>
        </w:rPr>
        <w:t>в</w:t>
      </w:r>
      <w:r w:rsidRPr="00FD735E">
        <w:rPr>
          <w:sz w:val="28"/>
          <w:szCs w:val="28"/>
        </w:rPr>
        <w:t xml:space="preserve"> учреждении образования </w:t>
      </w:r>
      <w:r w:rsidR="00B05600">
        <w:rPr>
          <w:sz w:val="28"/>
          <w:szCs w:val="28"/>
        </w:rPr>
        <w:t>39 человек</w:t>
      </w:r>
      <w:r w:rsidR="00FD735E" w:rsidRPr="00FD735E">
        <w:rPr>
          <w:sz w:val="28"/>
          <w:szCs w:val="28"/>
        </w:rPr>
        <w:t xml:space="preserve">, в том числе педагогов </w:t>
      </w:r>
      <w:r w:rsidR="00A87458" w:rsidRPr="00E15B52">
        <w:rPr>
          <w:sz w:val="28"/>
          <w:szCs w:val="28"/>
        </w:rPr>
        <w:t>20</w:t>
      </w:r>
      <w:r w:rsidR="00FD735E" w:rsidRPr="00E15B52">
        <w:rPr>
          <w:sz w:val="28"/>
          <w:szCs w:val="28"/>
        </w:rPr>
        <w:t xml:space="preserve"> человек,  </w:t>
      </w:r>
      <w:r w:rsidR="00A87458" w:rsidRPr="00E15B52">
        <w:rPr>
          <w:sz w:val="28"/>
          <w:szCs w:val="28"/>
        </w:rPr>
        <w:t>14</w:t>
      </w:r>
      <w:r w:rsidRPr="00ED4532">
        <w:rPr>
          <w:color w:val="FF0000"/>
          <w:sz w:val="28"/>
          <w:szCs w:val="28"/>
        </w:rPr>
        <w:t xml:space="preserve"> </w:t>
      </w:r>
      <w:r w:rsidRPr="00FD735E">
        <w:rPr>
          <w:sz w:val="28"/>
          <w:szCs w:val="28"/>
        </w:rPr>
        <w:t>из них с высшим образованием.</w:t>
      </w:r>
    </w:p>
    <w:p w:rsidR="00F42B5D" w:rsidRPr="006168A4" w:rsidRDefault="00FD735E" w:rsidP="00FD73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2B5D" w:rsidRPr="006168A4">
        <w:rPr>
          <w:sz w:val="28"/>
          <w:szCs w:val="28"/>
        </w:rPr>
        <w:t xml:space="preserve">- </w:t>
      </w:r>
      <w:r w:rsidR="00F42B5D" w:rsidRPr="006168A4">
        <w:rPr>
          <w:b/>
          <w:i/>
          <w:sz w:val="28"/>
          <w:szCs w:val="28"/>
        </w:rPr>
        <w:t>ДК «Исток»</w:t>
      </w:r>
      <w:r w:rsidR="00F42B5D" w:rsidRPr="006168A4">
        <w:rPr>
          <w:sz w:val="28"/>
          <w:szCs w:val="28"/>
        </w:rPr>
        <w:t xml:space="preserve"> со степенью износа – 35%, вместимостью 200 чел.</w:t>
      </w:r>
    </w:p>
    <w:p w:rsidR="00F42B5D" w:rsidRDefault="00B624DC" w:rsidP="00F42B5D">
      <w:pPr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в</w:t>
      </w:r>
      <w:r w:rsidR="00F42B5D">
        <w:rPr>
          <w:sz w:val="28"/>
          <w:szCs w:val="28"/>
        </w:rPr>
        <w:t xml:space="preserve"> учреждении культуры </w:t>
      </w:r>
      <w:r w:rsidR="00ED4532">
        <w:rPr>
          <w:sz w:val="28"/>
          <w:szCs w:val="28"/>
        </w:rPr>
        <w:t>за 2014</w:t>
      </w:r>
      <w:r>
        <w:rPr>
          <w:sz w:val="28"/>
          <w:szCs w:val="28"/>
        </w:rPr>
        <w:t xml:space="preserve"> год составила </w:t>
      </w:r>
      <w:r w:rsidR="00F42B5D">
        <w:rPr>
          <w:sz w:val="28"/>
          <w:szCs w:val="28"/>
        </w:rPr>
        <w:t xml:space="preserve"> </w:t>
      </w:r>
      <w:r w:rsidR="00ED4532">
        <w:rPr>
          <w:sz w:val="28"/>
          <w:szCs w:val="28"/>
        </w:rPr>
        <w:t>7</w:t>
      </w:r>
      <w:r>
        <w:rPr>
          <w:sz w:val="28"/>
          <w:szCs w:val="28"/>
        </w:rPr>
        <w:t>человек</w:t>
      </w:r>
      <w:r w:rsidR="00F42B5D" w:rsidRPr="006168A4">
        <w:rPr>
          <w:sz w:val="28"/>
          <w:szCs w:val="28"/>
        </w:rPr>
        <w:t>,  из них специалистов куль</w:t>
      </w:r>
      <w:r w:rsidR="00F42B5D">
        <w:rPr>
          <w:sz w:val="28"/>
          <w:szCs w:val="28"/>
        </w:rPr>
        <w:t>турно-досуговой деятельности - 4</w:t>
      </w:r>
      <w:r w:rsidR="00F42B5D" w:rsidRPr="006168A4">
        <w:rPr>
          <w:sz w:val="28"/>
          <w:szCs w:val="28"/>
        </w:rPr>
        <w:t xml:space="preserve"> человека.</w:t>
      </w:r>
    </w:p>
    <w:p w:rsidR="00E62393" w:rsidRDefault="00E62393" w:rsidP="00E62393">
      <w:pPr>
        <w:rPr>
          <w:sz w:val="28"/>
          <w:szCs w:val="28"/>
        </w:rPr>
      </w:pPr>
      <w:r>
        <w:rPr>
          <w:sz w:val="28"/>
          <w:szCs w:val="28"/>
        </w:rPr>
        <w:t xml:space="preserve">       В течение 2014 года получены Свидетельства о государственной регистрации  на земельные участки под парк и ДК «Исток»</w:t>
      </w:r>
    </w:p>
    <w:p w:rsidR="0031211D" w:rsidRPr="00910744" w:rsidRDefault="00E62393" w:rsidP="00ED453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4532">
        <w:rPr>
          <w:sz w:val="28"/>
          <w:szCs w:val="28"/>
        </w:rPr>
        <w:t xml:space="preserve">В 2014 году ДК «Исток» вошел в  областную целевую программу «50 модельных домов культуры  </w:t>
      </w:r>
      <w:proofErr w:type="spellStart"/>
      <w:r w:rsidR="00ED4532">
        <w:rPr>
          <w:sz w:val="28"/>
          <w:szCs w:val="28"/>
        </w:rPr>
        <w:t>Приангарья</w:t>
      </w:r>
      <w:proofErr w:type="spellEnd"/>
      <w:r w:rsidR="00ED4532">
        <w:rPr>
          <w:sz w:val="28"/>
          <w:szCs w:val="28"/>
        </w:rPr>
        <w:t xml:space="preserve">», в результате чего с областного бюджета получен 1000 млн. руб. Софинансирование с местного составило 500,0 тыс. руб. </w:t>
      </w:r>
      <w:r w:rsidR="00B95FF5">
        <w:rPr>
          <w:sz w:val="28"/>
          <w:szCs w:val="28"/>
        </w:rPr>
        <w:t xml:space="preserve">За счет средств  местного бюджета </w:t>
      </w:r>
      <w:r w:rsidR="00ED4532" w:rsidRPr="00910744">
        <w:rPr>
          <w:sz w:val="28"/>
          <w:szCs w:val="28"/>
        </w:rPr>
        <w:t xml:space="preserve"> в ДК «Исток» выполнен ремонт фасада здания,</w:t>
      </w:r>
      <w:r w:rsidR="00B95FF5">
        <w:rPr>
          <w:sz w:val="28"/>
          <w:szCs w:val="28"/>
        </w:rPr>
        <w:t xml:space="preserve"> и сцены.</w:t>
      </w:r>
      <w:r w:rsidR="0031211D" w:rsidRPr="00910744">
        <w:rPr>
          <w:sz w:val="28"/>
          <w:szCs w:val="28"/>
        </w:rPr>
        <w:t xml:space="preserve"> </w:t>
      </w:r>
      <w:r w:rsidR="00B95FF5">
        <w:rPr>
          <w:sz w:val="28"/>
          <w:szCs w:val="28"/>
        </w:rPr>
        <w:t xml:space="preserve">За счет средств областного бюджета </w:t>
      </w:r>
      <w:r w:rsidR="00ED4532" w:rsidRPr="00910744">
        <w:rPr>
          <w:sz w:val="28"/>
          <w:szCs w:val="28"/>
        </w:rPr>
        <w:t xml:space="preserve"> приоб</w:t>
      </w:r>
      <w:r w:rsidR="00910744" w:rsidRPr="00910744">
        <w:rPr>
          <w:sz w:val="28"/>
          <w:szCs w:val="28"/>
        </w:rPr>
        <w:t>ретено современное оборудование, в том числе:</w:t>
      </w:r>
    </w:p>
    <w:p w:rsidR="00910744" w:rsidRPr="00910744" w:rsidRDefault="00910744" w:rsidP="00ED4532">
      <w:pPr>
        <w:rPr>
          <w:sz w:val="28"/>
          <w:szCs w:val="28"/>
        </w:rPr>
      </w:pPr>
      <w:r w:rsidRPr="00910744">
        <w:rPr>
          <w:sz w:val="28"/>
          <w:szCs w:val="28"/>
        </w:rPr>
        <w:lastRenderedPageBreak/>
        <w:t xml:space="preserve">- </w:t>
      </w:r>
      <w:r w:rsidRPr="00910744">
        <w:rPr>
          <w:i/>
          <w:sz w:val="28"/>
          <w:szCs w:val="28"/>
        </w:rPr>
        <w:t>орг. техника</w:t>
      </w:r>
      <w:r w:rsidRPr="00910744">
        <w:rPr>
          <w:sz w:val="28"/>
          <w:szCs w:val="28"/>
        </w:rPr>
        <w:t>- стационарный компьютер,2 ноутбука, многофункциональное устройство, цветной принтер, ламинатор, цифровая техника, фотоаппарат, видеокамера, переносной экран;</w:t>
      </w:r>
    </w:p>
    <w:p w:rsidR="00910744" w:rsidRPr="00910744" w:rsidRDefault="00910744" w:rsidP="00ED4532">
      <w:pPr>
        <w:rPr>
          <w:sz w:val="28"/>
          <w:szCs w:val="28"/>
        </w:rPr>
      </w:pPr>
      <w:r w:rsidRPr="00910744">
        <w:rPr>
          <w:sz w:val="28"/>
          <w:szCs w:val="28"/>
        </w:rPr>
        <w:t xml:space="preserve">- </w:t>
      </w:r>
      <w:r w:rsidRPr="00910744">
        <w:rPr>
          <w:i/>
          <w:sz w:val="28"/>
          <w:szCs w:val="28"/>
        </w:rPr>
        <w:t>звуковое оборудование</w:t>
      </w:r>
      <w:r w:rsidRPr="00910744">
        <w:rPr>
          <w:sz w:val="28"/>
          <w:szCs w:val="28"/>
        </w:rPr>
        <w:t>: акустическая система, микшерная консоль, усилитель, радиомикрофоны, мониторы;</w:t>
      </w:r>
    </w:p>
    <w:p w:rsidR="00910744" w:rsidRPr="00910744" w:rsidRDefault="00910744" w:rsidP="00ED4532">
      <w:pPr>
        <w:rPr>
          <w:sz w:val="28"/>
          <w:szCs w:val="28"/>
        </w:rPr>
      </w:pPr>
      <w:r w:rsidRPr="00910744">
        <w:rPr>
          <w:sz w:val="28"/>
          <w:szCs w:val="28"/>
        </w:rPr>
        <w:t>-</w:t>
      </w:r>
      <w:r w:rsidRPr="00910744">
        <w:rPr>
          <w:i/>
          <w:sz w:val="28"/>
          <w:szCs w:val="28"/>
        </w:rPr>
        <w:t>световое оборудование</w:t>
      </w:r>
      <w:r w:rsidRPr="00910744">
        <w:rPr>
          <w:sz w:val="28"/>
          <w:szCs w:val="28"/>
        </w:rPr>
        <w:t>: театральные прожектора, подсветка авансцены, ростовые куклы, одежда сцены и сценические костюмы.</w:t>
      </w:r>
    </w:p>
    <w:p w:rsidR="005E0597" w:rsidRPr="00B97DC9" w:rsidRDefault="00910744" w:rsidP="005E0597">
      <w:pPr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="005E0597" w:rsidRPr="00B97DC9">
        <w:rPr>
          <w:sz w:val="28"/>
          <w:szCs w:val="28"/>
        </w:rPr>
        <w:t xml:space="preserve">а территории с. Сосновка в июне месяце проходил Районный </w:t>
      </w:r>
      <w:proofErr w:type="spellStart"/>
      <w:r w:rsidR="005E0597" w:rsidRPr="00B97DC9">
        <w:rPr>
          <w:sz w:val="28"/>
          <w:szCs w:val="28"/>
        </w:rPr>
        <w:t>фольклерный</w:t>
      </w:r>
      <w:proofErr w:type="spellEnd"/>
      <w:r w:rsidR="005E0597" w:rsidRPr="00B97DC9">
        <w:rPr>
          <w:sz w:val="28"/>
          <w:szCs w:val="28"/>
        </w:rPr>
        <w:t xml:space="preserve"> праздник  «Играй, гармонь, </w:t>
      </w:r>
      <w:proofErr w:type="spellStart"/>
      <w:r w:rsidR="005E0597" w:rsidRPr="00B97DC9">
        <w:rPr>
          <w:sz w:val="28"/>
          <w:szCs w:val="28"/>
        </w:rPr>
        <w:t>Усольская</w:t>
      </w:r>
      <w:proofErr w:type="spellEnd"/>
      <w:r w:rsidR="005E0597" w:rsidRPr="00B97DC9">
        <w:rPr>
          <w:sz w:val="28"/>
          <w:szCs w:val="28"/>
        </w:rPr>
        <w:t>!». В сентябре 2014 года проходили съемк</w:t>
      </w:r>
      <w:r>
        <w:rPr>
          <w:sz w:val="28"/>
          <w:szCs w:val="28"/>
        </w:rPr>
        <w:t>и телепередачи Первого канала «И</w:t>
      </w:r>
      <w:r w:rsidR="005E0597" w:rsidRPr="00B97DC9">
        <w:rPr>
          <w:sz w:val="28"/>
          <w:szCs w:val="28"/>
        </w:rPr>
        <w:t>грай, гармонь, любимая». Для проведения указанных мероприятий смонтирована сцена размером 36 кв. м.</w:t>
      </w:r>
      <w:r w:rsidR="00EF2764">
        <w:rPr>
          <w:sz w:val="28"/>
          <w:szCs w:val="28"/>
        </w:rPr>
        <w:t xml:space="preserve"> на сумму 31,4 тыс. </w:t>
      </w:r>
      <w:proofErr w:type="spellStart"/>
      <w:r w:rsidR="00EF2764">
        <w:rPr>
          <w:sz w:val="28"/>
          <w:szCs w:val="28"/>
        </w:rPr>
        <w:t>руб</w:t>
      </w:r>
      <w:proofErr w:type="spellEnd"/>
      <w:r w:rsidR="005E0597" w:rsidRPr="00B97DC9">
        <w:rPr>
          <w:sz w:val="28"/>
          <w:szCs w:val="28"/>
        </w:rPr>
        <w:t>;</w:t>
      </w:r>
    </w:p>
    <w:p w:rsidR="005E0597" w:rsidRPr="00B97DC9" w:rsidRDefault="005E0597" w:rsidP="005E0597">
      <w:pPr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Pr="00B97DC9">
        <w:rPr>
          <w:sz w:val="28"/>
          <w:szCs w:val="28"/>
        </w:rPr>
        <w:t>течение года проводили культмассовые развлекательные мероприятия: Рождество</w:t>
      </w:r>
      <w:r>
        <w:rPr>
          <w:sz w:val="28"/>
          <w:szCs w:val="28"/>
        </w:rPr>
        <w:t xml:space="preserve"> Христово, Масленица, </w:t>
      </w:r>
      <w:r w:rsidR="0031211D">
        <w:rPr>
          <w:sz w:val="28"/>
          <w:szCs w:val="28"/>
        </w:rPr>
        <w:t xml:space="preserve">Пасха, Вознесение Господне, </w:t>
      </w:r>
      <w:r>
        <w:rPr>
          <w:sz w:val="28"/>
          <w:szCs w:val="28"/>
        </w:rPr>
        <w:t>День села.</w:t>
      </w:r>
    </w:p>
    <w:p w:rsidR="005E0597" w:rsidRPr="00046759" w:rsidRDefault="005E0597" w:rsidP="005E0597">
      <w:pPr>
        <w:rPr>
          <w:sz w:val="28"/>
          <w:szCs w:val="28"/>
        </w:rPr>
      </w:pPr>
      <w:r w:rsidRPr="00046759">
        <w:rPr>
          <w:sz w:val="28"/>
          <w:szCs w:val="28"/>
        </w:rPr>
        <w:t xml:space="preserve">       В   течение </w:t>
      </w:r>
      <w:r>
        <w:rPr>
          <w:sz w:val="28"/>
          <w:szCs w:val="28"/>
        </w:rPr>
        <w:t>2014</w:t>
      </w:r>
      <w:r w:rsidRPr="00046759">
        <w:rPr>
          <w:sz w:val="28"/>
          <w:szCs w:val="28"/>
        </w:rPr>
        <w:t xml:space="preserve"> году продолжили свою  работу:</w:t>
      </w:r>
    </w:p>
    <w:p w:rsidR="005E0597" w:rsidRPr="00046759" w:rsidRDefault="005E0597" w:rsidP="005E0597">
      <w:pPr>
        <w:rPr>
          <w:sz w:val="28"/>
          <w:szCs w:val="28"/>
        </w:rPr>
      </w:pPr>
      <w:r w:rsidRPr="00046759">
        <w:rPr>
          <w:sz w:val="28"/>
          <w:szCs w:val="28"/>
        </w:rPr>
        <w:t>-  фольклорный ансамбль  «Сударушки»;</w:t>
      </w:r>
    </w:p>
    <w:p w:rsidR="005E0597" w:rsidRPr="00046759" w:rsidRDefault="005E0597" w:rsidP="005E0597">
      <w:pPr>
        <w:rPr>
          <w:sz w:val="28"/>
          <w:szCs w:val="28"/>
        </w:rPr>
      </w:pPr>
      <w:r w:rsidRPr="00046759">
        <w:rPr>
          <w:sz w:val="28"/>
          <w:szCs w:val="28"/>
        </w:rPr>
        <w:t>- вокальная группа «Истоки»;</w:t>
      </w:r>
    </w:p>
    <w:p w:rsidR="005E0597" w:rsidRPr="008A09AC" w:rsidRDefault="005E0597" w:rsidP="005E0597">
      <w:pPr>
        <w:rPr>
          <w:sz w:val="28"/>
          <w:szCs w:val="28"/>
        </w:rPr>
      </w:pPr>
      <w:r w:rsidRPr="008A09AC">
        <w:rPr>
          <w:sz w:val="28"/>
          <w:szCs w:val="28"/>
        </w:rPr>
        <w:t>- клуб по интересам  «Медовая горница»;</w:t>
      </w:r>
    </w:p>
    <w:p w:rsidR="005E0597" w:rsidRPr="008A09AC" w:rsidRDefault="005E0597" w:rsidP="005E0597">
      <w:pPr>
        <w:rPr>
          <w:sz w:val="28"/>
          <w:szCs w:val="28"/>
        </w:rPr>
      </w:pPr>
      <w:r w:rsidRPr="008A09AC">
        <w:rPr>
          <w:sz w:val="28"/>
          <w:szCs w:val="28"/>
        </w:rPr>
        <w:t>- кружок прикладного творчества «</w:t>
      </w:r>
      <w:proofErr w:type="spellStart"/>
      <w:r w:rsidRPr="008A09AC">
        <w:rPr>
          <w:sz w:val="28"/>
          <w:szCs w:val="28"/>
        </w:rPr>
        <w:t>Мастеришка</w:t>
      </w:r>
      <w:proofErr w:type="spellEnd"/>
      <w:r w:rsidRPr="008A09AC">
        <w:rPr>
          <w:sz w:val="28"/>
          <w:szCs w:val="28"/>
        </w:rPr>
        <w:t>»;</w:t>
      </w:r>
    </w:p>
    <w:p w:rsidR="005E0597" w:rsidRPr="008A09AC" w:rsidRDefault="005E0597" w:rsidP="005E0597">
      <w:pPr>
        <w:rPr>
          <w:sz w:val="28"/>
          <w:szCs w:val="28"/>
        </w:rPr>
      </w:pPr>
      <w:r w:rsidRPr="008A09AC">
        <w:rPr>
          <w:sz w:val="28"/>
          <w:szCs w:val="28"/>
        </w:rPr>
        <w:t>- детский кружок «Звонкие ручейки»;</w:t>
      </w:r>
    </w:p>
    <w:p w:rsidR="005E0597" w:rsidRPr="008A09AC" w:rsidRDefault="005E0597" w:rsidP="005E0597">
      <w:pPr>
        <w:rPr>
          <w:sz w:val="28"/>
          <w:szCs w:val="28"/>
        </w:rPr>
      </w:pPr>
      <w:r w:rsidRPr="008A09AC">
        <w:rPr>
          <w:sz w:val="28"/>
          <w:szCs w:val="28"/>
        </w:rPr>
        <w:t xml:space="preserve">- литературный кружок </w:t>
      </w:r>
      <w:r w:rsidR="0031211D">
        <w:rPr>
          <w:sz w:val="28"/>
          <w:szCs w:val="28"/>
        </w:rPr>
        <w:t>«Поэтические строки», «Почемучки»</w:t>
      </w:r>
    </w:p>
    <w:p w:rsidR="005E0597" w:rsidRDefault="0031211D" w:rsidP="005E0597">
      <w:pPr>
        <w:rPr>
          <w:sz w:val="28"/>
          <w:szCs w:val="28"/>
        </w:rPr>
      </w:pPr>
      <w:r>
        <w:rPr>
          <w:sz w:val="28"/>
          <w:szCs w:val="28"/>
        </w:rPr>
        <w:t>- клуб «Богатырь»;</w:t>
      </w:r>
    </w:p>
    <w:p w:rsidR="0031211D" w:rsidRDefault="0031211D" w:rsidP="005E0597">
      <w:pPr>
        <w:rPr>
          <w:sz w:val="28"/>
          <w:szCs w:val="28"/>
        </w:rPr>
      </w:pPr>
      <w:r>
        <w:rPr>
          <w:sz w:val="28"/>
          <w:szCs w:val="28"/>
        </w:rPr>
        <w:t>- шахматный клуб «Белая ладья»;</w:t>
      </w:r>
    </w:p>
    <w:p w:rsidR="0031211D" w:rsidRDefault="0031211D" w:rsidP="005E0597">
      <w:pPr>
        <w:rPr>
          <w:sz w:val="28"/>
          <w:szCs w:val="28"/>
        </w:rPr>
      </w:pPr>
      <w:r>
        <w:rPr>
          <w:sz w:val="28"/>
          <w:szCs w:val="28"/>
        </w:rPr>
        <w:t>- детский вокальный анса</w:t>
      </w:r>
      <w:r w:rsidR="00B95FF5">
        <w:rPr>
          <w:sz w:val="28"/>
          <w:szCs w:val="28"/>
        </w:rPr>
        <w:t>м</w:t>
      </w:r>
      <w:r>
        <w:rPr>
          <w:sz w:val="28"/>
          <w:szCs w:val="28"/>
        </w:rPr>
        <w:t>бль « Ладушки»</w:t>
      </w:r>
    </w:p>
    <w:p w:rsidR="009340CD" w:rsidRDefault="009340CD" w:rsidP="005E0597">
      <w:pPr>
        <w:rPr>
          <w:sz w:val="28"/>
          <w:szCs w:val="28"/>
        </w:rPr>
      </w:pPr>
    </w:p>
    <w:p w:rsidR="00F42B5D" w:rsidRPr="009340CD" w:rsidRDefault="0031211D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532">
        <w:rPr>
          <w:b/>
          <w:i/>
          <w:sz w:val="28"/>
          <w:szCs w:val="28"/>
        </w:rPr>
        <w:t>На 01.01.2015г. н</w:t>
      </w:r>
      <w:r w:rsidR="00F42B5D" w:rsidRPr="00686A7B">
        <w:rPr>
          <w:b/>
          <w:i/>
          <w:sz w:val="28"/>
          <w:szCs w:val="28"/>
        </w:rPr>
        <w:t>а территории Сосновского МО:</w:t>
      </w:r>
    </w:p>
    <w:p w:rsidR="00F42B5D" w:rsidRPr="00796007" w:rsidRDefault="00F42B5D" w:rsidP="00F42B5D">
      <w:pPr>
        <w:rPr>
          <w:color w:val="FF0000"/>
          <w:sz w:val="28"/>
          <w:szCs w:val="28"/>
        </w:rPr>
      </w:pPr>
      <w:r w:rsidRPr="00796007">
        <w:rPr>
          <w:sz w:val="28"/>
          <w:szCs w:val="28"/>
        </w:rPr>
        <w:t>- количество объектов розничной</w:t>
      </w:r>
      <w:r w:rsidRPr="006F6F37">
        <w:rPr>
          <w:sz w:val="28"/>
          <w:szCs w:val="28"/>
        </w:rPr>
        <w:t xml:space="preserve"> торговли, осуществляющих деятельность на территории муниципального образования </w:t>
      </w:r>
      <w:r w:rsidR="002E39FF">
        <w:rPr>
          <w:sz w:val="28"/>
          <w:szCs w:val="28"/>
        </w:rPr>
        <w:t>– 11</w:t>
      </w:r>
      <w:r>
        <w:rPr>
          <w:sz w:val="28"/>
          <w:szCs w:val="28"/>
        </w:rPr>
        <w:t xml:space="preserve">, площадь торгового зала – </w:t>
      </w:r>
      <w:r w:rsidR="002E39FF">
        <w:rPr>
          <w:sz w:val="28"/>
          <w:szCs w:val="28"/>
        </w:rPr>
        <w:t>606,03</w:t>
      </w:r>
      <w:r w:rsidRPr="006F6F37">
        <w:rPr>
          <w:sz w:val="28"/>
          <w:szCs w:val="28"/>
        </w:rPr>
        <w:t xml:space="preserve"> м</w:t>
      </w:r>
      <w:r w:rsidRPr="006F6F37">
        <w:rPr>
          <w:sz w:val="28"/>
          <w:szCs w:val="28"/>
          <w:vertAlign w:val="superscript"/>
        </w:rPr>
        <w:t>2</w:t>
      </w:r>
    </w:p>
    <w:p w:rsidR="00F42B5D" w:rsidRPr="006F6F37" w:rsidRDefault="00F42B5D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6F6F37">
        <w:rPr>
          <w:sz w:val="28"/>
          <w:szCs w:val="28"/>
        </w:rPr>
        <w:t>оличество объектов общественного питания</w:t>
      </w:r>
      <w:r w:rsidR="00CA2568">
        <w:rPr>
          <w:sz w:val="28"/>
          <w:szCs w:val="28"/>
        </w:rPr>
        <w:t xml:space="preserve"> </w:t>
      </w:r>
      <w:r w:rsidRPr="006F6F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6F37">
        <w:rPr>
          <w:sz w:val="28"/>
          <w:szCs w:val="28"/>
        </w:rPr>
        <w:t>2</w:t>
      </w:r>
      <w:r>
        <w:rPr>
          <w:sz w:val="28"/>
          <w:szCs w:val="28"/>
        </w:rPr>
        <w:t>,   п</w:t>
      </w:r>
      <w:r w:rsidRPr="006F6F37">
        <w:rPr>
          <w:sz w:val="28"/>
          <w:szCs w:val="28"/>
        </w:rPr>
        <w:t xml:space="preserve">лощадь зала обслуживания посетителей </w:t>
      </w:r>
      <w:smartTag w:uri="urn:schemas-microsoft-com:office:smarttags" w:element="metricconverter">
        <w:smartTagPr>
          <w:attr w:name="ProductID" w:val="209 м2"/>
        </w:smartTagPr>
        <w:r w:rsidRPr="006F6F37">
          <w:rPr>
            <w:sz w:val="28"/>
            <w:szCs w:val="28"/>
          </w:rPr>
          <w:t>209 м</w:t>
        </w:r>
        <w:r w:rsidRPr="006F6F37">
          <w:rPr>
            <w:sz w:val="28"/>
            <w:szCs w:val="28"/>
            <w:vertAlign w:val="superscript"/>
          </w:rPr>
          <w:t>2</w:t>
        </w:r>
      </w:smartTag>
      <w:r w:rsidRPr="006F6F37">
        <w:rPr>
          <w:sz w:val="28"/>
          <w:szCs w:val="28"/>
          <w:vertAlign w:val="superscript"/>
        </w:rPr>
        <w:t xml:space="preserve"> </w:t>
      </w:r>
      <w:r w:rsidRPr="006F6F37">
        <w:rPr>
          <w:sz w:val="28"/>
          <w:szCs w:val="28"/>
        </w:rPr>
        <w:t>, количество посадочны</w:t>
      </w:r>
      <w:r>
        <w:rPr>
          <w:sz w:val="28"/>
          <w:szCs w:val="28"/>
        </w:rPr>
        <w:t>х мест 185.</w:t>
      </w:r>
    </w:p>
    <w:p w:rsidR="00F42B5D" w:rsidRDefault="00F42B5D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6F6F37">
        <w:rPr>
          <w:sz w:val="28"/>
          <w:szCs w:val="28"/>
        </w:rPr>
        <w:t xml:space="preserve">оличество кафе, баров -2 </w:t>
      </w:r>
      <w:r>
        <w:rPr>
          <w:sz w:val="28"/>
          <w:szCs w:val="28"/>
        </w:rPr>
        <w:t>,  п</w:t>
      </w:r>
      <w:r w:rsidRPr="006F6F37">
        <w:rPr>
          <w:sz w:val="28"/>
          <w:szCs w:val="28"/>
        </w:rPr>
        <w:t xml:space="preserve">лощадь зала обслуживания посетителей </w:t>
      </w:r>
      <w:smartTag w:uri="urn:schemas-microsoft-com:office:smarttags" w:element="metricconverter">
        <w:smartTagPr>
          <w:attr w:name="ProductID" w:val="194,3 м2"/>
        </w:smartTagPr>
        <w:r w:rsidRPr="006F6F37">
          <w:rPr>
            <w:sz w:val="28"/>
            <w:szCs w:val="28"/>
          </w:rPr>
          <w:t>194,3 м</w:t>
        </w:r>
        <w:r w:rsidRPr="006F6F37">
          <w:rPr>
            <w:sz w:val="28"/>
            <w:szCs w:val="28"/>
            <w:vertAlign w:val="superscript"/>
          </w:rPr>
          <w:t>2</w:t>
        </w:r>
      </w:smartTag>
      <w:r w:rsidRPr="006F6F37">
        <w:rPr>
          <w:sz w:val="28"/>
          <w:szCs w:val="28"/>
          <w:vertAlign w:val="superscript"/>
        </w:rPr>
        <w:t xml:space="preserve"> </w:t>
      </w:r>
      <w:r w:rsidRPr="006F6F37">
        <w:rPr>
          <w:sz w:val="28"/>
          <w:szCs w:val="28"/>
        </w:rPr>
        <w:t>, количество посадочных мест 102</w:t>
      </w:r>
      <w:r>
        <w:rPr>
          <w:sz w:val="28"/>
          <w:szCs w:val="28"/>
        </w:rPr>
        <w:t>.</w:t>
      </w:r>
    </w:p>
    <w:p w:rsidR="00B95FF5" w:rsidRDefault="00F42B5D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     Пр</w:t>
      </w:r>
      <w:r w:rsidR="002E39FF">
        <w:rPr>
          <w:sz w:val="28"/>
          <w:szCs w:val="28"/>
        </w:rPr>
        <w:t>одолжает работу  парикмахерская.</w:t>
      </w:r>
      <w:r w:rsidR="00B95FF5">
        <w:rPr>
          <w:sz w:val="28"/>
          <w:szCs w:val="28"/>
        </w:rPr>
        <w:t xml:space="preserve"> </w:t>
      </w:r>
    </w:p>
    <w:p w:rsidR="00F42B5D" w:rsidRPr="006F6F37" w:rsidRDefault="00B95FF5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     Решается вопрос об открытии аптечного пункта при магазине «Апельсин». Предположительно  аптечный пункт будет открыт  в марте- апреле месяце 2015 г. (в виду отсутствия лицензии сроки переносятся).</w:t>
      </w:r>
    </w:p>
    <w:p w:rsidR="00F42B5D" w:rsidRPr="006F6F37" w:rsidRDefault="00F42B5D" w:rsidP="00F42B5D">
      <w:pPr>
        <w:rPr>
          <w:sz w:val="28"/>
          <w:szCs w:val="28"/>
        </w:rPr>
      </w:pPr>
      <w:r w:rsidRPr="006F6F37">
        <w:rPr>
          <w:sz w:val="28"/>
          <w:szCs w:val="28"/>
        </w:rPr>
        <w:t xml:space="preserve">      Продолжает работу автобусный маршрут  «Сосновка- Усолье».</w:t>
      </w:r>
    </w:p>
    <w:p w:rsidR="00F42B5D" w:rsidRPr="006F6F37" w:rsidRDefault="00F42B5D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6F37">
        <w:rPr>
          <w:sz w:val="28"/>
          <w:szCs w:val="28"/>
        </w:rPr>
        <w:t>Подвозка воды населению  в зимний период проводилась.</w:t>
      </w:r>
    </w:p>
    <w:p w:rsidR="00F42B5D" w:rsidRPr="006F6F37" w:rsidRDefault="00F42B5D" w:rsidP="001A62BA">
      <w:pPr>
        <w:jc w:val="center"/>
        <w:rPr>
          <w:sz w:val="28"/>
          <w:szCs w:val="28"/>
        </w:rPr>
      </w:pPr>
      <w:r w:rsidRPr="006F6F37">
        <w:rPr>
          <w:b/>
          <w:i/>
          <w:sz w:val="28"/>
          <w:szCs w:val="28"/>
        </w:rPr>
        <w:t>Соцзащита</w:t>
      </w:r>
      <w:r w:rsidR="00BA2A7C">
        <w:rPr>
          <w:b/>
          <w:i/>
          <w:sz w:val="28"/>
          <w:szCs w:val="28"/>
        </w:rPr>
        <w:t xml:space="preserve"> населения</w:t>
      </w:r>
    </w:p>
    <w:p w:rsidR="00F42B5D" w:rsidRPr="009820AC" w:rsidRDefault="00F42B5D" w:rsidP="00F42B5D">
      <w:pPr>
        <w:ind w:firstLine="360"/>
        <w:rPr>
          <w:sz w:val="28"/>
          <w:szCs w:val="28"/>
        </w:rPr>
      </w:pPr>
      <w:r w:rsidRPr="009820AC">
        <w:rPr>
          <w:sz w:val="28"/>
          <w:szCs w:val="28"/>
        </w:rPr>
        <w:t>В тече</w:t>
      </w:r>
      <w:r w:rsidR="002E39FF">
        <w:rPr>
          <w:sz w:val="28"/>
          <w:szCs w:val="28"/>
        </w:rPr>
        <w:t>ние 2014</w:t>
      </w:r>
      <w:r w:rsidRPr="009820AC">
        <w:rPr>
          <w:sz w:val="28"/>
          <w:szCs w:val="28"/>
        </w:rPr>
        <w:t xml:space="preserve">года </w:t>
      </w:r>
      <w:r w:rsidRPr="00D75534">
        <w:rPr>
          <w:sz w:val="28"/>
          <w:szCs w:val="28"/>
        </w:rPr>
        <w:t>1</w:t>
      </w:r>
      <w:r w:rsidR="00D75534" w:rsidRPr="00D75534">
        <w:rPr>
          <w:sz w:val="28"/>
          <w:szCs w:val="28"/>
        </w:rPr>
        <w:t>3</w:t>
      </w:r>
      <w:r w:rsidRPr="00D75534">
        <w:rPr>
          <w:sz w:val="28"/>
          <w:szCs w:val="28"/>
        </w:rPr>
        <w:t xml:space="preserve"> семей </w:t>
      </w:r>
      <w:r w:rsidR="00CA2568" w:rsidRPr="00D75534">
        <w:rPr>
          <w:sz w:val="28"/>
          <w:szCs w:val="28"/>
        </w:rPr>
        <w:t xml:space="preserve"> </w:t>
      </w:r>
      <w:r w:rsidR="002608D8" w:rsidRPr="00D75534">
        <w:rPr>
          <w:sz w:val="28"/>
          <w:szCs w:val="28"/>
        </w:rPr>
        <w:t xml:space="preserve"> </w:t>
      </w:r>
      <w:r w:rsidRPr="00D75534">
        <w:rPr>
          <w:sz w:val="28"/>
          <w:szCs w:val="28"/>
        </w:rPr>
        <w:t xml:space="preserve"> получали субсидии на оплату жилых помещений и коммунальны</w:t>
      </w:r>
      <w:r w:rsidR="00793683" w:rsidRPr="00D75534">
        <w:rPr>
          <w:sz w:val="28"/>
          <w:szCs w:val="28"/>
        </w:rPr>
        <w:t>х услуг. Сумма субсидии за 201</w:t>
      </w:r>
      <w:r w:rsidR="002E39FF" w:rsidRPr="00D75534">
        <w:rPr>
          <w:sz w:val="28"/>
          <w:szCs w:val="28"/>
        </w:rPr>
        <w:t>4</w:t>
      </w:r>
      <w:r w:rsidRPr="00D75534">
        <w:rPr>
          <w:sz w:val="28"/>
          <w:szCs w:val="28"/>
        </w:rPr>
        <w:t xml:space="preserve">год составила </w:t>
      </w:r>
      <w:r w:rsidR="00D75534" w:rsidRPr="00D75534">
        <w:rPr>
          <w:sz w:val="28"/>
          <w:szCs w:val="28"/>
        </w:rPr>
        <w:t>387</w:t>
      </w:r>
      <w:r w:rsidR="00800CE4">
        <w:rPr>
          <w:sz w:val="28"/>
          <w:szCs w:val="28"/>
        </w:rPr>
        <w:t>,4 тыс.</w:t>
      </w:r>
      <w:r w:rsidRPr="00D75534">
        <w:rPr>
          <w:sz w:val="28"/>
          <w:szCs w:val="28"/>
        </w:rPr>
        <w:t xml:space="preserve"> руб</w:t>
      </w:r>
      <w:r w:rsidRPr="009820AC">
        <w:rPr>
          <w:sz w:val="28"/>
          <w:szCs w:val="28"/>
        </w:rPr>
        <w:t>.</w:t>
      </w:r>
    </w:p>
    <w:p w:rsidR="000D50DD" w:rsidRDefault="00F42B5D" w:rsidP="00F42B5D">
      <w:pPr>
        <w:ind w:firstLine="360"/>
        <w:rPr>
          <w:color w:val="FF0000"/>
          <w:sz w:val="28"/>
          <w:szCs w:val="28"/>
        </w:rPr>
      </w:pPr>
      <w:r w:rsidRPr="009820AC">
        <w:rPr>
          <w:sz w:val="28"/>
          <w:szCs w:val="28"/>
        </w:rPr>
        <w:t>Сумма начисленных  компенсаций  насел</w:t>
      </w:r>
      <w:r w:rsidR="00733566">
        <w:rPr>
          <w:sz w:val="28"/>
          <w:szCs w:val="28"/>
        </w:rPr>
        <w:t>ению</w:t>
      </w:r>
      <w:r w:rsidR="00800CE4">
        <w:rPr>
          <w:sz w:val="28"/>
          <w:szCs w:val="28"/>
        </w:rPr>
        <w:t>:</w:t>
      </w:r>
      <w:r w:rsidR="00733566">
        <w:rPr>
          <w:sz w:val="28"/>
          <w:szCs w:val="28"/>
        </w:rPr>
        <w:t xml:space="preserve">  работники гос. </w:t>
      </w:r>
      <w:r w:rsidRPr="009820AC">
        <w:rPr>
          <w:sz w:val="28"/>
          <w:szCs w:val="28"/>
        </w:rPr>
        <w:t xml:space="preserve"> учреждений</w:t>
      </w:r>
      <w:r w:rsidR="00733566">
        <w:rPr>
          <w:sz w:val="28"/>
          <w:szCs w:val="28"/>
        </w:rPr>
        <w:t xml:space="preserve"> </w:t>
      </w:r>
      <w:r w:rsidR="00800CE4">
        <w:rPr>
          <w:sz w:val="28"/>
          <w:szCs w:val="28"/>
        </w:rPr>
        <w:t>(</w:t>
      </w:r>
      <w:r w:rsidR="00733566">
        <w:rPr>
          <w:sz w:val="28"/>
          <w:szCs w:val="28"/>
        </w:rPr>
        <w:t>школа, д/сад</w:t>
      </w:r>
      <w:r w:rsidRPr="009820AC">
        <w:rPr>
          <w:sz w:val="28"/>
          <w:szCs w:val="28"/>
        </w:rPr>
        <w:t xml:space="preserve">, </w:t>
      </w:r>
      <w:r w:rsidR="00800CE4">
        <w:rPr>
          <w:sz w:val="28"/>
          <w:szCs w:val="28"/>
        </w:rPr>
        <w:t xml:space="preserve">работники культуры, мед. работники), </w:t>
      </w:r>
      <w:r w:rsidRPr="009820AC">
        <w:rPr>
          <w:sz w:val="28"/>
          <w:szCs w:val="28"/>
        </w:rPr>
        <w:t xml:space="preserve">ветераны ВОВ, вдовы ВОВ, </w:t>
      </w:r>
      <w:r w:rsidR="00733566">
        <w:rPr>
          <w:sz w:val="28"/>
          <w:szCs w:val="28"/>
        </w:rPr>
        <w:t xml:space="preserve">труженики тыла, </w:t>
      </w:r>
      <w:r w:rsidRPr="009820AC">
        <w:rPr>
          <w:sz w:val="28"/>
          <w:szCs w:val="28"/>
        </w:rPr>
        <w:t>инвалиды</w:t>
      </w:r>
      <w:r w:rsidR="00800CE4">
        <w:rPr>
          <w:sz w:val="28"/>
          <w:szCs w:val="28"/>
        </w:rPr>
        <w:t xml:space="preserve"> 1,2,3 группы</w:t>
      </w:r>
      <w:r w:rsidRPr="009820AC">
        <w:rPr>
          <w:sz w:val="28"/>
          <w:szCs w:val="28"/>
        </w:rPr>
        <w:t xml:space="preserve"> на оплату жилых помещений и коммунальных услуг в 20</w:t>
      </w:r>
      <w:r w:rsidR="003F4A15">
        <w:rPr>
          <w:sz w:val="28"/>
          <w:szCs w:val="28"/>
        </w:rPr>
        <w:t>14</w:t>
      </w:r>
      <w:r w:rsidRPr="009820AC">
        <w:rPr>
          <w:sz w:val="28"/>
          <w:szCs w:val="28"/>
        </w:rPr>
        <w:t xml:space="preserve">году составила  </w:t>
      </w:r>
      <w:r w:rsidR="00800CE4" w:rsidRPr="00800CE4">
        <w:rPr>
          <w:sz w:val="28"/>
          <w:szCs w:val="28"/>
        </w:rPr>
        <w:t>810,6</w:t>
      </w:r>
      <w:r w:rsidRPr="00800CE4">
        <w:rPr>
          <w:sz w:val="28"/>
          <w:szCs w:val="28"/>
        </w:rPr>
        <w:t xml:space="preserve"> т. р.</w:t>
      </w:r>
      <w:r w:rsidRPr="009820AC">
        <w:rPr>
          <w:color w:val="FF0000"/>
          <w:sz w:val="28"/>
          <w:szCs w:val="28"/>
        </w:rPr>
        <w:t xml:space="preserve">    </w:t>
      </w:r>
    </w:p>
    <w:p w:rsidR="000D50DD" w:rsidRPr="00B54A9E" w:rsidRDefault="000D50DD" w:rsidP="000D50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4A9E">
        <w:rPr>
          <w:sz w:val="28"/>
          <w:szCs w:val="28"/>
        </w:rPr>
        <w:t>Среднемесячная заработная плата в целом по Сосновскому муниципальному образованию составила 2</w:t>
      </w:r>
      <w:r>
        <w:rPr>
          <w:sz w:val="28"/>
          <w:szCs w:val="28"/>
        </w:rPr>
        <w:t>5778</w:t>
      </w:r>
      <w:r w:rsidR="00642D9B">
        <w:rPr>
          <w:sz w:val="28"/>
          <w:szCs w:val="28"/>
        </w:rPr>
        <w:t xml:space="preserve"> руб. </w:t>
      </w:r>
      <w:r w:rsidRPr="00B54A9E">
        <w:rPr>
          <w:sz w:val="28"/>
          <w:szCs w:val="28"/>
        </w:rPr>
        <w:t xml:space="preserve"> Основной вклад в увеличение заработной платы вносит рост  заработной платы на предприятиях СХ ОАО «</w:t>
      </w:r>
      <w:proofErr w:type="spellStart"/>
      <w:r w:rsidRPr="00B54A9E">
        <w:rPr>
          <w:sz w:val="28"/>
          <w:szCs w:val="28"/>
        </w:rPr>
        <w:t>Белореченское</w:t>
      </w:r>
      <w:proofErr w:type="spellEnd"/>
      <w:r w:rsidRPr="00B54A9E">
        <w:rPr>
          <w:sz w:val="28"/>
          <w:szCs w:val="28"/>
        </w:rPr>
        <w:t xml:space="preserve">», рост заработной платы работников учреждений образования и культуры (в соответствии с Указом Президента Российской Федерации от 7 мая 2012 года N 597 "О </w:t>
      </w:r>
      <w:r w:rsidRPr="00B54A9E">
        <w:rPr>
          <w:sz w:val="28"/>
          <w:szCs w:val="28"/>
        </w:rPr>
        <w:lastRenderedPageBreak/>
        <w:t>мероприятиях по реализации государственной социальной политики»,  «дорожными картами» развития образования и культуры, прогноза среднемесячной заработной платы работников учреждений культуры Иркутской области  на 2014 год).</w:t>
      </w:r>
    </w:p>
    <w:p w:rsidR="00F42B5D" w:rsidRPr="009820AC" w:rsidRDefault="00F42B5D" w:rsidP="00F42B5D">
      <w:pPr>
        <w:ind w:firstLine="360"/>
        <w:rPr>
          <w:sz w:val="28"/>
          <w:szCs w:val="28"/>
        </w:rPr>
      </w:pPr>
      <w:r w:rsidRPr="009820AC">
        <w:rPr>
          <w:color w:val="FF0000"/>
          <w:sz w:val="28"/>
          <w:szCs w:val="28"/>
        </w:rPr>
        <w:t xml:space="preserve"> </w:t>
      </w:r>
      <w:r w:rsidRPr="00800CE4">
        <w:rPr>
          <w:sz w:val="28"/>
          <w:szCs w:val="28"/>
        </w:rPr>
        <w:t xml:space="preserve"> </w:t>
      </w:r>
    </w:p>
    <w:p w:rsidR="00F65E05" w:rsidRPr="009820AC" w:rsidRDefault="00F65E05" w:rsidP="00F65E05">
      <w:pPr>
        <w:jc w:val="both"/>
        <w:rPr>
          <w:b/>
          <w:i/>
          <w:sz w:val="28"/>
          <w:szCs w:val="28"/>
        </w:rPr>
      </w:pPr>
      <w:r w:rsidRPr="009820AC">
        <w:rPr>
          <w:b/>
          <w:i/>
          <w:sz w:val="28"/>
          <w:szCs w:val="28"/>
        </w:rPr>
        <w:t>обеспечение условий для развития массового спорта и отдыха:</w:t>
      </w:r>
    </w:p>
    <w:p w:rsidR="00F65E05" w:rsidRPr="00DD5183" w:rsidRDefault="00F65E05" w:rsidP="00F65E0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D5183">
        <w:rPr>
          <w:color w:val="000000"/>
          <w:sz w:val="28"/>
          <w:szCs w:val="28"/>
        </w:rPr>
        <w:t xml:space="preserve">Всего за период </w:t>
      </w:r>
      <w:r w:rsidR="00733566">
        <w:rPr>
          <w:color w:val="000000"/>
          <w:sz w:val="28"/>
          <w:szCs w:val="28"/>
        </w:rPr>
        <w:t xml:space="preserve"> 2014 года </w:t>
      </w:r>
      <w:r w:rsidRPr="00DD5183">
        <w:rPr>
          <w:color w:val="000000"/>
          <w:sz w:val="28"/>
          <w:szCs w:val="28"/>
        </w:rPr>
        <w:t>на территории Сосновского сельского поселения было проведено более 10 мероприятий для детей и жителей села, это:</w:t>
      </w:r>
    </w:p>
    <w:p w:rsidR="00F65E05" w:rsidRPr="00DD5183" w:rsidRDefault="00F65E05" w:rsidP="00F65E05">
      <w:pPr>
        <w:numPr>
          <w:ilvl w:val="1"/>
          <w:numId w:val="4"/>
        </w:numPr>
        <w:tabs>
          <w:tab w:val="num" w:pos="1260"/>
        </w:tabs>
        <w:autoSpaceDE w:val="0"/>
        <w:autoSpaceDN w:val="0"/>
        <w:adjustRightInd w:val="0"/>
        <w:ind w:hanging="1080"/>
        <w:jc w:val="both"/>
        <w:rPr>
          <w:color w:val="000000"/>
          <w:sz w:val="28"/>
          <w:szCs w:val="28"/>
        </w:rPr>
      </w:pPr>
      <w:r w:rsidRPr="00DD5183">
        <w:rPr>
          <w:color w:val="000000"/>
          <w:sz w:val="28"/>
          <w:szCs w:val="28"/>
        </w:rPr>
        <w:t>праздник посвященный «Дню защиты детей».</w:t>
      </w:r>
    </w:p>
    <w:p w:rsidR="00F65E05" w:rsidRPr="00DD5183" w:rsidRDefault="00F65E05" w:rsidP="00F65E05">
      <w:pPr>
        <w:numPr>
          <w:ilvl w:val="1"/>
          <w:numId w:val="4"/>
        </w:numPr>
        <w:tabs>
          <w:tab w:val="num" w:pos="1260"/>
        </w:tabs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 w:rsidRPr="00DD5183">
        <w:rPr>
          <w:color w:val="000000"/>
          <w:sz w:val="28"/>
          <w:szCs w:val="28"/>
        </w:rPr>
        <w:t xml:space="preserve">Проведение Олимпийского урока в лагере дневного пребывания на базе МОУ СОШ №7. </w:t>
      </w:r>
    </w:p>
    <w:p w:rsidR="00F65E05" w:rsidRPr="00DD5183" w:rsidRDefault="00F65E05" w:rsidP="00F65E05">
      <w:pPr>
        <w:numPr>
          <w:ilvl w:val="1"/>
          <w:numId w:val="4"/>
        </w:numPr>
        <w:tabs>
          <w:tab w:val="num" w:pos="1260"/>
        </w:tabs>
        <w:autoSpaceDE w:val="0"/>
        <w:autoSpaceDN w:val="0"/>
        <w:adjustRightInd w:val="0"/>
        <w:ind w:hanging="1080"/>
        <w:jc w:val="both"/>
        <w:rPr>
          <w:color w:val="000000"/>
          <w:sz w:val="28"/>
          <w:szCs w:val="28"/>
        </w:rPr>
      </w:pPr>
      <w:r w:rsidRPr="00DD5183">
        <w:rPr>
          <w:color w:val="000000"/>
          <w:sz w:val="28"/>
          <w:szCs w:val="28"/>
        </w:rPr>
        <w:t>соревнования по мини-футболу, волейболу, пионерболу.</w:t>
      </w:r>
    </w:p>
    <w:p w:rsidR="00F65E05" w:rsidRPr="00DD5183" w:rsidRDefault="00F65E05" w:rsidP="00F65E05">
      <w:pPr>
        <w:numPr>
          <w:ilvl w:val="1"/>
          <w:numId w:val="4"/>
        </w:numPr>
        <w:tabs>
          <w:tab w:val="num" w:pos="1260"/>
        </w:tabs>
        <w:autoSpaceDE w:val="0"/>
        <w:autoSpaceDN w:val="0"/>
        <w:adjustRightInd w:val="0"/>
        <w:ind w:hanging="1080"/>
        <w:jc w:val="both"/>
        <w:rPr>
          <w:color w:val="000000"/>
          <w:sz w:val="28"/>
          <w:szCs w:val="28"/>
        </w:rPr>
      </w:pPr>
      <w:r w:rsidRPr="00DD5183">
        <w:rPr>
          <w:color w:val="000000"/>
          <w:sz w:val="28"/>
          <w:szCs w:val="28"/>
        </w:rPr>
        <w:t>открытие летних спортивно-игровых площадок.</w:t>
      </w:r>
    </w:p>
    <w:p w:rsidR="00F65E05" w:rsidRPr="00DD5183" w:rsidRDefault="00F65E05" w:rsidP="00F65E05">
      <w:pPr>
        <w:numPr>
          <w:ilvl w:val="1"/>
          <w:numId w:val="4"/>
        </w:numPr>
        <w:tabs>
          <w:tab w:val="num" w:pos="1260"/>
        </w:tabs>
        <w:autoSpaceDE w:val="0"/>
        <w:autoSpaceDN w:val="0"/>
        <w:adjustRightInd w:val="0"/>
        <w:ind w:hanging="1080"/>
        <w:jc w:val="both"/>
        <w:rPr>
          <w:color w:val="000000"/>
          <w:sz w:val="28"/>
          <w:szCs w:val="28"/>
        </w:rPr>
      </w:pPr>
      <w:r w:rsidRPr="00DD5183">
        <w:rPr>
          <w:color w:val="000000"/>
          <w:sz w:val="28"/>
          <w:szCs w:val="28"/>
        </w:rPr>
        <w:t>праздник посвященный «Дню физкультурника».</w:t>
      </w:r>
    </w:p>
    <w:p w:rsidR="00F65E05" w:rsidRPr="00DD5183" w:rsidRDefault="00F65E05" w:rsidP="00F65E05">
      <w:pPr>
        <w:numPr>
          <w:ilvl w:val="1"/>
          <w:numId w:val="4"/>
        </w:numPr>
        <w:tabs>
          <w:tab w:val="num" w:pos="1260"/>
        </w:tabs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 w:rsidRPr="00DD5183">
        <w:rPr>
          <w:color w:val="000000"/>
          <w:sz w:val="28"/>
          <w:szCs w:val="28"/>
        </w:rPr>
        <w:t>Проведение спартакиады для детей попавших в трудную жизненную ситуацию.</w:t>
      </w:r>
    </w:p>
    <w:p w:rsidR="00F65E05" w:rsidRDefault="00F65E05" w:rsidP="00F65E05">
      <w:pPr>
        <w:ind w:firstLine="284"/>
        <w:jc w:val="both"/>
        <w:rPr>
          <w:color w:val="000000"/>
          <w:sz w:val="28"/>
          <w:szCs w:val="28"/>
        </w:rPr>
      </w:pPr>
      <w:r w:rsidRPr="00DD5183">
        <w:rPr>
          <w:color w:val="000000"/>
          <w:sz w:val="28"/>
          <w:szCs w:val="28"/>
        </w:rPr>
        <w:t xml:space="preserve">В этих праздниках и мероприятиях приняло участие более 100 детей и подростков, а так же более 50 человек в возрасте от 20 до 60 лет.  </w:t>
      </w:r>
    </w:p>
    <w:p w:rsidR="007101CC" w:rsidRDefault="00733566" w:rsidP="00733566">
      <w:pPr>
        <w:rPr>
          <w:sz w:val="28"/>
          <w:szCs w:val="28"/>
        </w:rPr>
      </w:pPr>
      <w:r>
        <w:rPr>
          <w:sz w:val="28"/>
          <w:szCs w:val="28"/>
        </w:rPr>
        <w:t xml:space="preserve">     В 2014 году спортивные команды Сосновского МО неоднократно занимали призовые места:</w:t>
      </w:r>
    </w:p>
    <w:p w:rsidR="007101CC" w:rsidRPr="004C215F" w:rsidRDefault="007101CC" w:rsidP="00733566">
      <w:pPr>
        <w:rPr>
          <w:sz w:val="28"/>
          <w:szCs w:val="28"/>
        </w:rPr>
      </w:pPr>
      <w:r>
        <w:rPr>
          <w:sz w:val="28"/>
          <w:szCs w:val="28"/>
        </w:rPr>
        <w:t xml:space="preserve">- за участие в </w:t>
      </w:r>
      <w:r w:rsidR="000439EB">
        <w:rPr>
          <w:sz w:val="28"/>
          <w:szCs w:val="28"/>
          <w:lang w:val="en-US"/>
        </w:rPr>
        <w:t>XV</w:t>
      </w:r>
      <w:r w:rsidR="000439EB" w:rsidRPr="000439EB">
        <w:rPr>
          <w:sz w:val="28"/>
          <w:szCs w:val="28"/>
        </w:rPr>
        <w:t xml:space="preserve"> </w:t>
      </w:r>
      <w:r w:rsidR="000439EB">
        <w:rPr>
          <w:sz w:val="28"/>
          <w:szCs w:val="28"/>
        </w:rPr>
        <w:t xml:space="preserve">районном </w:t>
      </w:r>
      <w:r>
        <w:rPr>
          <w:sz w:val="28"/>
          <w:szCs w:val="28"/>
        </w:rPr>
        <w:t>туристическом слете</w:t>
      </w:r>
      <w:r w:rsidR="000439EB">
        <w:rPr>
          <w:sz w:val="28"/>
          <w:szCs w:val="28"/>
        </w:rPr>
        <w:t xml:space="preserve">, посвященному  Дню Российской молодежи, </w:t>
      </w:r>
      <w:r>
        <w:rPr>
          <w:sz w:val="28"/>
          <w:szCs w:val="28"/>
        </w:rPr>
        <w:t xml:space="preserve"> спортивная команда сельского посел</w:t>
      </w:r>
      <w:r w:rsidR="00422E90">
        <w:rPr>
          <w:sz w:val="28"/>
          <w:szCs w:val="28"/>
        </w:rPr>
        <w:t>ения заняла 1 место и получила С</w:t>
      </w:r>
      <w:r>
        <w:rPr>
          <w:sz w:val="28"/>
          <w:szCs w:val="28"/>
        </w:rPr>
        <w:t>ертификат на 10,0 тыс. руб.</w:t>
      </w:r>
    </w:p>
    <w:p w:rsidR="00733566" w:rsidRPr="00586FDB" w:rsidRDefault="00733566" w:rsidP="00733566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6FDB">
        <w:rPr>
          <w:sz w:val="28"/>
          <w:szCs w:val="28"/>
        </w:rPr>
        <w:t>- за участие по волейболу</w:t>
      </w:r>
      <w:r w:rsidR="000439EB">
        <w:rPr>
          <w:sz w:val="28"/>
          <w:szCs w:val="28"/>
        </w:rPr>
        <w:t xml:space="preserve">, баскетболу, гиревому  спорту </w:t>
      </w:r>
      <w:r w:rsidRPr="00586FDB">
        <w:rPr>
          <w:sz w:val="28"/>
          <w:szCs w:val="28"/>
        </w:rPr>
        <w:t xml:space="preserve"> в зачет </w:t>
      </w:r>
      <w:r w:rsidRPr="00586FDB">
        <w:rPr>
          <w:sz w:val="28"/>
          <w:szCs w:val="28"/>
          <w:lang w:val="en-US"/>
        </w:rPr>
        <w:t>XXX</w:t>
      </w:r>
      <w:r w:rsidRPr="00586FDB">
        <w:rPr>
          <w:sz w:val="28"/>
          <w:szCs w:val="28"/>
        </w:rPr>
        <w:t xml:space="preserve">  Юбилейных  зимних сельских спортивных игр Усольского района</w:t>
      </w:r>
      <w:r w:rsidR="000439EB">
        <w:rPr>
          <w:sz w:val="28"/>
          <w:szCs w:val="28"/>
        </w:rPr>
        <w:t xml:space="preserve"> команды заняли 1 место  и 2 место по мини- футболу</w:t>
      </w:r>
      <w:r w:rsidRPr="007101CC">
        <w:rPr>
          <w:color w:val="FF0000"/>
          <w:sz w:val="28"/>
          <w:szCs w:val="28"/>
        </w:rPr>
        <w:t>;</w:t>
      </w:r>
    </w:p>
    <w:p w:rsidR="00733566" w:rsidRPr="000439EB" w:rsidRDefault="00733566" w:rsidP="00733566">
      <w:pPr>
        <w:ind w:hanging="360"/>
        <w:rPr>
          <w:sz w:val="28"/>
          <w:szCs w:val="28"/>
        </w:rPr>
      </w:pPr>
      <w:r w:rsidRPr="00586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6FDB">
        <w:rPr>
          <w:sz w:val="28"/>
          <w:szCs w:val="28"/>
        </w:rPr>
        <w:t xml:space="preserve">- за участие в личном Первенстве Усольского района  по гребле на надувных лодках </w:t>
      </w:r>
      <w:r w:rsidRPr="000439EB">
        <w:rPr>
          <w:sz w:val="28"/>
          <w:szCs w:val="28"/>
        </w:rPr>
        <w:t>«Весла на воду»</w:t>
      </w:r>
      <w:r w:rsidR="007101CC" w:rsidRPr="000439EB">
        <w:rPr>
          <w:sz w:val="28"/>
          <w:szCs w:val="28"/>
        </w:rPr>
        <w:t xml:space="preserve"> заняли   </w:t>
      </w:r>
      <w:r w:rsidR="00EF298E" w:rsidRPr="000439EB">
        <w:rPr>
          <w:sz w:val="28"/>
          <w:szCs w:val="28"/>
        </w:rPr>
        <w:t xml:space="preserve">1 </w:t>
      </w:r>
      <w:r w:rsidR="007101CC" w:rsidRPr="000439EB">
        <w:rPr>
          <w:sz w:val="28"/>
          <w:szCs w:val="28"/>
        </w:rPr>
        <w:t xml:space="preserve"> место и награждены </w:t>
      </w:r>
      <w:r w:rsidR="000439EB" w:rsidRPr="000439EB">
        <w:rPr>
          <w:sz w:val="28"/>
          <w:szCs w:val="28"/>
        </w:rPr>
        <w:t>грамотой</w:t>
      </w:r>
      <w:r w:rsidRPr="000439EB">
        <w:rPr>
          <w:sz w:val="28"/>
          <w:szCs w:val="28"/>
        </w:rPr>
        <w:t>;</w:t>
      </w:r>
    </w:p>
    <w:p w:rsidR="00733566" w:rsidRPr="000439EB" w:rsidRDefault="00733566" w:rsidP="00733566">
      <w:pPr>
        <w:ind w:hanging="360"/>
        <w:rPr>
          <w:sz w:val="28"/>
          <w:szCs w:val="28"/>
        </w:rPr>
      </w:pPr>
      <w:r w:rsidRPr="000439EB">
        <w:rPr>
          <w:sz w:val="28"/>
          <w:szCs w:val="28"/>
        </w:rPr>
        <w:t xml:space="preserve">   -</w:t>
      </w:r>
      <w:r w:rsidR="002705CB" w:rsidRPr="000439EB">
        <w:rPr>
          <w:sz w:val="28"/>
          <w:szCs w:val="28"/>
        </w:rPr>
        <w:t xml:space="preserve"> в Первенстве  Усольского района </w:t>
      </w:r>
      <w:r w:rsidRPr="000439EB">
        <w:rPr>
          <w:sz w:val="28"/>
          <w:szCs w:val="28"/>
        </w:rPr>
        <w:t xml:space="preserve"> за участие в соревнованиях по Городошному спорту</w:t>
      </w:r>
      <w:r w:rsidR="002705CB" w:rsidRPr="000439EB">
        <w:rPr>
          <w:sz w:val="28"/>
          <w:szCs w:val="28"/>
        </w:rPr>
        <w:t xml:space="preserve"> команда заняла 3 место </w:t>
      </w:r>
    </w:p>
    <w:p w:rsidR="00F65E05" w:rsidRPr="00995946" w:rsidRDefault="00F65E05" w:rsidP="00F65E05">
      <w:pPr>
        <w:jc w:val="both"/>
        <w:rPr>
          <w:sz w:val="28"/>
          <w:szCs w:val="28"/>
        </w:rPr>
      </w:pPr>
    </w:p>
    <w:p w:rsidR="00F65E05" w:rsidRPr="00995946" w:rsidRDefault="000D50DD" w:rsidP="00F65E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работа</w:t>
      </w:r>
      <w:r w:rsidR="00F65E05" w:rsidRPr="00995946">
        <w:rPr>
          <w:b/>
          <w:i/>
          <w:sz w:val="28"/>
          <w:szCs w:val="28"/>
        </w:rPr>
        <w:t xml:space="preserve"> с общественными организациями:</w:t>
      </w:r>
    </w:p>
    <w:p w:rsidR="00F65E05" w:rsidRPr="006B18B3" w:rsidRDefault="00F65E05" w:rsidP="00F65E05">
      <w:pPr>
        <w:shd w:val="clear" w:color="auto" w:fill="FFFFFF"/>
        <w:ind w:left="11"/>
        <w:jc w:val="both"/>
        <w:rPr>
          <w:sz w:val="28"/>
          <w:szCs w:val="28"/>
        </w:rPr>
      </w:pPr>
      <w:r w:rsidRPr="006B18B3">
        <w:rPr>
          <w:sz w:val="28"/>
          <w:szCs w:val="28"/>
        </w:rPr>
        <w:t>На территории Сосновского муниципального образования ра</w:t>
      </w:r>
      <w:r>
        <w:rPr>
          <w:sz w:val="28"/>
          <w:szCs w:val="28"/>
        </w:rPr>
        <w:t xml:space="preserve">ботают пять общественных организаций граждан: </w:t>
      </w:r>
    </w:p>
    <w:p w:rsidR="00800CE4" w:rsidRPr="006B18B3" w:rsidRDefault="00F65E05" w:rsidP="00800CE4">
      <w:pPr>
        <w:shd w:val="clear" w:color="auto" w:fill="FFFFFF"/>
        <w:ind w:left="11"/>
        <w:jc w:val="both"/>
        <w:rPr>
          <w:sz w:val="28"/>
          <w:szCs w:val="28"/>
        </w:rPr>
      </w:pPr>
      <w:r w:rsidRPr="006B18B3">
        <w:rPr>
          <w:sz w:val="28"/>
          <w:szCs w:val="28"/>
        </w:rPr>
        <w:t xml:space="preserve">- </w:t>
      </w:r>
      <w:r w:rsidRPr="00800CE4">
        <w:rPr>
          <w:i/>
          <w:sz w:val="28"/>
          <w:szCs w:val="28"/>
        </w:rPr>
        <w:t>общественная комиссия по делам несовершеннолетних и  защите  их прав</w:t>
      </w:r>
      <w:r w:rsidR="00800CE4">
        <w:rPr>
          <w:sz w:val="28"/>
          <w:szCs w:val="28"/>
        </w:rPr>
        <w:t xml:space="preserve">  П</w:t>
      </w:r>
      <w:r w:rsidR="00800CE4" w:rsidRPr="006B18B3">
        <w:rPr>
          <w:sz w:val="28"/>
          <w:szCs w:val="28"/>
        </w:rPr>
        <w:t>родолжает свою работу общественная комиссия по делам несовершеннолетних</w:t>
      </w:r>
      <w:r w:rsidR="00800CE4">
        <w:rPr>
          <w:sz w:val="28"/>
          <w:szCs w:val="28"/>
        </w:rPr>
        <w:t xml:space="preserve"> и </w:t>
      </w:r>
      <w:r w:rsidR="00800CE4" w:rsidRPr="006B18B3">
        <w:rPr>
          <w:sz w:val="28"/>
          <w:szCs w:val="28"/>
        </w:rPr>
        <w:t xml:space="preserve">  защите  их прав,  в её состав входят руководители  образовательных  учреждений,  досугов</w:t>
      </w:r>
      <w:r w:rsidR="00800CE4">
        <w:rPr>
          <w:sz w:val="28"/>
          <w:szCs w:val="28"/>
        </w:rPr>
        <w:t>ого центра, детский фельдшер</w:t>
      </w:r>
      <w:r w:rsidR="00800CE4" w:rsidRPr="006B18B3">
        <w:rPr>
          <w:sz w:val="28"/>
          <w:szCs w:val="28"/>
        </w:rPr>
        <w:t>, специалист по организации спортивной работы, возглавляет комиссию глава администрации. Цель</w:t>
      </w:r>
      <w:r w:rsidR="00800CE4">
        <w:rPr>
          <w:sz w:val="28"/>
          <w:szCs w:val="28"/>
        </w:rPr>
        <w:t xml:space="preserve"> </w:t>
      </w:r>
      <w:r w:rsidR="00800CE4" w:rsidRPr="006B18B3">
        <w:rPr>
          <w:sz w:val="28"/>
          <w:szCs w:val="28"/>
        </w:rPr>
        <w:t>- ранняя профилактика семейного и детского неблагополучия, социального сиротства, сохранение семьи для ребёнка.</w:t>
      </w:r>
    </w:p>
    <w:p w:rsidR="00800CE4" w:rsidRPr="00800CE4" w:rsidRDefault="00800CE4" w:rsidP="00800CE4">
      <w:pPr>
        <w:shd w:val="clear" w:color="auto" w:fill="FFFFFF"/>
        <w:ind w:left="11"/>
        <w:jc w:val="both"/>
        <w:rPr>
          <w:i/>
          <w:sz w:val="28"/>
          <w:szCs w:val="28"/>
        </w:rPr>
      </w:pPr>
      <w:r w:rsidRPr="00800CE4">
        <w:rPr>
          <w:i/>
          <w:sz w:val="28"/>
          <w:szCs w:val="28"/>
        </w:rPr>
        <w:t>- Совет Старост;</w:t>
      </w:r>
    </w:p>
    <w:p w:rsidR="00CC51BD" w:rsidRDefault="00CC51BD" w:rsidP="00F65E05">
      <w:pPr>
        <w:shd w:val="clear" w:color="auto" w:fill="FFFFFF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0CE4" w:rsidRPr="006B18B3">
        <w:rPr>
          <w:sz w:val="28"/>
          <w:szCs w:val="28"/>
        </w:rPr>
        <w:t>Ежегодно на нашей территории проходит конкур</w:t>
      </w:r>
      <w:r>
        <w:rPr>
          <w:sz w:val="28"/>
          <w:szCs w:val="28"/>
        </w:rPr>
        <w:t>с</w:t>
      </w:r>
      <w:r w:rsidR="00800CE4" w:rsidRPr="006B18B3">
        <w:rPr>
          <w:sz w:val="28"/>
          <w:szCs w:val="28"/>
        </w:rPr>
        <w:t xml:space="preserve"> н</w:t>
      </w:r>
      <w:r>
        <w:rPr>
          <w:sz w:val="28"/>
          <w:szCs w:val="28"/>
        </w:rPr>
        <w:t>а лучшую улицу и лучшую усадьбу.</w:t>
      </w:r>
      <w:r w:rsidR="00800CE4" w:rsidRPr="006B18B3">
        <w:rPr>
          <w:sz w:val="28"/>
          <w:szCs w:val="28"/>
        </w:rPr>
        <w:t xml:space="preserve"> Совет старост </w:t>
      </w:r>
      <w:r w:rsidR="00800CE4">
        <w:rPr>
          <w:sz w:val="28"/>
          <w:szCs w:val="28"/>
        </w:rPr>
        <w:t xml:space="preserve">  стал </w:t>
      </w:r>
      <w:r w:rsidR="00800CE4" w:rsidRPr="006B18B3">
        <w:rPr>
          <w:sz w:val="28"/>
          <w:szCs w:val="28"/>
        </w:rPr>
        <w:t xml:space="preserve"> его глав</w:t>
      </w:r>
      <w:r w:rsidR="00800CE4">
        <w:rPr>
          <w:sz w:val="28"/>
          <w:szCs w:val="28"/>
        </w:rPr>
        <w:t>ным</w:t>
      </w:r>
      <w:r w:rsidR="00800CE4" w:rsidRPr="006B18B3">
        <w:rPr>
          <w:sz w:val="28"/>
          <w:szCs w:val="28"/>
        </w:rPr>
        <w:t xml:space="preserve"> организатор</w:t>
      </w:r>
      <w:r w:rsidR="00800CE4">
        <w:rPr>
          <w:sz w:val="28"/>
          <w:szCs w:val="28"/>
        </w:rPr>
        <w:t>ом</w:t>
      </w:r>
      <w:r w:rsidR="00800CE4" w:rsidRPr="006B18B3">
        <w:rPr>
          <w:sz w:val="28"/>
          <w:szCs w:val="28"/>
        </w:rPr>
        <w:t xml:space="preserve">,  </w:t>
      </w:r>
      <w:r w:rsidR="00800CE4">
        <w:rPr>
          <w:sz w:val="28"/>
          <w:szCs w:val="28"/>
        </w:rPr>
        <w:t xml:space="preserve">определив свою </w:t>
      </w:r>
      <w:r w:rsidR="00800CE4" w:rsidRPr="006B18B3">
        <w:rPr>
          <w:sz w:val="28"/>
          <w:szCs w:val="28"/>
        </w:rPr>
        <w:t xml:space="preserve"> за</w:t>
      </w:r>
      <w:r w:rsidR="00800CE4">
        <w:rPr>
          <w:sz w:val="28"/>
          <w:szCs w:val="28"/>
        </w:rPr>
        <w:t xml:space="preserve">дачу привлечь как можно больше семей к участию, всего их  было девять. </w:t>
      </w:r>
      <w:r w:rsidR="00800CE4" w:rsidRPr="006B18B3">
        <w:rPr>
          <w:sz w:val="28"/>
          <w:szCs w:val="28"/>
        </w:rPr>
        <w:t xml:space="preserve"> Также традиционно проходят месячники санитарной очистки территории</w:t>
      </w:r>
      <w:r w:rsidR="00800CE4">
        <w:rPr>
          <w:sz w:val="28"/>
          <w:szCs w:val="28"/>
        </w:rPr>
        <w:t xml:space="preserve">, </w:t>
      </w:r>
      <w:r w:rsidR="00800CE4" w:rsidRPr="006B18B3">
        <w:rPr>
          <w:sz w:val="28"/>
          <w:szCs w:val="28"/>
        </w:rPr>
        <w:t xml:space="preserve"> в мае- апреле</w:t>
      </w:r>
      <w:r w:rsidR="00800CE4">
        <w:rPr>
          <w:sz w:val="28"/>
          <w:szCs w:val="28"/>
        </w:rPr>
        <w:t xml:space="preserve"> очищена   территория</w:t>
      </w:r>
      <w:r w:rsidR="00800CE4" w:rsidRPr="006B18B3">
        <w:rPr>
          <w:sz w:val="28"/>
          <w:szCs w:val="28"/>
        </w:rPr>
        <w:t xml:space="preserve"> кладбища и лесного массива, прилегающего к кладбищу, берега реки </w:t>
      </w:r>
      <w:proofErr w:type="spellStart"/>
      <w:r w:rsidR="00800CE4" w:rsidRPr="006B18B3">
        <w:rPr>
          <w:sz w:val="28"/>
          <w:szCs w:val="28"/>
        </w:rPr>
        <w:t>Курга</w:t>
      </w:r>
      <w:proofErr w:type="spellEnd"/>
      <w:r w:rsidR="00800CE4" w:rsidRPr="006B18B3">
        <w:rPr>
          <w:sz w:val="28"/>
          <w:szCs w:val="28"/>
        </w:rPr>
        <w:t>, озера Штаны.  Состав совета</w:t>
      </w:r>
      <w:r>
        <w:rPr>
          <w:sz w:val="28"/>
          <w:szCs w:val="28"/>
        </w:rPr>
        <w:t xml:space="preserve"> </w:t>
      </w:r>
      <w:r w:rsidR="00800CE4" w:rsidRPr="006B18B3">
        <w:rPr>
          <w:sz w:val="28"/>
          <w:szCs w:val="28"/>
        </w:rPr>
        <w:t>- чисто женский, большая ча</w:t>
      </w:r>
      <w:r w:rsidR="00800CE4">
        <w:rPr>
          <w:sz w:val="28"/>
          <w:szCs w:val="28"/>
        </w:rPr>
        <w:t>сть работающие женщины с детьми, поэтому члены Совета принимали участие во всех культурно-массовых мероприятиях, направленных на укрепление семьи.</w:t>
      </w:r>
      <w:r w:rsidR="00800CE4" w:rsidRPr="006B18B3">
        <w:rPr>
          <w:sz w:val="28"/>
          <w:szCs w:val="28"/>
        </w:rPr>
        <w:t xml:space="preserve">  </w:t>
      </w:r>
    </w:p>
    <w:p w:rsidR="00F65E05" w:rsidRPr="006B18B3" w:rsidRDefault="00800CE4" w:rsidP="00F65E05">
      <w:pPr>
        <w:shd w:val="clear" w:color="auto" w:fill="FFFFFF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C51BD">
        <w:rPr>
          <w:sz w:val="28"/>
          <w:szCs w:val="28"/>
        </w:rPr>
        <w:t xml:space="preserve">     </w:t>
      </w:r>
      <w:r w:rsidR="00CC51BD" w:rsidRPr="006B18B3">
        <w:rPr>
          <w:sz w:val="28"/>
          <w:szCs w:val="28"/>
        </w:rPr>
        <w:t>Регулярно проводят разъяснительную работу среди</w:t>
      </w:r>
      <w:r w:rsidR="00CC51BD">
        <w:rPr>
          <w:sz w:val="28"/>
          <w:szCs w:val="28"/>
        </w:rPr>
        <w:t xml:space="preserve"> населения, в том числе </w:t>
      </w:r>
      <w:r w:rsidR="00CC51BD" w:rsidRPr="006B18B3">
        <w:rPr>
          <w:sz w:val="28"/>
          <w:szCs w:val="28"/>
        </w:rPr>
        <w:t xml:space="preserve"> семей с детьми о необходимости содержания в порядке придомовых территорий, не</w:t>
      </w:r>
      <w:r w:rsidR="00CC51BD">
        <w:rPr>
          <w:sz w:val="28"/>
          <w:szCs w:val="28"/>
        </w:rPr>
        <w:t xml:space="preserve"> допустимости</w:t>
      </w:r>
      <w:r w:rsidR="00CC51BD" w:rsidRPr="006B18B3">
        <w:rPr>
          <w:sz w:val="28"/>
          <w:szCs w:val="28"/>
        </w:rPr>
        <w:t xml:space="preserve"> захламления хозяйственных проездов, лесозащитных полос, привлекая к этому родителей с детьми.</w:t>
      </w:r>
    </w:p>
    <w:p w:rsidR="00F65E05" w:rsidRDefault="00F65E05" w:rsidP="00F65E05">
      <w:pPr>
        <w:shd w:val="clear" w:color="auto" w:fill="FFFFFF"/>
        <w:ind w:left="11"/>
        <w:jc w:val="both"/>
        <w:rPr>
          <w:i/>
          <w:sz w:val="28"/>
          <w:szCs w:val="28"/>
        </w:rPr>
      </w:pPr>
      <w:r w:rsidRPr="00800CE4">
        <w:rPr>
          <w:i/>
          <w:sz w:val="28"/>
          <w:szCs w:val="28"/>
        </w:rPr>
        <w:t>- Совет женщин;</w:t>
      </w:r>
    </w:p>
    <w:p w:rsidR="00CC51BD" w:rsidRPr="006B18B3" w:rsidRDefault="00CC51BD" w:rsidP="00CC51BD">
      <w:pPr>
        <w:shd w:val="clear" w:color="auto" w:fill="FFFFFF"/>
        <w:ind w:left="11"/>
        <w:jc w:val="both"/>
        <w:rPr>
          <w:sz w:val="28"/>
          <w:szCs w:val="28"/>
        </w:rPr>
      </w:pPr>
      <w:r w:rsidRPr="006B18B3">
        <w:rPr>
          <w:sz w:val="28"/>
          <w:szCs w:val="28"/>
        </w:rPr>
        <w:t>Основной причиной семейного неблагополучия является пьянство родителей, их нежелание работать. С целью контроля за семьями, которые состоят на проф.учетах,  регулярно проводятся рейды по месту жительства. Практически все рейды проходят при участии членов Совета</w:t>
      </w:r>
      <w:r>
        <w:rPr>
          <w:sz w:val="28"/>
          <w:szCs w:val="28"/>
        </w:rPr>
        <w:t xml:space="preserve"> женщин</w:t>
      </w:r>
      <w:r w:rsidRPr="006B18B3">
        <w:rPr>
          <w:sz w:val="28"/>
          <w:szCs w:val="28"/>
        </w:rPr>
        <w:t>. Во время проведения рейдов составлено 86 актов обследовани</w:t>
      </w:r>
      <w:r>
        <w:rPr>
          <w:sz w:val="28"/>
          <w:szCs w:val="28"/>
        </w:rPr>
        <w:t>я социальных условий проживания семей,</w:t>
      </w:r>
      <w:r w:rsidRPr="006B18B3">
        <w:rPr>
          <w:sz w:val="28"/>
          <w:szCs w:val="28"/>
        </w:rPr>
        <w:t xml:space="preserve"> с родителями проведено 36 профилактических бесед по недопущению распития спиртных напитков, по вопросам трудоустройства- 20 , бесед по воспитанию и содержанию малолетних и несовершеннолетних детей, по профилактике жестокого обращения с детьми- 15, вручено памяток по</w:t>
      </w:r>
      <w:r>
        <w:rPr>
          <w:sz w:val="28"/>
          <w:szCs w:val="28"/>
        </w:rPr>
        <w:t xml:space="preserve"> противопожарной безопасности-10</w:t>
      </w:r>
      <w:r w:rsidRPr="006B18B3">
        <w:rPr>
          <w:sz w:val="28"/>
          <w:szCs w:val="28"/>
        </w:rPr>
        <w:t>0, по телефону доверия- 60.</w:t>
      </w:r>
    </w:p>
    <w:p w:rsidR="00F65E05" w:rsidRPr="00CC51BD" w:rsidRDefault="00F65E05" w:rsidP="00CC51BD">
      <w:pPr>
        <w:shd w:val="clear" w:color="auto" w:fill="FFFFFF"/>
        <w:jc w:val="both"/>
        <w:rPr>
          <w:i/>
          <w:sz w:val="28"/>
          <w:szCs w:val="28"/>
        </w:rPr>
      </w:pPr>
      <w:r w:rsidRPr="00CC51BD">
        <w:rPr>
          <w:i/>
          <w:sz w:val="28"/>
          <w:szCs w:val="28"/>
        </w:rPr>
        <w:t>- Совет ветеранов;</w:t>
      </w:r>
    </w:p>
    <w:p w:rsidR="00CC51BD" w:rsidRPr="006B18B3" w:rsidRDefault="00CC51BD" w:rsidP="00CC5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18B3">
        <w:rPr>
          <w:sz w:val="28"/>
          <w:szCs w:val="28"/>
        </w:rPr>
        <w:t>Совет ветеранов ведёт большую работу по патриотическому воспитанию подрастающего поколения: в мае текущего года делегация от нашего поселения  приняла участие в праздничном мероприятии Усольского района, во главе колоны Сосно</w:t>
      </w:r>
      <w:r>
        <w:rPr>
          <w:sz w:val="28"/>
          <w:szCs w:val="28"/>
        </w:rPr>
        <w:t>вского муниципального образования</w:t>
      </w:r>
      <w:r w:rsidRPr="006B18B3">
        <w:rPr>
          <w:sz w:val="28"/>
          <w:szCs w:val="28"/>
        </w:rPr>
        <w:t xml:space="preserve"> шёл почетный гражданин Усольского района Козьмин Геннадий Анатольевич, он устанавливал Знамя Победы на площади п. Железнодорожный</w:t>
      </w:r>
      <w:r>
        <w:rPr>
          <w:sz w:val="28"/>
          <w:szCs w:val="28"/>
        </w:rPr>
        <w:t xml:space="preserve"> (знамя изготовлено в коллективе детского сада)</w:t>
      </w:r>
      <w:r w:rsidRPr="006B18B3">
        <w:rPr>
          <w:sz w:val="28"/>
          <w:szCs w:val="28"/>
        </w:rPr>
        <w:t>.</w:t>
      </w:r>
    </w:p>
    <w:p w:rsidR="00CC51BD" w:rsidRPr="006B18B3" w:rsidRDefault="00CC51BD" w:rsidP="00CC51BD">
      <w:pPr>
        <w:jc w:val="both"/>
        <w:rPr>
          <w:sz w:val="28"/>
          <w:szCs w:val="28"/>
        </w:rPr>
      </w:pPr>
      <w:r w:rsidRPr="006B18B3">
        <w:rPr>
          <w:sz w:val="28"/>
          <w:szCs w:val="28"/>
        </w:rPr>
        <w:t>Митинг у обелиска Славы в честь погибших земляков</w:t>
      </w:r>
    </w:p>
    <w:p w:rsidR="00CC51BD" w:rsidRPr="006B18B3" w:rsidRDefault="00CC51BD" w:rsidP="00CC51BD">
      <w:pPr>
        <w:jc w:val="both"/>
        <w:rPr>
          <w:sz w:val="28"/>
          <w:szCs w:val="28"/>
        </w:rPr>
      </w:pPr>
      <w:r w:rsidRPr="006B18B3">
        <w:rPr>
          <w:sz w:val="28"/>
          <w:szCs w:val="28"/>
        </w:rPr>
        <w:t>22 июня в день начала ВОВ- встречи в школьном музее.</w:t>
      </w:r>
    </w:p>
    <w:p w:rsidR="00CC51BD" w:rsidRDefault="00CC51BD" w:rsidP="00CC5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01CC">
        <w:rPr>
          <w:sz w:val="28"/>
          <w:szCs w:val="28"/>
        </w:rPr>
        <w:t>П</w:t>
      </w:r>
      <w:r w:rsidR="007101CC" w:rsidRPr="006B18B3">
        <w:rPr>
          <w:sz w:val="28"/>
          <w:szCs w:val="28"/>
        </w:rPr>
        <w:t xml:space="preserve">о инициативе Совета ветеранов </w:t>
      </w:r>
      <w:r w:rsidR="007101CC">
        <w:rPr>
          <w:sz w:val="28"/>
          <w:szCs w:val="28"/>
        </w:rPr>
        <w:t>в</w:t>
      </w:r>
      <w:r w:rsidRPr="006B18B3">
        <w:rPr>
          <w:sz w:val="28"/>
          <w:szCs w:val="28"/>
        </w:rPr>
        <w:t xml:space="preserve"> текущем году был облагорожен источник родниковой воды, в работе по благоус</w:t>
      </w:r>
      <w:r w:rsidR="007101CC">
        <w:rPr>
          <w:sz w:val="28"/>
          <w:szCs w:val="28"/>
        </w:rPr>
        <w:t>тройству территории активное</w:t>
      </w:r>
      <w:r w:rsidRPr="006B18B3">
        <w:rPr>
          <w:sz w:val="28"/>
          <w:szCs w:val="28"/>
        </w:rPr>
        <w:t xml:space="preserve"> участие принял житель села </w:t>
      </w:r>
      <w:r>
        <w:rPr>
          <w:sz w:val="28"/>
          <w:szCs w:val="28"/>
        </w:rPr>
        <w:t xml:space="preserve"> член Совета - </w:t>
      </w:r>
      <w:proofErr w:type="spellStart"/>
      <w:r w:rsidRPr="006B18B3">
        <w:rPr>
          <w:sz w:val="28"/>
          <w:szCs w:val="28"/>
        </w:rPr>
        <w:t>Веретюк</w:t>
      </w:r>
      <w:proofErr w:type="spellEnd"/>
      <w:r w:rsidRPr="006B18B3">
        <w:rPr>
          <w:sz w:val="28"/>
          <w:szCs w:val="28"/>
        </w:rPr>
        <w:t xml:space="preserve"> Николай  </w:t>
      </w:r>
      <w:proofErr w:type="spellStart"/>
      <w:r w:rsidRPr="006B18B3">
        <w:rPr>
          <w:sz w:val="28"/>
          <w:szCs w:val="28"/>
        </w:rPr>
        <w:t>Никонорович</w:t>
      </w:r>
      <w:proofErr w:type="spellEnd"/>
      <w:r w:rsidRPr="006B18B3">
        <w:rPr>
          <w:sz w:val="28"/>
          <w:szCs w:val="28"/>
        </w:rPr>
        <w:t>, он вместе с учащимися школы изготовил и установил сруб данного источника, постоянно следит за порядком у источника.</w:t>
      </w:r>
    </w:p>
    <w:p w:rsidR="007101CC" w:rsidRPr="00422E90" w:rsidRDefault="007101CC" w:rsidP="00CC51BD">
      <w:pPr>
        <w:jc w:val="both"/>
        <w:rPr>
          <w:sz w:val="28"/>
          <w:szCs w:val="28"/>
        </w:rPr>
      </w:pPr>
      <w:r w:rsidRPr="004E3F06">
        <w:rPr>
          <w:color w:val="FF0000"/>
          <w:sz w:val="28"/>
          <w:szCs w:val="28"/>
        </w:rPr>
        <w:t xml:space="preserve">      </w:t>
      </w:r>
      <w:r w:rsidRPr="00422E90">
        <w:rPr>
          <w:sz w:val="28"/>
          <w:szCs w:val="28"/>
        </w:rPr>
        <w:t xml:space="preserve">В 2014 году </w:t>
      </w:r>
      <w:r w:rsidR="00422E90" w:rsidRPr="00422E90">
        <w:rPr>
          <w:sz w:val="28"/>
          <w:szCs w:val="28"/>
        </w:rPr>
        <w:t xml:space="preserve">в конкурсе на лучшую ветеранскую организацию </w:t>
      </w:r>
      <w:r w:rsidR="004E3F06" w:rsidRPr="00422E90">
        <w:rPr>
          <w:sz w:val="28"/>
          <w:szCs w:val="28"/>
        </w:rPr>
        <w:t xml:space="preserve"> </w:t>
      </w:r>
      <w:r w:rsidR="00EF298E" w:rsidRPr="00422E90">
        <w:rPr>
          <w:sz w:val="28"/>
          <w:szCs w:val="28"/>
        </w:rPr>
        <w:t>Иркутской области  ветераны Со</w:t>
      </w:r>
      <w:r w:rsidR="004E3F06" w:rsidRPr="00422E90">
        <w:rPr>
          <w:sz w:val="28"/>
          <w:szCs w:val="28"/>
        </w:rPr>
        <w:t xml:space="preserve">сновского муниципального образования заняли 2 место и награждены </w:t>
      </w:r>
      <w:r w:rsidR="00422E90" w:rsidRPr="00422E90">
        <w:rPr>
          <w:sz w:val="28"/>
          <w:szCs w:val="28"/>
        </w:rPr>
        <w:t xml:space="preserve">Дипломом  </w:t>
      </w:r>
      <w:r w:rsidR="00422E90" w:rsidRPr="00422E90">
        <w:rPr>
          <w:sz w:val="28"/>
          <w:szCs w:val="28"/>
          <w:lang w:val="en-US"/>
        </w:rPr>
        <w:t>II</w:t>
      </w:r>
      <w:r w:rsidR="00422E90" w:rsidRPr="00422E90">
        <w:rPr>
          <w:sz w:val="28"/>
          <w:szCs w:val="28"/>
        </w:rPr>
        <w:t xml:space="preserve"> степени и </w:t>
      </w:r>
      <w:r w:rsidR="004E3F06" w:rsidRPr="00422E90">
        <w:rPr>
          <w:sz w:val="28"/>
          <w:szCs w:val="28"/>
        </w:rPr>
        <w:t>ценным подарком</w:t>
      </w:r>
    </w:p>
    <w:p w:rsidR="00CC51BD" w:rsidRDefault="00CC51BD" w:rsidP="00CC51BD">
      <w:pPr>
        <w:shd w:val="clear" w:color="auto" w:fill="FFFFFF"/>
        <w:ind w:left="11"/>
        <w:jc w:val="both"/>
        <w:rPr>
          <w:i/>
          <w:sz w:val="28"/>
          <w:szCs w:val="28"/>
        </w:rPr>
      </w:pPr>
      <w:r w:rsidRPr="00CC51BD">
        <w:rPr>
          <w:i/>
          <w:sz w:val="28"/>
          <w:szCs w:val="28"/>
        </w:rPr>
        <w:t>- Совет предпринимателей.</w:t>
      </w:r>
    </w:p>
    <w:p w:rsidR="0074296C" w:rsidRPr="0074296C" w:rsidRDefault="0074296C" w:rsidP="00CC51BD">
      <w:pPr>
        <w:shd w:val="clear" w:color="auto" w:fill="FFFFFF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Совета предпринимателей  является обсуждение проблем и вопросов  регулирования  развития и поддержки малого и среднего предпринимательства.</w:t>
      </w:r>
    </w:p>
    <w:p w:rsidR="00F65E05" w:rsidRPr="00995946" w:rsidRDefault="00F65E05" w:rsidP="00F65E05">
      <w:pPr>
        <w:jc w:val="both"/>
        <w:rPr>
          <w:b/>
          <w:i/>
          <w:sz w:val="28"/>
          <w:szCs w:val="28"/>
        </w:rPr>
      </w:pPr>
      <w:r w:rsidRPr="00995946">
        <w:rPr>
          <w:b/>
          <w:i/>
          <w:sz w:val="28"/>
          <w:szCs w:val="28"/>
        </w:rPr>
        <w:t>количество собраний граждан по месту жительства:</w:t>
      </w:r>
    </w:p>
    <w:p w:rsidR="00F65E05" w:rsidRPr="00995946" w:rsidRDefault="00CC51BD" w:rsidP="00F6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2014</w:t>
      </w:r>
      <w:r w:rsidR="00F65E05">
        <w:rPr>
          <w:sz w:val="28"/>
          <w:szCs w:val="28"/>
        </w:rPr>
        <w:t xml:space="preserve"> году проведено 11</w:t>
      </w:r>
      <w:r w:rsidR="00F65E05" w:rsidRPr="00995946">
        <w:rPr>
          <w:sz w:val="28"/>
          <w:szCs w:val="28"/>
        </w:rPr>
        <w:t xml:space="preserve"> собраний граждан по месту жительства, в том числе 3 –в д. Арансахой, тематикой которых были такие важные вопросы, как: проблемные вопросы в области ЖКХ, организация пастьбы скота частного сектора, организация летнего водопровода, проведение санитарной очистки территории, профилактика жестокого обращения с несовершеннолетними, профилактика пожар</w:t>
      </w:r>
      <w:r>
        <w:rPr>
          <w:sz w:val="28"/>
          <w:szCs w:val="28"/>
        </w:rPr>
        <w:t>ов и чрезвычайных ситуаций.</w:t>
      </w:r>
      <w:r w:rsidRPr="00995946">
        <w:rPr>
          <w:sz w:val="28"/>
          <w:szCs w:val="28"/>
        </w:rPr>
        <w:t xml:space="preserve"> </w:t>
      </w:r>
    </w:p>
    <w:p w:rsidR="00F42B5D" w:rsidRPr="00E853A6" w:rsidRDefault="00F42B5D" w:rsidP="001A62BA">
      <w:pPr>
        <w:jc w:val="center"/>
      </w:pPr>
      <w:r w:rsidRPr="006F6F37">
        <w:rPr>
          <w:b/>
          <w:i/>
          <w:sz w:val="28"/>
          <w:szCs w:val="28"/>
        </w:rPr>
        <w:t>Жилищно-коммунальное хозяйство</w:t>
      </w:r>
    </w:p>
    <w:p w:rsidR="00F42B5D" w:rsidRPr="006F6F37" w:rsidRDefault="00F42B5D" w:rsidP="00F42B5D">
      <w:pPr>
        <w:rPr>
          <w:i/>
          <w:sz w:val="28"/>
          <w:szCs w:val="28"/>
        </w:rPr>
      </w:pPr>
      <w:r w:rsidRPr="006F6F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F6F37">
        <w:rPr>
          <w:sz w:val="28"/>
          <w:szCs w:val="28"/>
        </w:rPr>
        <w:t>Жилищно- коммунальный комплекс включает в себя 3</w:t>
      </w:r>
      <w:r w:rsidR="008E2A86">
        <w:rPr>
          <w:sz w:val="28"/>
          <w:szCs w:val="28"/>
        </w:rPr>
        <w:t>921</w:t>
      </w:r>
      <w:r w:rsidR="007D252F">
        <w:rPr>
          <w:sz w:val="28"/>
          <w:szCs w:val="28"/>
        </w:rPr>
        <w:t>0</w:t>
      </w:r>
      <w:r w:rsidRPr="006F6F37">
        <w:rPr>
          <w:sz w:val="28"/>
          <w:szCs w:val="28"/>
        </w:rPr>
        <w:t xml:space="preserve"> м</w:t>
      </w:r>
      <w:r w:rsidRPr="006F6F37">
        <w:rPr>
          <w:sz w:val="28"/>
          <w:szCs w:val="28"/>
          <w:vertAlign w:val="superscript"/>
        </w:rPr>
        <w:t xml:space="preserve">2 </w:t>
      </w:r>
      <w:r w:rsidRPr="006F6F37">
        <w:rPr>
          <w:sz w:val="28"/>
          <w:szCs w:val="28"/>
        </w:rPr>
        <w:t xml:space="preserve">общей  площади жилфонда, </w:t>
      </w:r>
      <w:r w:rsidRPr="006F6F37">
        <w:rPr>
          <w:i/>
          <w:sz w:val="28"/>
          <w:szCs w:val="28"/>
        </w:rPr>
        <w:t xml:space="preserve">в том числе: </w:t>
      </w:r>
    </w:p>
    <w:p w:rsidR="00F42B5D" w:rsidRPr="005A1343" w:rsidRDefault="00F42B5D" w:rsidP="00F42B5D">
      <w:pPr>
        <w:rPr>
          <w:sz w:val="28"/>
          <w:szCs w:val="28"/>
        </w:rPr>
      </w:pPr>
      <w:r w:rsidRPr="005A1343">
        <w:rPr>
          <w:sz w:val="28"/>
          <w:szCs w:val="28"/>
        </w:rPr>
        <w:t xml:space="preserve">- многоквартирные дома с полным благоустройством – </w:t>
      </w:r>
      <w:r w:rsidR="008E2A86" w:rsidRPr="005A1343">
        <w:rPr>
          <w:sz w:val="28"/>
          <w:szCs w:val="28"/>
        </w:rPr>
        <w:t>1847,67</w:t>
      </w:r>
      <w:r w:rsidRPr="005A1343">
        <w:rPr>
          <w:sz w:val="28"/>
          <w:szCs w:val="28"/>
        </w:rPr>
        <w:t xml:space="preserve"> м</w:t>
      </w:r>
      <w:r w:rsidRPr="005A1343">
        <w:rPr>
          <w:sz w:val="28"/>
          <w:szCs w:val="28"/>
          <w:vertAlign w:val="superscript"/>
        </w:rPr>
        <w:t xml:space="preserve">2 </w:t>
      </w:r>
      <w:r w:rsidRPr="005A1343">
        <w:rPr>
          <w:sz w:val="28"/>
          <w:szCs w:val="28"/>
        </w:rPr>
        <w:t>;</w:t>
      </w:r>
    </w:p>
    <w:p w:rsidR="00F42B5D" w:rsidRPr="005A1343" w:rsidRDefault="00F42B5D" w:rsidP="00F42B5D">
      <w:pPr>
        <w:rPr>
          <w:sz w:val="28"/>
          <w:szCs w:val="28"/>
        </w:rPr>
      </w:pPr>
      <w:r w:rsidRPr="005A1343">
        <w:rPr>
          <w:sz w:val="28"/>
          <w:szCs w:val="28"/>
        </w:rPr>
        <w:t xml:space="preserve">- </w:t>
      </w:r>
      <w:r w:rsidR="008E2A86" w:rsidRPr="005A1343">
        <w:rPr>
          <w:sz w:val="28"/>
          <w:szCs w:val="28"/>
        </w:rPr>
        <w:t>индивидуальные жилые дома</w:t>
      </w:r>
      <w:r w:rsidRPr="005A1343">
        <w:rPr>
          <w:sz w:val="28"/>
          <w:szCs w:val="28"/>
        </w:rPr>
        <w:t xml:space="preserve">, имеющие не все виды благоустройства- </w:t>
      </w:r>
      <w:r w:rsidR="008E2A86" w:rsidRPr="005A1343">
        <w:rPr>
          <w:sz w:val="28"/>
          <w:szCs w:val="28"/>
        </w:rPr>
        <w:t>4178,7</w:t>
      </w:r>
      <w:r w:rsidRPr="005A1343">
        <w:rPr>
          <w:sz w:val="28"/>
          <w:szCs w:val="28"/>
        </w:rPr>
        <w:t xml:space="preserve"> м</w:t>
      </w:r>
      <w:r w:rsidRPr="005A1343">
        <w:rPr>
          <w:sz w:val="28"/>
          <w:szCs w:val="28"/>
          <w:vertAlign w:val="superscript"/>
        </w:rPr>
        <w:t xml:space="preserve">2 </w:t>
      </w:r>
    </w:p>
    <w:p w:rsidR="00F42B5D" w:rsidRPr="005A1343" w:rsidRDefault="00F42B5D" w:rsidP="00F42B5D">
      <w:pPr>
        <w:rPr>
          <w:sz w:val="28"/>
          <w:szCs w:val="28"/>
        </w:rPr>
      </w:pPr>
      <w:r w:rsidRPr="005A1343">
        <w:rPr>
          <w:sz w:val="28"/>
          <w:szCs w:val="28"/>
        </w:rPr>
        <w:t xml:space="preserve">- частный сектор – </w:t>
      </w:r>
      <w:r w:rsidR="008E2A86" w:rsidRPr="005A1343">
        <w:rPr>
          <w:sz w:val="28"/>
          <w:szCs w:val="28"/>
        </w:rPr>
        <w:t>33183,63</w:t>
      </w:r>
      <w:r w:rsidRPr="005A1343">
        <w:rPr>
          <w:sz w:val="28"/>
          <w:szCs w:val="28"/>
        </w:rPr>
        <w:t xml:space="preserve"> м</w:t>
      </w:r>
      <w:r w:rsidRPr="005A1343">
        <w:rPr>
          <w:sz w:val="28"/>
          <w:szCs w:val="28"/>
          <w:vertAlign w:val="superscript"/>
        </w:rPr>
        <w:t>2</w:t>
      </w:r>
    </w:p>
    <w:p w:rsidR="00F42B5D" w:rsidRDefault="00F42B5D" w:rsidP="00F42B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305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Согласно перечня </w:t>
      </w:r>
      <w:r w:rsidR="00DC01CD">
        <w:rPr>
          <w:sz w:val="28"/>
          <w:szCs w:val="28"/>
        </w:rPr>
        <w:t>автомобильных дорог</w:t>
      </w:r>
      <w:r w:rsidR="00D56AB8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протяженность автомобильных дорог общего пользования местного знач</w:t>
      </w:r>
      <w:r w:rsidR="00D56AB8">
        <w:rPr>
          <w:sz w:val="28"/>
          <w:szCs w:val="28"/>
        </w:rPr>
        <w:t>ения составляет 21,574</w:t>
      </w:r>
      <w:r>
        <w:rPr>
          <w:sz w:val="28"/>
          <w:szCs w:val="28"/>
        </w:rPr>
        <w:t xml:space="preserve">км., в том числе </w:t>
      </w:r>
      <w:smartTag w:uri="urn:schemas-microsoft-com:office:smarttags" w:element="metricconverter">
        <w:smartTagPr>
          <w:attr w:name="ProductID" w:val="4 км"/>
        </w:smartTagPr>
        <w:r>
          <w:rPr>
            <w:sz w:val="28"/>
            <w:szCs w:val="28"/>
          </w:rPr>
          <w:t>4 км</w:t>
        </w:r>
      </w:smartTag>
      <w:r>
        <w:rPr>
          <w:sz w:val="28"/>
          <w:szCs w:val="28"/>
        </w:rPr>
        <w:t>. с усовершенствованным покрытием</w:t>
      </w:r>
      <w:r w:rsidR="00D56AB8">
        <w:rPr>
          <w:sz w:val="28"/>
          <w:szCs w:val="28"/>
        </w:rPr>
        <w:t xml:space="preserve"> и 17,574 км</w:t>
      </w:r>
      <w:r>
        <w:rPr>
          <w:sz w:val="28"/>
          <w:szCs w:val="28"/>
        </w:rPr>
        <w:t xml:space="preserve"> гравийные.</w:t>
      </w:r>
    </w:p>
    <w:p w:rsidR="005E0597" w:rsidRPr="00B97DC9" w:rsidRDefault="005E0597" w:rsidP="005E05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01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</w:t>
      </w:r>
      <w:r w:rsidRPr="00B97DC9">
        <w:rPr>
          <w:sz w:val="28"/>
          <w:szCs w:val="28"/>
        </w:rPr>
        <w:t xml:space="preserve"> 2014 году получены Свидетельства о государственной регистрации  на все автомобильные дороги общего пользования местного значения с. Сосновка (28 дорог) и частично п. Белогорск (1 дорога), д. Арансахой (2 дороги). На указанные виды  работ израсходовано 411,8 тыс. руб. от уплаты акцизов  на нефтепродукты.</w:t>
      </w:r>
    </w:p>
    <w:p w:rsidR="008E2A86" w:rsidRDefault="00DC01CD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       Согласно паспорта ЖКХ:</w:t>
      </w:r>
    </w:p>
    <w:p w:rsidR="00DC01CD" w:rsidRPr="00DC01CD" w:rsidRDefault="00DC01CD" w:rsidP="00DC01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о</w:t>
      </w:r>
      <w:r w:rsidRPr="00DC01CD">
        <w:rPr>
          <w:sz w:val="28"/>
          <w:szCs w:val="28"/>
        </w:rPr>
        <w:t xml:space="preserve">бщая </w:t>
      </w:r>
      <w:r w:rsidRPr="00DC01CD">
        <w:rPr>
          <w:spacing w:val="15"/>
          <w:sz w:val="28"/>
          <w:szCs w:val="28"/>
        </w:rPr>
        <w:t xml:space="preserve">протяженность сетей холодного водоснабжения </w:t>
      </w:r>
      <w:r w:rsidRPr="00DC01CD">
        <w:rPr>
          <w:spacing w:val="3"/>
          <w:sz w:val="28"/>
          <w:szCs w:val="28"/>
        </w:rPr>
        <w:t>составляет 3713 м</w:t>
      </w:r>
      <w:r w:rsidRPr="00DC01CD">
        <w:rPr>
          <w:spacing w:val="15"/>
          <w:sz w:val="28"/>
          <w:szCs w:val="28"/>
        </w:rPr>
        <w:t xml:space="preserve"> (в однотрубном исполнении), из них 97% выполнены в подземном исполнении</w:t>
      </w:r>
      <w:r w:rsidRPr="00DC01CD">
        <w:rPr>
          <w:spacing w:val="3"/>
          <w:sz w:val="28"/>
          <w:szCs w:val="28"/>
        </w:rPr>
        <w:t>. Износ сетей составляет  около 50 %.</w:t>
      </w:r>
    </w:p>
    <w:p w:rsidR="00DC01CD" w:rsidRPr="00DC01CD" w:rsidRDefault="00DC01CD" w:rsidP="00DC01CD">
      <w:pPr>
        <w:shd w:val="clear" w:color="auto" w:fill="FFFFFF"/>
        <w:spacing w:line="298" w:lineRule="exact"/>
        <w:ind w:left="14" w:firstLine="706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п</w:t>
      </w:r>
      <w:r w:rsidRPr="00DC01CD">
        <w:rPr>
          <w:color w:val="000000"/>
          <w:spacing w:val="-6"/>
          <w:sz w:val="28"/>
          <w:szCs w:val="28"/>
        </w:rPr>
        <w:t xml:space="preserve">ротяженность канализационных сетей - 0,14 км, </w:t>
      </w:r>
      <w:r w:rsidRPr="00DC01CD">
        <w:rPr>
          <w:i/>
          <w:iCs/>
          <w:color w:val="000000"/>
          <w:spacing w:val="-6"/>
          <w:sz w:val="28"/>
          <w:szCs w:val="28"/>
        </w:rPr>
        <w:t xml:space="preserve">в том числе: </w:t>
      </w:r>
      <w:r w:rsidRPr="00DC01CD">
        <w:rPr>
          <w:color w:val="000000"/>
          <w:spacing w:val="-6"/>
          <w:sz w:val="28"/>
          <w:szCs w:val="28"/>
        </w:rPr>
        <w:t xml:space="preserve">уличная </w:t>
      </w:r>
      <w:r w:rsidRPr="00DC01CD">
        <w:rPr>
          <w:color w:val="000000"/>
          <w:spacing w:val="-2"/>
          <w:sz w:val="28"/>
          <w:szCs w:val="28"/>
        </w:rPr>
        <w:t>канализационная сеть -0,14 км.</w:t>
      </w:r>
      <w:r>
        <w:rPr>
          <w:color w:val="000000"/>
          <w:spacing w:val="-2"/>
          <w:sz w:val="28"/>
          <w:szCs w:val="28"/>
        </w:rPr>
        <w:t xml:space="preserve"> </w:t>
      </w:r>
      <w:r w:rsidRPr="00DC01CD">
        <w:rPr>
          <w:color w:val="000000"/>
          <w:spacing w:val="-6"/>
          <w:sz w:val="28"/>
          <w:szCs w:val="28"/>
        </w:rPr>
        <w:t xml:space="preserve">Износ канализационных сетей и приемной камеры для слива </w:t>
      </w:r>
      <w:r w:rsidRPr="00DC01CD">
        <w:rPr>
          <w:color w:val="000000"/>
          <w:spacing w:val="-5"/>
          <w:sz w:val="28"/>
          <w:szCs w:val="28"/>
        </w:rPr>
        <w:t xml:space="preserve">канализационных стоков составляет 100 %, т.к. канализационная система была </w:t>
      </w:r>
      <w:r w:rsidRPr="00DC01CD">
        <w:rPr>
          <w:color w:val="000000"/>
          <w:spacing w:val="-7"/>
          <w:sz w:val="28"/>
          <w:szCs w:val="28"/>
        </w:rPr>
        <w:t>построена в 80-х годах.</w:t>
      </w:r>
    </w:p>
    <w:p w:rsidR="00DC01CD" w:rsidRPr="00DC01CD" w:rsidRDefault="00DC01CD" w:rsidP="00DC01CD">
      <w:p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DC01C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-  о</w:t>
      </w:r>
      <w:r w:rsidRPr="00DC01CD">
        <w:rPr>
          <w:color w:val="000000"/>
          <w:spacing w:val="-5"/>
          <w:sz w:val="28"/>
          <w:szCs w:val="28"/>
        </w:rPr>
        <w:t>бщая протяженность тепловых сетей составляет 1,5 км. (в двухтрубном исполнении), из них подземных 1,5 км. Износ тепловых сетей составляет около 50%.</w:t>
      </w:r>
    </w:p>
    <w:p w:rsidR="001E644D" w:rsidRPr="00F41662" w:rsidRDefault="00DC01CD" w:rsidP="00752DB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40CD">
        <w:rPr>
          <w:sz w:val="28"/>
          <w:szCs w:val="28"/>
        </w:rPr>
        <w:t xml:space="preserve">   </w:t>
      </w:r>
      <w:r w:rsidRPr="00F41662">
        <w:rPr>
          <w:sz w:val="28"/>
          <w:szCs w:val="28"/>
        </w:rPr>
        <w:t>На 01.01.2015</w:t>
      </w:r>
      <w:r w:rsidR="001E644D" w:rsidRPr="00F41662">
        <w:rPr>
          <w:sz w:val="28"/>
          <w:szCs w:val="28"/>
        </w:rPr>
        <w:t xml:space="preserve"> года з</w:t>
      </w:r>
      <w:r w:rsidR="00752DBB" w:rsidRPr="00F41662">
        <w:rPr>
          <w:sz w:val="28"/>
          <w:szCs w:val="28"/>
        </w:rPr>
        <w:t xml:space="preserve">адолженность населения  за услуги жилищно-коммунального хозяйства составляет:                                         </w:t>
      </w:r>
    </w:p>
    <w:p w:rsidR="00F41662" w:rsidRPr="00F41662" w:rsidRDefault="00752DBB" w:rsidP="00752DBB">
      <w:pPr>
        <w:rPr>
          <w:sz w:val="28"/>
          <w:szCs w:val="28"/>
        </w:rPr>
      </w:pPr>
      <w:r w:rsidRPr="00F41662">
        <w:rPr>
          <w:sz w:val="28"/>
          <w:szCs w:val="28"/>
        </w:rPr>
        <w:t xml:space="preserve">- перед  МУП "Авторитет"  - </w:t>
      </w:r>
      <w:r w:rsidR="005A1343" w:rsidRPr="00F41662">
        <w:rPr>
          <w:sz w:val="28"/>
          <w:szCs w:val="28"/>
        </w:rPr>
        <w:t xml:space="preserve"> </w:t>
      </w:r>
      <w:r w:rsidR="00F41662" w:rsidRPr="00F41662">
        <w:rPr>
          <w:sz w:val="28"/>
          <w:szCs w:val="28"/>
        </w:rPr>
        <w:t>218,4</w:t>
      </w:r>
      <w:r w:rsidR="005A1343" w:rsidRPr="00F41662">
        <w:rPr>
          <w:sz w:val="28"/>
          <w:szCs w:val="28"/>
        </w:rPr>
        <w:t xml:space="preserve"> тыс. руб. (на 01.01.2014</w:t>
      </w:r>
      <w:r w:rsidRPr="00F41662">
        <w:rPr>
          <w:sz w:val="28"/>
          <w:szCs w:val="28"/>
        </w:rPr>
        <w:t>г -</w:t>
      </w:r>
      <w:r w:rsidR="00F41662" w:rsidRPr="00F41662">
        <w:rPr>
          <w:sz w:val="28"/>
          <w:szCs w:val="28"/>
        </w:rPr>
        <w:t>320,8</w:t>
      </w:r>
      <w:r w:rsidRPr="00F41662">
        <w:rPr>
          <w:sz w:val="28"/>
          <w:szCs w:val="28"/>
        </w:rPr>
        <w:t xml:space="preserve"> тыс. руб</w:t>
      </w:r>
      <w:r w:rsidR="00590EE5" w:rsidRPr="00F41662">
        <w:rPr>
          <w:sz w:val="28"/>
          <w:szCs w:val="28"/>
        </w:rPr>
        <w:t>.</w:t>
      </w:r>
      <w:r w:rsidRPr="00F41662">
        <w:rPr>
          <w:sz w:val="28"/>
          <w:szCs w:val="28"/>
        </w:rPr>
        <w:t>)</w:t>
      </w:r>
      <w:r w:rsidR="00590EE5" w:rsidRPr="00F41662">
        <w:rPr>
          <w:sz w:val="28"/>
          <w:szCs w:val="28"/>
        </w:rPr>
        <w:t>,</w:t>
      </w:r>
      <w:r w:rsidRPr="00F41662">
        <w:rPr>
          <w:sz w:val="28"/>
          <w:szCs w:val="28"/>
        </w:rPr>
        <w:t xml:space="preserve"> </w:t>
      </w:r>
    </w:p>
    <w:p w:rsidR="007919DC" w:rsidRDefault="00F41662" w:rsidP="00752DBB">
      <w:pPr>
        <w:rPr>
          <w:sz w:val="28"/>
          <w:szCs w:val="28"/>
        </w:rPr>
      </w:pPr>
      <w:r w:rsidRPr="00F41662">
        <w:rPr>
          <w:sz w:val="28"/>
          <w:szCs w:val="28"/>
        </w:rPr>
        <w:t xml:space="preserve">- перед </w:t>
      </w:r>
      <w:r w:rsidR="00752DBB" w:rsidRPr="00F41662">
        <w:rPr>
          <w:sz w:val="28"/>
          <w:szCs w:val="28"/>
        </w:rPr>
        <w:t>ОАО</w:t>
      </w:r>
      <w:r w:rsidR="00590EE5" w:rsidRPr="00F41662">
        <w:rPr>
          <w:sz w:val="28"/>
          <w:szCs w:val="28"/>
        </w:rPr>
        <w:t xml:space="preserve"> </w:t>
      </w:r>
      <w:r w:rsidR="00752DBB" w:rsidRPr="00F41662">
        <w:rPr>
          <w:sz w:val="28"/>
          <w:szCs w:val="28"/>
        </w:rPr>
        <w:t>"</w:t>
      </w:r>
      <w:proofErr w:type="spellStart"/>
      <w:r w:rsidR="00752DBB" w:rsidRPr="00F41662">
        <w:rPr>
          <w:sz w:val="28"/>
          <w:szCs w:val="28"/>
        </w:rPr>
        <w:t>Облжилкомхоз</w:t>
      </w:r>
      <w:proofErr w:type="spellEnd"/>
      <w:r w:rsidR="00752DBB" w:rsidRPr="00F41662">
        <w:rPr>
          <w:sz w:val="28"/>
          <w:szCs w:val="28"/>
        </w:rPr>
        <w:t xml:space="preserve">"  -  </w:t>
      </w:r>
      <w:r w:rsidRPr="00F41662">
        <w:rPr>
          <w:sz w:val="28"/>
          <w:szCs w:val="28"/>
        </w:rPr>
        <w:t>426,2</w:t>
      </w:r>
      <w:r w:rsidR="00752DBB" w:rsidRPr="00F41662">
        <w:rPr>
          <w:sz w:val="28"/>
          <w:szCs w:val="28"/>
        </w:rPr>
        <w:t xml:space="preserve">  тыс. руб. (на 01</w:t>
      </w:r>
      <w:r w:rsidRPr="00F41662">
        <w:rPr>
          <w:sz w:val="28"/>
          <w:szCs w:val="28"/>
        </w:rPr>
        <w:t>.01.2014</w:t>
      </w:r>
      <w:r w:rsidR="00752DBB" w:rsidRPr="00F41662">
        <w:rPr>
          <w:sz w:val="28"/>
          <w:szCs w:val="28"/>
        </w:rPr>
        <w:t>г -</w:t>
      </w:r>
      <w:r w:rsidRPr="00F41662">
        <w:rPr>
          <w:sz w:val="28"/>
          <w:szCs w:val="28"/>
        </w:rPr>
        <w:t xml:space="preserve"> 436,35</w:t>
      </w:r>
      <w:r w:rsidR="00752DBB" w:rsidRPr="00F41662">
        <w:rPr>
          <w:sz w:val="28"/>
          <w:szCs w:val="28"/>
        </w:rPr>
        <w:t xml:space="preserve">  тыс. руб</w:t>
      </w:r>
      <w:r w:rsidR="00590EE5" w:rsidRPr="00F41662">
        <w:rPr>
          <w:sz w:val="28"/>
          <w:szCs w:val="28"/>
        </w:rPr>
        <w:t>.</w:t>
      </w:r>
      <w:r w:rsidR="00752DBB" w:rsidRPr="00F41662">
        <w:rPr>
          <w:sz w:val="28"/>
          <w:szCs w:val="28"/>
        </w:rPr>
        <w:t>)</w:t>
      </w:r>
      <w:r w:rsidR="00590EE5" w:rsidRPr="00F41662">
        <w:rPr>
          <w:sz w:val="28"/>
          <w:szCs w:val="28"/>
        </w:rPr>
        <w:t>,</w:t>
      </w:r>
      <w:r w:rsidR="00752DBB" w:rsidRPr="00DC01CD">
        <w:rPr>
          <w:color w:val="FF0000"/>
          <w:sz w:val="28"/>
          <w:szCs w:val="28"/>
        </w:rPr>
        <w:t xml:space="preserve"> </w:t>
      </w:r>
      <w:r w:rsidR="00752DBB" w:rsidRPr="00590EE5">
        <w:rPr>
          <w:sz w:val="28"/>
          <w:szCs w:val="28"/>
        </w:rPr>
        <w:t>Применяемые</w:t>
      </w:r>
      <w:r w:rsidR="00AA2D1A">
        <w:rPr>
          <w:sz w:val="28"/>
          <w:szCs w:val="28"/>
        </w:rPr>
        <w:t xml:space="preserve"> меры по снижению задолженности</w:t>
      </w:r>
      <w:r w:rsidR="00752DBB" w:rsidRPr="00590EE5">
        <w:rPr>
          <w:sz w:val="28"/>
          <w:szCs w:val="28"/>
        </w:rPr>
        <w:t xml:space="preserve">: </w:t>
      </w:r>
    </w:p>
    <w:p w:rsidR="007919DC" w:rsidRDefault="007919DC" w:rsidP="00752D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52DBB" w:rsidRPr="00590EE5">
        <w:rPr>
          <w:sz w:val="28"/>
          <w:szCs w:val="28"/>
        </w:rPr>
        <w:t>оповещение должников адресными предупреждениями</w:t>
      </w:r>
      <w:r>
        <w:rPr>
          <w:sz w:val="28"/>
          <w:szCs w:val="28"/>
        </w:rPr>
        <w:t xml:space="preserve">; </w:t>
      </w:r>
    </w:p>
    <w:p w:rsidR="007919DC" w:rsidRDefault="007919DC" w:rsidP="00752D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52DBB" w:rsidRPr="00590EE5">
        <w:rPr>
          <w:sz w:val="28"/>
          <w:szCs w:val="28"/>
        </w:rPr>
        <w:t xml:space="preserve"> направление  информацион</w:t>
      </w:r>
      <w:r w:rsidR="00DC01CD">
        <w:rPr>
          <w:sz w:val="28"/>
          <w:szCs w:val="28"/>
        </w:rPr>
        <w:t>ных писем в учреждения и предприятия сельского поселения</w:t>
      </w:r>
      <w:r w:rsidR="00752DBB" w:rsidRPr="00590EE5">
        <w:rPr>
          <w:sz w:val="28"/>
          <w:szCs w:val="28"/>
        </w:rPr>
        <w:t xml:space="preserve"> (школа, д/сад, дом ку</w:t>
      </w:r>
      <w:r w:rsidR="003A2425">
        <w:rPr>
          <w:sz w:val="28"/>
          <w:szCs w:val="28"/>
        </w:rPr>
        <w:t>льтуры</w:t>
      </w:r>
      <w:r>
        <w:rPr>
          <w:sz w:val="28"/>
          <w:szCs w:val="28"/>
        </w:rPr>
        <w:t>,</w:t>
      </w:r>
      <w:r w:rsidR="003A2425">
        <w:rPr>
          <w:sz w:val="28"/>
          <w:szCs w:val="28"/>
        </w:rPr>
        <w:t xml:space="preserve">  </w:t>
      </w:r>
      <w:r>
        <w:rPr>
          <w:sz w:val="28"/>
          <w:szCs w:val="28"/>
        </w:rPr>
        <w:t>СХ ОАО "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>");</w:t>
      </w:r>
    </w:p>
    <w:p w:rsidR="007919DC" w:rsidRDefault="007919DC" w:rsidP="00752D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52DBB" w:rsidRPr="00590EE5">
        <w:rPr>
          <w:sz w:val="28"/>
          <w:szCs w:val="28"/>
        </w:rPr>
        <w:t xml:space="preserve"> личный прием должников- заключение соглаш</w:t>
      </w:r>
      <w:r>
        <w:rPr>
          <w:sz w:val="28"/>
          <w:szCs w:val="28"/>
        </w:rPr>
        <w:t>ений о погашении задолженности;</w:t>
      </w:r>
    </w:p>
    <w:p w:rsidR="00DC01CD" w:rsidRDefault="007919DC" w:rsidP="00DC01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52DBB" w:rsidRPr="00590EE5">
        <w:rPr>
          <w:sz w:val="28"/>
          <w:szCs w:val="28"/>
        </w:rPr>
        <w:t xml:space="preserve"> применение мер судебного возд</w:t>
      </w:r>
      <w:r w:rsidR="00DC01CD">
        <w:rPr>
          <w:sz w:val="28"/>
          <w:szCs w:val="28"/>
        </w:rPr>
        <w:t>ействия на конкретного должника;</w:t>
      </w:r>
    </w:p>
    <w:p w:rsidR="00752DBB" w:rsidRPr="00590EE5" w:rsidRDefault="007919DC" w:rsidP="00752D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DBB" w:rsidRPr="00590EE5">
        <w:rPr>
          <w:sz w:val="28"/>
          <w:szCs w:val="28"/>
        </w:rPr>
        <w:t xml:space="preserve"> </w:t>
      </w:r>
      <w:r w:rsidR="00752DBB" w:rsidRPr="00590EE5">
        <w:rPr>
          <w:color w:val="333333"/>
          <w:sz w:val="28"/>
          <w:szCs w:val="28"/>
        </w:rPr>
        <w:t xml:space="preserve">выполнение работ для предприятий ЖКХ </w:t>
      </w:r>
      <w:r w:rsidR="00590EE5" w:rsidRPr="00590EE5">
        <w:rPr>
          <w:color w:val="333333"/>
          <w:sz w:val="28"/>
          <w:szCs w:val="28"/>
        </w:rPr>
        <w:t xml:space="preserve">с направлением заработанной платы </w:t>
      </w:r>
      <w:r w:rsidR="00752DBB" w:rsidRPr="00590EE5">
        <w:rPr>
          <w:color w:val="333333"/>
          <w:sz w:val="28"/>
          <w:szCs w:val="28"/>
        </w:rPr>
        <w:t xml:space="preserve"> в счет погашения задолженности</w:t>
      </w:r>
    </w:p>
    <w:p w:rsidR="00F42B5D" w:rsidRPr="003F052A" w:rsidRDefault="00F42B5D" w:rsidP="001A62BA">
      <w:pPr>
        <w:jc w:val="center"/>
        <w:rPr>
          <w:sz w:val="28"/>
          <w:szCs w:val="28"/>
        </w:rPr>
      </w:pPr>
      <w:r w:rsidRPr="006F6F37">
        <w:rPr>
          <w:b/>
          <w:i/>
          <w:sz w:val="28"/>
          <w:szCs w:val="28"/>
        </w:rPr>
        <w:t>Трудовые ресурсы</w:t>
      </w:r>
    </w:p>
    <w:p w:rsidR="00F42B5D" w:rsidRPr="00EE2898" w:rsidRDefault="007664B2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     На 1 января 2015</w:t>
      </w:r>
      <w:r w:rsidR="00F42B5D" w:rsidRPr="00EE2898">
        <w:rPr>
          <w:sz w:val="28"/>
          <w:szCs w:val="28"/>
        </w:rPr>
        <w:t xml:space="preserve"> года численность занятого  насе</w:t>
      </w:r>
      <w:r w:rsidR="00590EE5">
        <w:rPr>
          <w:sz w:val="28"/>
          <w:szCs w:val="28"/>
        </w:rPr>
        <w:t xml:space="preserve">ления в экономике составляла </w:t>
      </w:r>
      <w:r w:rsidR="00DC01CD">
        <w:rPr>
          <w:sz w:val="28"/>
          <w:szCs w:val="28"/>
        </w:rPr>
        <w:t>642</w:t>
      </w:r>
      <w:r w:rsidR="00F42B5D" w:rsidRPr="00EE2898">
        <w:rPr>
          <w:sz w:val="28"/>
          <w:szCs w:val="28"/>
        </w:rPr>
        <w:t xml:space="preserve"> человек</w:t>
      </w:r>
      <w:r w:rsidR="00DC01CD">
        <w:rPr>
          <w:sz w:val="28"/>
          <w:szCs w:val="28"/>
        </w:rPr>
        <w:t>а</w:t>
      </w:r>
      <w:r w:rsidR="00F42B5D" w:rsidRPr="00EE2898">
        <w:rPr>
          <w:sz w:val="28"/>
          <w:szCs w:val="28"/>
        </w:rPr>
        <w:t xml:space="preserve"> или </w:t>
      </w:r>
      <w:r w:rsidR="00DC01CD">
        <w:rPr>
          <w:sz w:val="28"/>
          <w:szCs w:val="28"/>
        </w:rPr>
        <w:t>32,8</w:t>
      </w:r>
      <w:r w:rsidR="00F42B5D" w:rsidRPr="00EE2898">
        <w:rPr>
          <w:sz w:val="28"/>
          <w:szCs w:val="28"/>
        </w:rPr>
        <w:t xml:space="preserve"> % от общей численности населения. </w:t>
      </w:r>
    </w:p>
    <w:p w:rsidR="00F42B5D" w:rsidRPr="00D305D5" w:rsidRDefault="00F42B5D" w:rsidP="00F42B5D">
      <w:pPr>
        <w:ind w:firstLine="540"/>
        <w:rPr>
          <w:sz w:val="28"/>
          <w:szCs w:val="28"/>
        </w:rPr>
      </w:pPr>
      <w:r w:rsidRPr="006F6F37">
        <w:rPr>
          <w:sz w:val="28"/>
          <w:szCs w:val="28"/>
        </w:rPr>
        <w:t>Основная часть занятого населения (60,0%) сосредоточена на крупных предприятиях СХОАО «</w:t>
      </w:r>
      <w:proofErr w:type="spellStart"/>
      <w:r w:rsidRPr="006F6F37"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>»:  ф-л Сосновский, молокозавод</w:t>
      </w:r>
      <w:r w:rsidRPr="00D305D5">
        <w:rPr>
          <w:sz w:val="28"/>
          <w:szCs w:val="28"/>
        </w:rPr>
        <w:t>,  отделение  «</w:t>
      </w:r>
      <w:proofErr w:type="spellStart"/>
      <w:r w:rsidRPr="00D305D5">
        <w:rPr>
          <w:sz w:val="28"/>
          <w:szCs w:val="28"/>
        </w:rPr>
        <w:t>Хайтинский</w:t>
      </w:r>
      <w:proofErr w:type="spellEnd"/>
      <w:r w:rsidRPr="00D305D5">
        <w:rPr>
          <w:sz w:val="28"/>
          <w:szCs w:val="28"/>
        </w:rPr>
        <w:t>»,</w:t>
      </w:r>
      <w:r>
        <w:rPr>
          <w:color w:val="FF0000"/>
          <w:sz w:val="28"/>
          <w:szCs w:val="28"/>
        </w:rPr>
        <w:t xml:space="preserve"> </w:t>
      </w:r>
      <w:r w:rsidR="007919DC">
        <w:rPr>
          <w:sz w:val="28"/>
          <w:szCs w:val="28"/>
        </w:rPr>
        <w:t>ДОЦ</w:t>
      </w:r>
      <w:r w:rsidRPr="00D305D5">
        <w:rPr>
          <w:sz w:val="28"/>
          <w:szCs w:val="28"/>
        </w:rPr>
        <w:t xml:space="preserve">, ПТЦ, </w:t>
      </w:r>
      <w:r w:rsidR="007919DC">
        <w:rPr>
          <w:sz w:val="28"/>
          <w:szCs w:val="28"/>
        </w:rPr>
        <w:t xml:space="preserve">пекарня, </w:t>
      </w:r>
      <w:r w:rsidRPr="00D305D5"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 w:rsidRPr="00D305D5">
        <w:rPr>
          <w:sz w:val="28"/>
          <w:szCs w:val="28"/>
        </w:rPr>
        <w:t>положенных на территории Сосновского МО</w:t>
      </w:r>
      <w:r>
        <w:rPr>
          <w:sz w:val="28"/>
          <w:szCs w:val="28"/>
        </w:rPr>
        <w:t>.</w:t>
      </w:r>
    </w:p>
    <w:p w:rsidR="00F42B5D" w:rsidRPr="006F6F37" w:rsidRDefault="00F42B5D" w:rsidP="00F42B5D">
      <w:pPr>
        <w:rPr>
          <w:sz w:val="28"/>
          <w:szCs w:val="28"/>
        </w:rPr>
      </w:pPr>
      <w:r w:rsidRPr="006F6F37">
        <w:rPr>
          <w:sz w:val="28"/>
          <w:szCs w:val="28"/>
        </w:rPr>
        <w:t xml:space="preserve">       В муниципальном образовании зарегистрировано:</w:t>
      </w:r>
    </w:p>
    <w:p w:rsidR="00F42B5D" w:rsidRPr="006F6F37" w:rsidRDefault="00F42B5D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-10</w:t>
      </w:r>
      <w:r w:rsidRPr="006F6F37">
        <w:rPr>
          <w:sz w:val="28"/>
          <w:szCs w:val="28"/>
        </w:rPr>
        <w:t xml:space="preserve"> крестьянских фермерских хозяй</w:t>
      </w:r>
      <w:r>
        <w:rPr>
          <w:sz w:val="28"/>
          <w:szCs w:val="28"/>
        </w:rPr>
        <w:t>ств</w:t>
      </w:r>
      <w:r w:rsidR="00DC01CD">
        <w:rPr>
          <w:sz w:val="28"/>
          <w:szCs w:val="28"/>
        </w:rPr>
        <w:t xml:space="preserve"> и ЛПХ</w:t>
      </w:r>
      <w:r>
        <w:rPr>
          <w:sz w:val="28"/>
          <w:szCs w:val="28"/>
        </w:rPr>
        <w:t xml:space="preserve"> с численностью работа</w:t>
      </w:r>
      <w:r w:rsidR="0075635E">
        <w:rPr>
          <w:sz w:val="28"/>
          <w:szCs w:val="28"/>
        </w:rPr>
        <w:t xml:space="preserve">ющих </w:t>
      </w:r>
      <w:r w:rsidR="00DC01CD">
        <w:rPr>
          <w:sz w:val="28"/>
          <w:szCs w:val="28"/>
        </w:rPr>
        <w:t>62</w:t>
      </w:r>
      <w:r w:rsidRPr="006F6F37">
        <w:rPr>
          <w:sz w:val="28"/>
          <w:szCs w:val="28"/>
        </w:rPr>
        <w:t xml:space="preserve"> человек</w:t>
      </w:r>
      <w:r w:rsidR="00DC01CD">
        <w:rPr>
          <w:sz w:val="28"/>
          <w:szCs w:val="28"/>
        </w:rPr>
        <w:t>а</w:t>
      </w:r>
      <w:r w:rsidRPr="006F6F37">
        <w:rPr>
          <w:sz w:val="28"/>
          <w:szCs w:val="28"/>
        </w:rPr>
        <w:t>;</w:t>
      </w:r>
    </w:p>
    <w:p w:rsidR="00F42B5D" w:rsidRPr="006F6F37" w:rsidRDefault="0075635E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1CD">
        <w:rPr>
          <w:sz w:val="28"/>
          <w:szCs w:val="28"/>
        </w:rPr>
        <w:t>27 субъектов малого и среднего  предпринимательства</w:t>
      </w:r>
      <w:r>
        <w:rPr>
          <w:sz w:val="28"/>
          <w:szCs w:val="28"/>
        </w:rPr>
        <w:t xml:space="preserve"> с численностью работающих   </w:t>
      </w:r>
      <w:r w:rsidR="00B66988">
        <w:rPr>
          <w:sz w:val="28"/>
          <w:szCs w:val="28"/>
        </w:rPr>
        <w:t>122</w:t>
      </w:r>
      <w:r w:rsidR="00F42B5D" w:rsidRPr="006F6F37">
        <w:rPr>
          <w:sz w:val="28"/>
          <w:szCs w:val="28"/>
        </w:rPr>
        <w:t xml:space="preserve"> человек</w:t>
      </w:r>
      <w:r w:rsidR="00B66988">
        <w:rPr>
          <w:sz w:val="28"/>
          <w:szCs w:val="28"/>
        </w:rPr>
        <w:t>а</w:t>
      </w:r>
      <w:r w:rsidR="00F42B5D" w:rsidRPr="006F6F37">
        <w:rPr>
          <w:sz w:val="28"/>
          <w:szCs w:val="28"/>
        </w:rPr>
        <w:t>.</w:t>
      </w:r>
    </w:p>
    <w:p w:rsidR="00046759" w:rsidRPr="009340CD" w:rsidRDefault="00046759" w:rsidP="00F42B5D">
      <w:pPr>
        <w:rPr>
          <w:sz w:val="28"/>
          <w:szCs w:val="28"/>
        </w:rPr>
      </w:pPr>
      <w:r w:rsidRPr="009340CD">
        <w:rPr>
          <w:sz w:val="28"/>
          <w:szCs w:val="28"/>
        </w:rPr>
        <w:t>С</w:t>
      </w:r>
      <w:r w:rsidR="00AA2D1A" w:rsidRPr="009340CD">
        <w:rPr>
          <w:sz w:val="28"/>
          <w:szCs w:val="28"/>
        </w:rPr>
        <w:t>равнительная таблица данных ЦЗН</w:t>
      </w:r>
      <w:r w:rsidRPr="009340CD">
        <w:rPr>
          <w:sz w:val="28"/>
          <w:szCs w:val="28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1318"/>
        <w:gridCol w:w="1318"/>
        <w:gridCol w:w="856"/>
        <w:gridCol w:w="846"/>
      </w:tblGrid>
      <w:tr w:rsidR="0071570A" w:rsidRPr="00467D33" w:rsidTr="0071570A">
        <w:trPr>
          <w:trHeight w:val="368"/>
        </w:trPr>
        <w:tc>
          <w:tcPr>
            <w:tcW w:w="828" w:type="dxa"/>
            <w:vMerge w:val="restart"/>
          </w:tcPr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  <w:r w:rsidRPr="00467D33">
              <w:rPr>
                <w:sz w:val="28"/>
                <w:szCs w:val="28"/>
              </w:rPr>
              <w:t>№ п/п</w:t>
            </w:r>
          </w:p>
        </w:tc>
        <w:tc>
          <w:tcPr>
            <w:tcW w:w="4860" w:type="dxa"/>
            <w:vMerge w:val="restart"/>
          </w:tcPr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</w:tcPr>
          <w:p w:rsidR="0071570A" w:rsidRPr="00467D33" w:rsidRDefault="0071570A" w:rsidP="00B47BF7">
            <w:pPr>
              <w:jc w:val="center"/>
              <w:rPr>
                <w:sz w:val="28"/>
                <w:szCs w:val="28"/>
              </w:rPr>
            </w:pPr>
            <w:r w:rsidRPr="00467D33">
              <w:rPr>
                <w:sz w:val="28"/>
                <w:szCs w:val="28"/>
              </w:rPr>
              <w:t>2013г</w:t>
            </w:r>
          </w:p>
        </w:tc>
        <w:tc>
          <w:tcPr>
            <w:tcW w:w="1318" w:type="dxa"/>
            <w:vMerge w:val="restart"/>
          </w:tcPr>
          <w:p w:rsidR="0071570A" w:rsidRPr="002E3AB9" w:rsidRDefault="0071570A" w:rsidP="00467D33">
            <w:pPr>
              <w:jc w:val="center"/>
              <w:rPr>
                <w:sz w:val="28"/>
                <w:szCs w:val="28"/>
              </w:rPr>
            </w:pPr>
            <w:r w:rsidRPr="002E3AB9">
              <w:rPr>
                <w:sz w:val="28"/>
                <w:szCs w:val="28"/>
              </w:rPr>
              <w:t>2014г.</w:t>
            </w:r>
          </w:p>
          <w:p w:rsidR="0071570A" w:rsidRPr="002E3AB9" w:rsidRDefault="0071570A" w:rsidP="00467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71570A" w:rsidRPr="002E3AB9" w:rsidRDefault="0071570A" w:rsidP="00467D33">
            <w:pPr>
              <w:jc w:val="center"/>
              <w:rPr>
                <w:sz w:val="28"/>
                <w:szCs w:val="28"/>
              </w:rPr>
            </w:pPr>
            <w:r w:rsidRPr="002E3AB9">
              <w:rPr>
                <w:sz w:val="28"/>
                <w:szCs w:val="28"/>
              </w:rPr>
              <w:t>отклонение</w:t>
            </w:r>
          </w:p>
        </w:tc>
      </w:tr>
      <w:tr w:rsidR="0071570A" w:rsidRPr="00467D33" w:rsidTr="0071570A">
        <w:trPr>
          <w:trHeight w:val="268"/>
        </w:trPr>
        <w:tc>
          <w:tcPr>
            <w:tcW w:w="828" w:type="dxa"/>
            <w:vMerge/>
          </w:tcPr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71570A" w:rsidRPr="00467D33" w:rsidRDefault="0071570A" w:rsidP="00B4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71570A" w:rsidRPr="002E3AB9" w:rsidRDefault="0071570A" w:rsidP="00467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71570A" w:rsidRPr="002E3AB9" w:rsidRDefault="0071570A" w:rsidP="00467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1570A" w:rsidRPr="002E3AB9" w:rsidRDefault="0071570A" w:rsidP="00467D33">
            <w:pPr>
              <w:jc w:val="center"/>
              <w:rPr>
                <w:sz w:val="28"/>
                <w:szCs w:val="28"/>
              </w:rPr>
            </w:pPr>
            <w:r w:rsidRPr="002E3AB9">
              <w:rPr>
                <w:sz w:val="28"/>
                <w:szCs w:val="28"/>
              </w:rPr>
              <w:t>%</w:t>
            </w:r>
          </w:p>
        </w:tc>
      </w:tr>
      <w:tr w:rsidR="0071570A" w:rsidRPr="00467D33" w:rsidTr="0071570A">
        <w:tc>
          <w:tcPr>
            <w:tcW w:w="828" w:type="dxa"/>
          </w:tcPr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  <w:r w:rsidRPr="00467D33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71570A" w:rsidRPr="00467D33" w:rsidRDefault="0071570A" w:rsidP="00D82DFF">
            <w:pPr>
              <w:rPr>
                <w:sz w:val="28"/>
                <w:szCs w:val="28"/>
              </w:rPr>
            </w:pPr>
            <w:r w:rsidRPr="00467D33">
              <w:rPr>
                <w:sz w:val="28"/>
                <w:szCs w:val="28"/>
              </w:rPr>
              <w:t>Обратилось в центр занятости,</w:t>
            </w:r>
          </w:p>
          <w:p w:rsidR="0071570A" w:rsidRPr="00467D33" w:rsidRDefault="0071570A" w:rsidP="00D82DFF">
            <w:pPr>
              <w:rPr>
                <w:sz w:val="28"/>
                <w:szCs w:val="28"/>
              </w:rPr>
            </w:pPr>
            <w:r w:rsidRPr="00467D33">
              <w:rPr>
                <w:sz w:val="28"/>
                <w:szCs w:val="28"/>
              </w:rPr>
              <w:t>из них признано безработными, чел.</w:t>
            </w:r>
          </w:p>
        </w:tc>
        <w:tc>
          <w:tcPr>
            <w:tcW w:w="1318" w:type="dxa"/>
          </w:tcPr>
          <w:p w:rsidR="0071570A" w:rsidRPr="00467D33" w:rsidRDefault="0071570A" w:rsidP="00B47BF7">
            <w:pPr>
              <w:jc w:val="center"/>
              <w:rPr>
                <w:sz w:val="28"/>
                <w:szCs w:val="28"/>
              </w:rPr>
            </w:pPr>
            <w:r w:rsidRPr="00467D33">
              <w:rPr>
                <w:sz w:val="28"/>
                <w:szCs w:val="28"/>
              </w:rPr>
              <w:t>112</w:t>
            </w:r>
          </w:p>
          <w:p w:rsidR="0071570A" w:rsidRPr="00467D33" w:rsidRDefault="0071570A" w:rsidP="00B47BF7">
            <w:pPr>
              <w:jc w:val="center"/>
              <w:rPr>
                <w:sz w:val="28"/>
                <w:szCs w:val="28"/>
              </w:rPr>
            </w:pPr>
            <w:r w:rsidRPr="00467D33">
              <w:rPr>
                <w:sz w:val="28"/>
                <w:szCs w:val="28"/>
              </w:rPr>
              <w:t>46</w:t>
            </w:r>
          </w:p>
        </w:tc>
        <w:tc>
          <w:tcPr>
            <w:tcW w:w="1318" w:type="dxa"/>
          </w:tcPr>
          <w:p w:rsidR="0071570A" w:rsidRDefault="0071570A" w:rsidP="00467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6" w:type="dxa"/>
          </w:tcPr>
          <w:p w:rsidR="0071570A" w:rsidRDefault="0071570A" w:rsidP="00467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-38  </w:t>
            </w:r>
          </w:p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737" w:type="dxa"/>
          </w:tcPr>
          <w:p w:rsidR="0071570A" w:rsidRDefault="0071570A" w:rsidP="0071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  <w:p w:rsidR="0071570A" w:rsidRPr="00467D33" w:rsidRDefault="0071570A" w:rsidP="0071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</w:tr>
      <w:tr w:rsidR="0071570A" w:rsidRPr="00467D33" w:rsidTr="0071570A">
        <w:tc>
          <w:tcPr>
            <w:tcW w:w="828" w:type="dxa"/>
          </w:tcPr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71570A" w:rsidRPr="00467D33" w:rsidRDefault="0071570A" w:rsidP="00D82DFF">
            <w:pPr>
              <w:rPr>
                <w:sz w:val="28"/>
                <w:szCs w:val="28"/>
              </w:rPr>
            </w:pPr>
            <w:r w:rsidRPr="00467D33">
              <w:rPr>
                <w:sz w:val="28"/>
                <w:szCs w:val="28"/>
              </w:rPr>
              <w:t>Уровень регистрируемой безработицы (к трудоспособному населению), %</w:t>
            </w:r>
          </w:p>
        </w:tc>
        <w:tc>
          <w:tcPr>
            <w:tcW w:w="1318" w:type="dxa"/>
          </w:tcPr>
          <w:p w:rsidR="0071570A" w:rsidRPr="00467D33" w:rsidRDefault="0071570A" w:rsidP="00B47BF7">
            <w:pPr>
              <w:jc w:val="center"/>
              <w:rPr>
                <w:sz w:val="28"/>
                <w:szCs w:val="28"/>
              </w:rPr>
            </w:pPr>
            <w:r w:rsidRPr="00467D33">
              <w:rPr>
                <w:sz w:val="28"/>
                <w:szCs w:val="28"/>
              </w:rPr>
              <w:t>1,26</w:t>
            </w:r>
          </w:p>
        </w:tc>
        <w:tc>
          <w:tcPr>
            <w:tcW w:w="1318" w:type="dxa"/>
          </w:tcPr>
          <w:p w:rsidR="0071570A" w:rsidRDefault="0071570A" w:rsidP="00467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-0,25</w:t>
            </w:r>
          </w:p>
        </w:tc>
        <w:tc>
          <w:tcPr>
            <w:tcW w:w="737" w:type="dxa"/>
          </w:tcPr>
          <w:p w:rsidR="0071570A" w:rsidRPr="00467D33" w:rsidRDefault="0071570A" w:rsidP="0071570A">
            <w:pPr>
              <w:rPr>
                <w:sz w:val="28"/>
                <w:szCs w:val="28"/>
              </w:rPr>
            </w:pPr>
          </w:p>
        </w:tc>
      </w:tr>
      <w:tr w:rsidR="0071570A" w:rsidRPr="00467D33" w:rsidTr="0071570A">
        <w:tc>
          <w:tcPr>
            <w:tcW w:w="828" w:type="dxa"/>
          </w:tcPr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71570A" w:rsidRPr="00467D33" w:rsidRDefault="0071570A" w:rsidP="00D82DFF">
            <w:pPr>
              <w:rPr>
                <w:sz w:val="28"/>
                <w:szCs w:val="28"/>
              </w:rPr>
            </w:pPr>
            <w:r w:rsidRPr="00467D33">
              <w:rPr>
                <w:sz w:val="28"/>
                <w:szCs w:val="28"/>
              </w:rPr>
              <w:t>Трудоустроено, чел.</w:t>
            </w:r>
          </w:p>
        </w:tc>
        <w:tc>
          <w:tcPr>
            <w:tcW w:w="1318" w:type="dxa"/>
          </w:tcPr>
          <w:p w:rsidR="0071570A" w:rsidRPr="00467D33" w:rsidRDefault="0071570A" w:rsidP="00B47BF7">
            <w:pPr>
              <w:jc w:val="center"/>
              <w:rPr>
                <w:sz w:val="28"/>
                <w:szCs w:val="28"/>
              </w:rPr>
            </w:pPr>
            <w:r w:rsidRPr="00467D33">
              <w:rPr>
                <w:sz w:val="28"/>
                <w:szCs w:val="28"/>
              </w:rPr>
              <w:t>51</w:t>
            </w:r>
          </w:p>
        </w:tc>
        <w:tc>
          <w:tcPr>
            <w:tcW w:w="1318" w:type="dxa"/>
          </w:tcPr>
          <w:p w:rsidR="0071570A" w:rsidRDefault="0071570A" w:rsidP="00467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737" w:type="dxa"/>
          </w:tcPr>
          <w:p w:rsidR="0071570A" w:rsidRPr="00467D33" w:rsidRDefault="0071570A" w:rsidP="0071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</w:tr>
      <w:tr w:rsidR="0071570A" w:rsidRPr="00467D33" w:rsidTr="0071570A">
        <w:tc>
          <w:tcPr>
            <w:tcW w:w="828" w:type="dxa"/>
          </w:tcPr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60" w:type="dxa"/>
          </w:tcPr>
          <w:p w:rsidR="0071570A" w:rsidRPr="00467D33" w:rsidRDefault="0071570A" w:rsidP="00D82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безработных граждан на 01.01.2015г.,чел.</w:t>
            </w:r>
          </w:p>
        </w:tc>
        <w:tc>
          <w:tcPr>
            <w:tcW w:w="1318" w:type="dxa"/>
          </w:tcPr>
          <w:p w:rsidR="0071570A" w:rsidRPr="00467D33" w:rsidRDefault="0071570A" w:rsidP="00B4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18" w:type="dxa"/>
          </w:tcPr>
          <w:p w:rsidR="0071570A" w:rsidRDefault="0071570A" w:rsidP="00467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6" w:type="dxa"/>
          </w:tcPr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737" w:type="dxa"/>
          </w:tcPr>
          <w:p w:rsidR="0071570A" w:rsidRPr="00467D33" w:rsidRDefault="0071570A" w:rsidP="0071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71570A" w:rsidRPr="00467D33" w:rsidTr="0071570A">
        <w:tc>
          <w:tcPr>
            <w:tcW w:w="828" w:type="dxa"/>
          </w:tcPr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71570A" w:rsidRPr="00467D33" w:rsidRDefault="0071570A" w:rsidP="00D82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том числе молодежь в возрасте до 30 лет, чел.</w:t>
            </w:r>
          </w:p>
        </w:tc>
        <w:tc>
          <w:tcPr>
            <w:tcW w:w="1318" w:type="dxa"/>
          </w:tcPr>
          <w:p w:rsidR="0071570A" w:rsidRPr="00467D33" w:rsidRDefault="0071570A" w:rsidP="00B4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71570A" w:rsidRDefault="0071570A" w:rsidP="00467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71570A" w:rsidRPr="00467D33" w:rsidRDefault="0071570A" w:rsidP="00467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1570A" w:rsidRPr="00467D33" w:rsidRDefault="0071570A" w:rsidP="0071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046759" w:rsidRDefault="00046759" w:rsidP="000467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0079">
        <w:rPr>
          <w:sz w:val="28"/>
          <w:szCs w:val="28"/>
        </w:rPr>
        <w:t>Из приведенных данных ЦЗН видно, что  в 2014 году н</w:t>
      </w:r>
      <w:r>
        <w:rPr>
          <w:sz w:val="28"/>
          <w:szCs w:val="28"/>
        </w:rPr>
        <w:t xml:space="preserve">а территории сельского поселения </w:t>
      </w:r>
      <w:r w:rsidR="00600079">
        <w:rPr>
          <w:sz w:val="28"/>
          <w:szCs w:val="28"/>
        </w:rPr>
        <w:t xml:space="preserve">проблема занятости населения </w:t>
      </w:r>
      <w:r w:rsidR="00AD5E26">
        <w:rPr>
          <w:sz w:val="28"/>
          <w:szCs w:val="28"/>
        </w:rPr>
        <w:t>присутствовала</w:t>
      </w:r>
      <w:r w:rsidR="00600079">
        <w:rPr>
          <w:sz w:val="28"/>
          <w:szCs w:val="28"/>
        </w:rPr>
        <w:t>, хотя</w:t>
      </w:r>
      <w:r w:rsidR="00AD5E26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ровень </w:t>
      </w:r>
      <w:r w:rsidR="0071570A">
        <w:rPr>
          <w:sz w:val="28"/>
          <w:szCs w:val="28"/>
        </w:rPr>
        <w:t>регистрируемой б</w:t>
      </w:r>
      <w:r>
        <w:rPr>
          <w:sz w:val="28"/>
          <w:szCs w:val="28"/>
        </w:rPr>
        <w:t xml:space="preserve">езработицы </w:t>
      </w:r>
      <w:r w:rsidR="00AD5E26">
        <w:rPr>
          <w:sz w:val="28"/>
          <w:szCs w:val="28"/>
        </w:rPr>
        <w:t>снизился  по сравнению с аналогичным  периодом прошлого года.</w:t>
      </w:r>
    </w:p>
    <w:p w:rsidR="007664B2" w:rsidRPr="007664B2" w:rsidRDefault="007664B2" w:rsidP="00046759">
      <w:pPr>
        <w:rPr>
          <w:color w:val="FF0000"/>
          <w:sz w:val="28"/>
          <w:szCs w:val="28"/>
        </w:rPr>
      </w:pPr>
      <w:r w:rsidRPr="007664B2">
        <w:rPr>
          <w:sz w:val="28"/>
          <w:szCs w:val="28"/>
        </w:rPr>
        <w:t xml:space="preserve">        В 2014 году среднемесячная заработная плата в целом по Сосновскому муниципальному образованию составила</w:t>
      </w:r>
      <w:r w:rsidR="00F41662">
        <w:rPr>
          <w:color w:val="FF0000"/>
          <w:sz w:val="28"/>
          <w:szCs w:val="28"/>
        </w:rPr>
        <w:t xml:space="preserve"> </w:t>
      </w:r>
      <w:r w:rsidR="00F41662" w:rsidRPr="00F41662">
        <w:rPr>
          <w:sz w:val="28"/>
          <w:szCs w:val="28"/>
        </w:rPr>
        <w:t>25778</w:t>
      </w:r>
      <w:r w:rsidRPr="00F41662">
        <w:rPr>
          <w:sz w:val="28"/>
          <w:szCs w:val="28"/>
        </w:rPr>
        <w:t xml:space="preserve"> руб.</w:t>
      </w:r>
    </w:p>
    <w:p w:rsidR="001E644D" w:rsidRDefault="001E644D" w:rsidP="001E644D">
      <w:pPr>
        <w:rPr>
          <w:sz w:val="28"/>
          <w:szCs w:val="28"/>
        </w:rPr>
      </w:pPr>
      <w:r w:rsidRPr="00CE58CD">
        <w:rPr>
          <w:sz w:val="28"/>
          <w:szCs w:val="28"/>
        </w:rPr>
        <w:t xml:space="preserve">  </w:t>
      </w:r>
      <w:r w:rsidR="00DC01CD">
        <w:rPr>
          <w:sz w:val="28"/>
          <w:szCs w:val="28"/>
        </w:rPr>
        <w:t xml:space="preserve">      По состоянию на 01.01.2015</w:t>
      </w:r>
      <w:r w:rsidRPr="00CE58CD">
        <w:rPr>
          <w:sz w:val="28"/>
          <w:szCs w:val="28"/>
        </w:rPr>
        <w:t>г. задолженности по заработной плате в промышленности</w:t>
      </w:r>
      <w:r w:rsidRPr="00F0525A">
        <w:rPr>
          <w:sz w:val="28"/>
          <w:szCs w:val="28"/>
        </w:rPr>
        <w:t xml:space="preserve"> и бюджетной сфере нет, текучесть кадров низкая.</w:t>
      </w:r>
    </w:p>
    <w:p w:rsidR="00F42B5D" w:rsidRPr="00F0525A" w:rsidRDefault="00F42B5D" w:rsidP="00F42B5D">
      <w:pPr>
        <w:rPr>
          <w:sz w:val="28"/>
          <w:szCs w:val="28"/>
        </w:rPr>
      </w:pPr>
    </w:p>
    <w:p w:rsidR="00F42B5D" w:rsidRPr="00F7271F" w:rsidRDefault="00F42B5D" w:rsidP="001A62BA">
      <w:pPr>
        <w:jc w:val="center"/>
        <w:rPr>
          <w:b/>
          <w:i/>
          <w:sz w:val="28"/>
          <w:szCs w:val="28"/>
        </w:rPr>
      </w:pPr>
      <w:r w:rsidRPr="00F7271F">
        <w:rPr>
          <w:b/>
          <w:i/>
          <w:sz w:val="28"/>
          <w:szCs w:val="28"/>
        </w:rPr>
        <w:t>Бюджетный потенциал.</w:t>
      </w:r>
    </w:p>
    <w:p w:rsidR="00F42B5D" w:rsidRPr="00F7271F" w:rsidRDefault="00F42B5D" w:rsidP="00F42B5D">
      <w:pPr>
        <w:pStyle w:val="Style1"/>
        <w:widowControl/>
        <w:tabs>
          <w:tab w:val="left" w:pos="9923"/>
        </w:tabs>
        <w:spacing w:before="65"/>
        <w:ind w:left="1745" w:right="372"/>
        <w:rPr>
          <w:rStyle w:val="FontStyle11"/>
          <w:bCs w:val="0"/>
          <w:sz w:val="28"/>
          <w:szCs w:val="28"/>
        </w:rPr>
      </w:pPr>
      <w:r w:rsidRPr="00F7271F">
        <w:rPr>
          <w:rStyle w:val="FontStyle11"/>
          <w:bCs w:val="0"/>
          <w:sz w:val="28"/>
          <w:szCs w:val="28"/>
        </w:rPr>
        <w:t>Доходы</w:t>
      </w:r>
    </w:p>
    <w:p w:rsidR="00F7271F" w:rsidRPr="00F7271F" w:rsidRDefault="00D82DFF" w:rsidP="00F7271F">
      <w:pPr>
        <w:pStyle w:val="ab"/>
        <w:jc w:val="left"/>
        <w:rPr>
          <w:b/>
          <w:color w:val="FF0000"/>
          <w:sz w:val="24"/>
          <w:szCs w:val="28"/>
        </w:rPr>
      </w:pPr>
      <w:r w:rsidRPr="00C81CEB">
        <w:rPr>
          <w:szCs w:val="28"/>
        </w:rPr>
        <w:t xml:space="preserve">       </w:t>
      </w:r>
      <w:r w:rsidR="00F7271F" w:rsidRPr="006A2F3E">
        <w:t>Бюджет сельского поселения Сосновского муниципального образования за 2014 год исполнен по доходам в сумме</w:t>
      </w:r>
      <w:r w:rsidR="00F7271F">
        <w:t xml:space="preserve"> 12520,9 тыс. рублей.</w:t>
      </w:r>
      <w:r w:rsidR="00F7271F" w:rsidRPr="006A2F3E">
        <w:t xml:space="preserve"> </w:t>
      </w:r>
    </w:p>
    <w:p w:rsidR="00F7271F" w:rsidRPr="00F7271F" w:rsidRDefault="00F7271F" w:rsidP="00F7271F">
      <w:pPr>
        <w:ind w:firstLine="720"/>
        <w:rPr>
          <w:sz w:val="28"/>
          <w:szCs w:val="28"/>
        </w:rPr>
      </w:pPr>
      <w:r w:rsidRPr="00F7271F">
        <w:rPr>
          <w:sz w:val="28"/>
          <w:szCs w:val="28"/>
        </w:rPr>
        <w:t>По отношению к 2013 году доходная часть бюджета уменьшилась на 4666,0 тыс. рублей или на 28,0%, в том числе:</w:t>
      </w:r>
    </w:p>
    <w:p w:rsidR="00F7271F" w:rsidRPr="00F7271F" w:rsidRDefault="00F7271F" w:rsidP="00F7271F">
      <w:pPr>
        <w:ind w:firstLine="720"/>
        <w:rPr>
          <w:sz w:val="28"/>
          <w:szCs w:val="28"/>
        </w:rPr>
      </w:pPr>
      <w:r w:rsidRPr="00F7271F">
        <w:rPr>
          <w:sz w:val="28"/>
          <w:szCs w:val="28"/>
        </w:rPr>
        <w:t>-налоговые и неналоговые доходы уменьшились на 675,4 тыс. рублей (основная причина - снижение доходов от продажи земельных участков);</w:t>
      </w:r>
    </w:p>
    <w:p w:rsidR="00F7271F" w:rsidRPr="00F7271F" w:rsidRDefault="00F7271F" w:rsidP="00F7271F">
      <w:pPr>
        <w:ind w:firstLine="720"/>
        <w:rPr>
          <w:sz w:val="28"/>
          <w:szCs w:val="28"/>
        </w:rPr>
      </w:pPr>
      <w:r w:rsidRPr="00F7271F">
        <w:rPr>
          <w:sz w:val="28"/>
          <w:szCs w:val="28"/>
        </w:rPr>
        <w:t xml:space="preserve">- безвозмездные поступления уменьшились на 3990,6 тыс. рублей (основная причина </w:t>
      </w:r>
      <w:r>
        <w:rPr>
          <w:sz w:val="28"/>
          <w:szCs w:val="28"/>
        </w:rPr>
        <w:t>–</w:t>
      </w:r>
      <w:r w:rsidRPr="00F7271F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субсидии</w:t>
      </w:r>
      <w:r w:rsidRPr="00F7271F">
        <w:rPr>
          <w:sz w:val="28"/>
          <w:szCs w:val="28"/>
        </w:rPr>
        <w:t xml:space="preserve"> на подпрограмму "Подготовка  объектов коммунальной инфраструктуры  Иркутской облас</w:t>
      </w:r>
      <w:r>
        <w:rPr>
          <w:sz w:val="28"/>
          <w:szCs w:val="28"/>
        </w:rPr>
        <w:t>ти к отопительному сезону в 2013</w:t>
      </w:r>
      <w:r w:rsidRPr="00F7271F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F7271F">
        <w:rPr>
          <w:sz w:val="28"/>
          <w:szCs w:val="28"/>
        </w:rPr>
        <w:t xml:space="preserve"> гг.");</w:t>
      </w:r>
    </w:p>
    <w:p w:rsidR="00F7271F" w:rsidRPr="006A2F3E" w:rsidRDefault="00F7271F" w:rsidP="00F7271F">
      <w:pPr>
        <w:ind w:firstLine="720"/>
      </w:pPr>
    </w:p>
    <w:p w:rsidR="00F7271F" w:rsidRPr="006A2F3E" w:rsidRDefault="00F7271F" w:rsidP="00F7271F">
      <w:pPr>
        <w:pStyle w:val="ab"/>
        <w:jc w:val="left"/>
        <w:rPr>
          <w:sz w:val="24"/>
          <w:szCs w:val="28"/>
        </w:rPr>
      </w:pPr>
      <w:r w:rsidRPr="006A2F3E">
        <w:rPr>
          <w:sz w:val="24"/>
          <w:szCs w:val="28"/>
        </w:rPr>
        <w:t xml:space="preserve">  Выполнение плана по доходам бюджета представлено в таблице № 1.</w:t>
      </w:r>
    </w:p>
    <w:p w:rsidR="00F7271F" w:rsidRPr="006A2F3E" w:rsidRDefault="00F7271F" w:rsidP="00F7271F">
      <w:pPr>
        <w:pStyle w:val="ab"/>
        <w:rPr>
          <w:sz w:val="22"/>
          <w:szCs w:val="28"/>
        </w:rPr>
      </w:pPr>
      <w:r w:rsidRPr="006A2F3E">
        <w:rPr>
          <w:sz w:val="22"/>
          <w:szCs w:val="28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154"/>
        <w:gridCol w:w="1461"/>
        <w:gridCol w:w="1374"/>
        <w:gridCol w:w="1417"/>
        <w:gridCol w:w="993"/>
        <w:gridCol w:w="992"/>
      </w:tblGrid>
      <w:tr w:rsidR="00F7271F" w:rsidRPr="006A2F3E" w:rsidTr="009340CD">
        <w:trPr>
          <w:trHeight w:val="525"/>
        </w:trPr>
        <w:tc>
          <w:tcPr>
            <w:tcW w:w="2073" w:type="dxa"/>
            <w:vMerge w:val="restart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jc w:val="center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1154" w:type="dxa"/>
            <w:vMerge w:val="restart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jc w:val="center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Факт за 2013 год</w:t>
            </w:r>
          </w:p>
        </w:tc>
        <w:tc>
          <w:tcPr>
            <w:tcW w:w="1461" w:type="dxa"/>
            <w:vMerge w:val="restart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jc w:val="center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План на 2014год с изменениями и дополнениями</w:t>
            </w:r>
          </w:p>
        </w:tc>
        <w:tc>
          <w:tcPr>
            <w:tcW w:w="1374" w:type="dxa"/>
            <w:vMerge w:val="restart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jc w:val="center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Факт за 2014год</w:t>
            </w:r>
          </w:p>
        </w:tc>
        <w:tc>
          <w:tcPr>
            <w:tcW w:w="1417" w:type="dxa"/>
            <w:vMerge w:val="restart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jc w:val="center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Отклонение  факта 2014г от плана на 2014г</w:t>
            </w:r>
          </w:p>
        </w:tc>
        <w:tc>
          <w:tcPr>
            <w:tcW w:w="1985" w:type="dxa"/>
            <w:gridSpan w:val="2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jc w:val="center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% исполнения</w:t>
            </w:r>
          </w:p>
        </w:tc>
      </w:tr>
      <w:tr w:rsidR="00F7271F" w:rsidRPr="006A2F3E" w:rsidTr="009340CD">
        <w:trPr>
          <w:trHeight w:val="660"/>
        </w:trPr>
        <w:tc>
          <w:tcPr>
            <w:tcW w:w="2073" w:type="dxa"/>
            <w:vMerge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54" w:type="dxa"/>
            <w:vMerge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461" w:type="dxa"/>
            <w:vMerge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374" w:type="dxa"/>
            <w:vMerge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jc w:val="center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к факту за 2013г</w:t>
            </w:r>
          </w:p>
        </w:tc>
        <w:tc>
          <w:tcPr>
            <w:tcW w:w="992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jc w:val="center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к плану за 2014г.</w:t>
            </w:r>
          </w:p>
        </w:tc>
      </w:tr>
      <w:tr w:rsidR="00F7271F" w:rsidRPr="006A2F3E" w:rsidTr="009340CD">
        <w:tc>
          <w:tcPr>
            <w:tcW w:w="2073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jc w:val="both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Налоговые и неналоговые доходы</w:t>
            </w:r>
          </w:p>
        </w:tc>
        <w:tc>
          <w:tcPr>
            <w:tcW w:w="1154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5812,06</w:t>
            </w:r>
          </w:p>
        </w:tc>
        <w:tc>
          <w:tcPr>
            <w:tcW w:w="1461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5114,6</w:t>
            </w:r>
          </w:p>
        </w:tc>
        <w:tc>
          <w:tcPr>
            <w:tcW w:w="1374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5136,7</w:t>
            </w:r>
          </w:p>
        </w:tc>
        <w:tc>
          <w:tcPr>
            <w:tcW w:w="1417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+ 22,1</w:t>
            </w:r>
          </w:p>
        </w:tc>
        <w:tc>
          <w:tcPr>
            <w:tcW w:w="993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88,3</w:t>
            </w:r>
          </w:p>
        </w:tc>
        <w:tc>
          <w:tcPr>
            <w:tcW w:w="992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100,4</w:t>
            </w:r>
          </w:p>
        </w:tc>
      </w:tr>
      <w:tr w:rsidR="00F7271F" w:rsidRPr="006A2F3E" w:rsidTr="009340CD">
        <w:trPr>
          <w:trHeight w:val="521"/>
        </w:trPr>
        <w:tc>
          <w:tcPr>
            <w:tcW w:w="2073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jc w:val="both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Безвозмездные поступления</w:t>
            </w:r>
          </w:p>
        </w:tc>
        <w:tc>
          <w:tcPr>
            <w:tcW w:w="1154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11374,8</w:t>
            </w:r>
          </w:p>
        </w:tc>
        <w:tc>
          <w:tcPr>
            <w:tcW w:w="1461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7774,2</w:t>
            </w:r>
          </w:p>
        </w:tc>
        <w:tc>
          <w:tcPr>
            <w:tcW w:w="1374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7384,2</w:t>
            </w:r>
          </w:p>
        </w:tc>
        <w:tc>
          <w:tcPr>
            <w:tcW w:w="1417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- 390,0</w:t>
            </w:r>
          </w:p>
        </w:tc>
        <w:tc>
          <w:tcPr>
            <w:tcW w:w="993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64,9</w:t>
            </w:r>
          </w:p>
        </w:tc>
        <w:tc>
          <w:tcPr>
            <w:tcW w:w="992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94,9</w:t>
            </w:r>
          </w:p>
        </w:tc>
      </w:tr>
      <w:tr w:rsidR="00F7271F" w:rsidRPr="006A2F3E" w:rsidTr="009340CD">
        <w:tc>
          <w:tcPr>
            <w:tcW w:w="2073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jc w:val="center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Итого:</w:t>
            </w:r>
          </w:p>
        </w:tc>
        <w:tc>
          <w:tcPr>
            <w:tcW w:w="1154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17186,9</w:t>
            </w:r>
          </w:p>
        </w:tc>
        <w:tc>
          <w:tcPr>
            <w:tcW w:w="1461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12888,8</w:t>
            </w:r>
          </w:p>
        </w:tc>
        <w:tc>
          <w:tcPr>
            <w:tcW w:w="1374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12520,9</w:t>
            </w:r>
          </w:p>
        </w:tc>
        <w:tc>
          <w:tcPr>
            <w:tcW w:w="1417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- 367,9</w:t>
            </w:r>
          </w:p>
        </w:tc>
        <w:tc>
          <w:tcPr>
            <w:tcW w:w="993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72,8</w:t>
            </w:r>
          </w:p>
        </w:tc>
        <w:tc>
          <w:tcPr>
            <w:tcW w:w="992" w:type="dxa"/>
          </w:tcPr>
          <w:p w:rsidR="00F7271F" w:rsidRPr="006A2F3E" w:rsidRDefault="00F7271F" w:rsidP="009340CD">
            <w:pPr>
              <w:pStyle w:val="Style4"/>
              <w:widowControl/>
              <w:spacing w:line="240" w:lineRule="exact"/>
              <w:rPr>
                <w:sz w:val="18"/>
                <w:szCs w:val="20"/>
              </w:rPr>
            </w:pPr>
            <w:r w:rsidRPr="006A2F3E">
              <w:rPr>
                <w:sz w:val="18"/>
                <w:szCs w:val="20"/>
              </w:rPr>
              <w:t>97,1</w:t>
            </w:r>
          </w:p>
        </w:tc>
      </w:tr>
    </w:tbl>
    <w:p w:rsidR="00F7271F" w:rsidRPr="00EF298E" w:rsidRDefault="00EF298E" w:rsidP="00F7271F">
      <w:pPr>
        <w:pStyle w:val="ab"/>
        <w:jc w:val="left"/>
        <w:rPr>
          <w:szCs w:val="28"/>
        </w:rPr>
      </w:pPr>
      <w:r w:rsidRPr="00EF298E">
        <w:rPr>
          <w:szCs w:val="28"/>
        </w:rPr>
        <w:t xml:space="preserve"> </w:t>
      </w:r>
      <w:r>
        <w:rPr>
          <w:szCs w:val="28"/>
        </w:rPr>
        <w:t xml:space="preserve">        </w:t>
      </w:r>
    </w:p>
    <w:p w:rsidR="00F7271F" w:rsidRPr="006A2F3E" w:rsidRDefault="00F7271F" w:rsidP="001A62BA">
      <w:pPr>
        <w:pStyle w:val="ab"/>
        <w:rPr>
          <w:b/>
          <w:sz w:val="24"/>
          <w:szCs w:val="28"/>
        </w:rPr>
      </w:pPr>
      <w:r w:rsidRPr="006A2F3E">
        <w:rPr>
          <w:b/>
          <w:sz w:val="24"/>
          <w:szCs w:val="28"/>
        </w:rPr>
        <w:t>Расходы</w:t>
      </w:r>
    </w:p>
    <w:p w:rsidR="00F7271F" w:rsidRDefault="00F7271F" w:rsidP="00881262">
      <w:pPr>
        <w:rPr>
          <w:sz w:val="28"/>
          <w:szCs w:val="28"/>
        </w:rPr>
      </w:pPr>
      <w:r w:rsidRPr="00881262">
        <w:rPr>
          <w:sz w:val="28"/>
          <w:szCs w:val="28"/>
        </w:rPr>
        <w:t xml:space="preserve">  </w:t>
      </w:r>
      <w:r w:rsidR="00881262">
        <w:rPr>
          <w:sz w:val="28"/>
          <w:szCs w:val="28"/>
        </w:rPr>
        <w:t xml:space="preserve">   </w:t>
      </w:r>
      <w:r w:rsidRPr="00881262">
        <w:rPr>
          <w:sz w:val="28"/>
          <w:szCs w:val="28"/>
        </w:rPr>
        <w:t xml:space="preserve"> Расходы бюджета сельского поселения Сосновского муниципального образования за 2014 год исполнены в размере 13321,0 тыс. рублей. </w:t>
      </w:r>
      <w:r w:rsidR="001D5522" w:rsidRPr="00881262">
        <w:rPr>
          <w:sz w:val="28"/>
          <w:szCs w:val="28"/>
        </w:rPr>
        <w:t>По сравнению с 2013 годом р</w:t>
      </w:r>
      <w:r w:rsidRPr="00881262">
        <w:rPr>
          <w:sz w:val="28"/>
          <w:szCs w:val="28"/>
        </w:rPr>
        <w:t>асходы бюджета уменьшились на 3667,0 тыс. рублей или на 22,0%.</w:t>
      </w:r>
    </w:p>
    <w:p w:rsidR="00881262" w:rsidRDefault="00881262" w:rsidP="00F7271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Расходы бюджета  сельского поселения по разделам составили:</w:t>
      </w:r>
    </w:p>
    <w:tbl>
      <w:tblPr>
        <w:tblW w:w="10439" w:type="dxa"/>
        <w:tblInd w:w="91" w:type="dxa"/>
        <w:tblLook w:val="0000" w:firstRow="0" w:lastRow="0" w:firstColumn="0" w:lastColumn="0" w:noHBand="0" w:noVBand="0"/>
      </w:tblPr>
      <w:tblGrid>
        <w:gridCol w:w="6280"/>
        <w:gridCol w:w="998"/>
        <w:gridCol w:w="1430"/>
        <w:gridCol w:w="1731"/>
      </w:tblGrid>
      <w:tr w:rsidR="00881262" w:rsidTr="00881262">
        <w:trPr>
          <w:trHeight w:val="1039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1262" w:rsidRDefault="00881262" w:rsidP="008812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Функциональная статья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2014г.</w:t>
            </w:r>
          </w:p>
        </w:tc>
      </w:tr>
      <w:tr w:rsidR="00881262" w:rsidTr="00881262">
        <w:trPr>
          <w:trHeight w:val="480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62" w:rsidRPr="00881262" w:rsidRDefault="00881262">
            <w:pPr>
              <w:rPr>
                <w:b/>
                <w:i/>
                <w:sz w:val="28"/>
                <w:szCs w:val="28"/>
              </w:rPr>
            </w:pPr>
            <w:r w:rsidRPr="00881262">
              <w:rPr>
                <w:b/>
                <w:i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5403,6</w:t>
            </w:r>
          </w:p>
        </w:tc>
      </w:tr>
      <w:tr w:rsidR="00881262" w:rsidTr="00881262">
        <w:trPr>
          <w:trHeight w:val="40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1262" w:rsidRDefault="0088126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81262" w:rsidTr="00881262">
        <w:trPr>
          <w:trHeight w:val="503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главы администрации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 w:rsidP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905,6</w:t>
            </w:r>
          </w:p>
        </w:tc>
      </w:tr>
      <w:tr w:rsidR="00881262" w:rsidTr="00881262">
        <w:trPr>
          <w:trHeight w:val="1418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местной администрации</w:t>
            </w:r>
          </w:p>
          <w:p w:rsidR="00881262" w:rsidRPr="0005630D" w:rsidRDefault="00881262">
            <w:pPr>
              <w:rPr>
                <w:i/>
                <w:sz w:val="28"/>
                <w:szCs w:val="28"/>
              </w:rPr>
            </w:pPr>
            <w:r w:rsidRPr="0005630D">
              <w:rPr>
                <w:i/>
                <w:sz w:val="28"/>
                <w:szCs w:val="28"/>
              </w:rPr>
              <w:t>в том числе:</w:t>
            </w:r>
          </w:p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заработная плата</w:t>
            </w:r>
          </w:p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начисления на оплату труда </w:t>
            </w:r>
          </w:p>
          <w:p w:rsidR="00C4016B" w:rsidRDefault="00C40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коммунальные услуги</w:t>
            </w:r>
          </w:p>
          <w:p w:rsidR="00C4016B" w:rsidRDefault="00C40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пожарной и охранной </w:t>
            </w:r>
            <w:proofErr w:type="spellStart"/>
            <w:r>
              <w:rPr>
                <w:sz w:val="28"/>
                <w:szCs w:val="28"/>
              </w:rPr>
              <w:t>сигн</w:t>
            </w:r>
            <w:proofErr w:type="spellEnd"/>
            <w:r>
              <w:rPr>
                <w:sz w:val="28"/>
                <w:szCs w:val="28"/>
              </w:rPr>
              <w:t>, услуг ГПХ</w:t>
            </w:r>
          </w:p>
          <w:p w:rsidR="00C4016B" w:rsidRDefault="00C40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канц. и хоз. товаров, ГСМ, комплект к орг.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 w:rsidP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4497,3</w:t>
            </w:r>
          </w:p>
          <w:p w:rsidR="00881262" w:rsidRDefault="00881262" w:rsidP="00881262">
            <w:pPr>
              <w:jc w:val="center"/>
              <w:rPr>
                <w:sz w:val="28"/>
                <w:szCs w:val="28"/>
              </w:rPr>
            </w:pPr>
          </w:p>
          <w:p w:rsidR="00881262" w:rsidRDefault="00C4016B" w:rsidP="00C40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81262">
              <w:rPr>
                <w:sz w:val="28"/>
                <w:szCs w:val="28"/>
              </w:rPr>
              <w:t>2659,5</w:t>
            </w:r>
          </w:p>
          <w:p w:rsidR="00881262" w:rsidRDefault="00881262" w:rsidP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900,4</w:t>
            </w:r>
          </w:p>
          <w:p w:rsidR="00C4016B" w:rsidRDefault="00C4016B" w:rsidP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  <w:p w:rsidR="00C4016B" w:rsidRDefault="00C4016B" w:rsidP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516,0</w:t>
            </w:r>
          </w:p>
          <w:p w:rsidR="00C4016B" w:rsidRDefault="00C4016B" w:rsidP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163,0</w:t>
            </w:r>
          </w:p>
          <w:p w:rsidR="00C4016B" w:rsidRDefault="00C4016B" w:rsidP="00881262">
            <w:pPr>
              <w:jc w:val="center"/>
              <w:rPr>
                <w:sz w:val="28"/>
                <w:szCs w:val="28"/>
              </w:rPr>
            </w:pPr>
          </w:p>
          <w:p w:rsidR="00881262" w:rsidRDefault="00881262" w:rsidP="00881262">
            <w:pPr>
              <w:jc w:val="center"/>
              <w:rPr>
                <w:sz w:val="28"/>
                <w:szCs w:val="28"/>
              </w:rPr>
            </w:pPr>
          </w:p>
        </w:tc>
      </w:tr>
      <w:tr w:rsidR="00881262" w:rsidTr="00881262">
        <w:trPr>
          <w:trHeight w:val="46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1262" w:rsidRPr="004A399B" w:rsidRDefault="00881262">
            <w:pPr>
              <w:rPr>
                <w:b/>
                <w:sz w:val="28"/>
                <w:szCs w:val="28"/>
              </w:rPr>
            </w:pPr>
            <w:r w:rsidRPr="004A399B">
              <w:rPr>
                <w:b/>
                <w:sz w:val="28"/>
                <w:szCs w:val="28"/>
              </w:rPr>
              <w:t>Национальная оборона (осуществление первичного воинского учета)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Pr="004A399B" w:rsidRDefault="00881262">
            <w:pPr>
              <w:jc w:val="center"/>
              <w:rPr>
                <w:b/>
                <w:sz w:val="28"/>
                <w:szCs w:val="28"/>
              </w:rPr>
            </w:pPr>
            <w:r w:rsidRPr="004A399B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Pr="004A399B" w:rsidRDefault="00881262">
            <w:pPr>
              <w:jc w:val="center"/>
              <w:rPr>
                <w:b/>
                <w:sz w:val="28"/>
                <w:szCs w:val="28"/>
              </w:rPr>
            </w:pPr>
            <w:r w:rsidRPr="004A399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Pr="004A399B" w:rsidRDefault="00881262" w:rsidP="00881262">
            <w:pPr>
              <w:jc w:val="center"/>
              <w:rPr>
                <w:b/>
                <w:bCs/>
                <w:sz w:val="28"/>
                <w:szCs w:val="28"/>
              </w:rPr>
            </w:pPr>
            <w:r w:rsidRPr="004A399B">
              <w:rPr>
                <w:b/>
                <w:bCs/>
                <w:sz w:val="28"/>
                <w:szCs w:val="28"/>
              </w:rPr>
              <w:t>211.1</w:t>
            </w:r>
          </w:p>
        </w:tc>
      </w:tr>
      <w:tr w:rsidR="00881262" w:rsidTr="004A399B">
        <w:trPr>
          <w:trHeight w:val="720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  <w:r w:rsidR="004A399B">
              <w:rPr>
                <w:sz w:val="28"/>
                <w:szCs w:val="28"/>
              </w:rPr>
              <w:t xml:space="preserve"> (выполнение мероприятий по пожарной безопасности)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4A399B" w:rsidP="004A39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881262" w:rsidTr="00881262">
        <w:trPr>
          <w:trHeight w:val="43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262" w:rsidRDefault="004A39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544,9</w:t>
            </w:r>
          </w:p>
        </w:tc>
      </w:tr>
      <w:tr w:rsidR="00881262" w:rsidTr="00881262">
        <w:trPr>
          <w:trHeight w:val="43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1262" w:rsidRDefault="0088126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81262" w:rsidTr="004A399B">
        <w:trPr>
          <w:trHeight w:val="43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  <w:r w:rsidR="004A399B">
              <w:rPr>
                <w:sz w:val="28"/>
                <w:szCs w:val="28"/>
              </w:rPr>
              <w:t xml:space="preserve"> (выполнение полномочий ЖКХ)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 w:rsidP="004A3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32.3</w:t>
            </w:r>
          </w:p>
        </w:tc>
      </w:tr>
      <w:tr w:rsidR="00881262" w:rsidTr="004A399B">
        <w:trPr>
          <w:trHeight w:val="43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  <w:r w:rsidR="004A399B">
              <w:rPr>
                <w:sz w:val="28"/>
                <w:szCs w:val="28"/>
              </w:rPr>
              <w:t>(</w:t>
            </w:r>
            <w:proofErr w:type="spellStart"/>
            <w:r w:rsidR="004A399B">
              <w:rPr>
                <w:sz w:val="28"/>
                <w:szCs w:val="28"/>
              </w:rPr>
              <w:t>изгот</w:t>
            </w:r>
            <w:proofErr w:type="spellEnd"/>
            <w:r w:rsidR="004A399B">
              <w:rPr>
                <w:sz w:val="28"/>
                <w:szCs w:val="28"/>
              </w:rPr>
              <w:t>. тех. паспортов</w:t>
            </w:r>
            <w:r w:rsidR="0005630D">
              <w:rPr>
                <w:sz w:val="28"/>
                <w:szCs w:val="28"/>
              </w:rPr>
              <w:t xml:space="preserve"> на дороги</w:t>
            </w:r>
            <w:r w:rsidR="004A399B">
              <w:rPr>
                <w:sz w:val="28"/>
                <w:szCs w:val="28"/>
              </w:rPr>
              <w:t xml:space="preserve">, выполнение программы по </w:t>
            </w:r>
            <w:proofErr w:type="spellStart"/>
            <w:r w:rsidR="004A399B">
              <w:rPr>
                <w:sz w:val="28"/>
                <w:szCs w:val="28"/>
              </w:rPr>
              <w:t>дорожн</w:t>
            </w:r>
            <w:proofErr w:type="spellEnd"/>
            <w:r w:rsidR="004A399B">
              <w:rPr>
                <w:sz w:val="28"/>
                <w:szCs w:val="28"/>
              </w:rPr>
              <w:t>. хозяйству)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4A399B" w:rsidP="004A3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</w:t>
            </w:r>
            <w:r w:rsidR="0005630D">
              <w:rPr>
                <w:sz w:val="28"/>
                <w:szCs w:val="28"/>
              </w:rPr>
              <w:t>9</w:t>
            </w:r>
          </w:p>
        </w:tc>
      </w:tr>
      <w:tr w:rsidR="00881262" w:rsidTr="004A399B">
        <w:trPr>
          <w:trHeight w:val="61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  <w:r w:rsidR="004A399B">
              <w:rPr>
                <w:sz w:val="28"/>
                <w:szCs w:val="28"/>
              </w:rPr>
              <w:t xml:space="preserve"> (изготовление кадастровых паспортов)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4A399B" w:rsidP="004A3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100,7</w:t>
            </w:r>
          </w:p>
        </w:tc>
      </w:tr>
      <w:tr w:rsidR="00881262" w:rsidTr="00881262">
        <w:trPr>
          <w:trHeight w:val="390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262" w:rsidRDefault="000563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1775,0</w:t>
            </w:r>
          </w:p>
        </w:tc>
      </w:tr>
      <w:tr w:rsidR="00881262" w:rsidTr="0005630D">
        <w:trPr>
          <w:trHeight w:val="361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1262" w:rsidRDefault="0088126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81262" w:rsidTr="0005630D">
        <w:trPr>
          <w:trHeight w:val="55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05630D" w:rsidP="0005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</w:tr>
      <w:tr w:rsidR="00881262" w:rsidTr="0005630D">
        <w:trPr>
          <w:trHeight w:val="55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05630D" w:rsidP="0005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553,2</w:t>
            </w:r>
          </w:p>
        </w:tc>
      </w:tr>
      <w:tr w:rsidR="00881262" w:rsidTr="0005630D">
        <w:trPr>
          <w:trHeight w:val="55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05630D" w:rsidP="0005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1116,2</w:t>
            </w:r>
          </w:p>
        </w:tc>
      </w:tr>
      <w:tr w:rsidR="00881262" w:rsidTr="0005630D">
        <w:trPr>
          <w:trHeight w:val="55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  <w:r w:rsidR="0005630D">
              <w:rPr>
                <w:sz w:val="28"/>
                <w:szCs w:val="28"/>
              </w:rPr>
              <w:t xml:space="preserve"> (выполнение мероприятий </w:t>
            </w:r>
            <w:proofErr w:type="spellStart"/>
            <w:r w:rsidR="0005630D">
              <w:rPr>
                <w:sz w:val="28"/>
                <w:szCs w:val="28"/>
              </w:rPr>
              <w:t>муниц</w:t>
            </w:r>
            <w:proofErr w:type="spellEnd"/>
            <w:r w:rsidR="0005630D">
              <w:rPr>
                <w:sz w:val="28"/>
                <w:szCs w:val="28"/>
              </w:rPr>
              <w:t xml:space="preserve">. </w:t>
            </w:r>
            <w:proofErr w:type="spellStart"/>
            <w:r w:rsidR="0005630D">
              <w:rPr>
                <w:sz w:val="28"/>
                <w:szCs w:val="28"/>
              </w:rPr>
              <w:t>прогр</w:t>
            </w:r>
            <w:proofErr w:type="spellEnd"/>
            <w:r w:rsidR="0005630D">
              <w:rPr>
                <w:sz w:val="28"/>
                <w:szCs w:val="28"/>
              </w:rPr>
              <w:t>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05630D" w:rsidP="000563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50,4</w:t>
            </w:r>
          </w:p>
        </w:tc>
      </w:tr>
      <w:tr w:rsidR="00881262" w:rsidTr="00681497">
        <w:trPr>
          <w:trHeight w:val="55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  <w:p w:rsidR="0005630D" w:rsidRDefault="0005630D">
            <w:pPr>
              <w:rPr>
                <w:i/>
                <w:sz w:val="28"/>
                <w:szCs w:val="28"/>
              </w:rPr>
            </w:pPr>
            <w:r w:rsidRPr="0005630D">
              <w:rPr>
                <w:i/>
                <w:sz w:val="28"/>
                <w:szCs w:val="28"/>
              </w:rPr>
              <w:t>в том числе:</w:t>
            </w:r>
          </w:p>
          <w:p w:rsidR="0005630D" w:rsidRPr="00681497" w:rsidRDefault="00681497">
            <w:pPr>
              <w:rPr>
                <w:sz w:val="28"/>
                <w:szCs w:val="28"/>
              </w:rPr>
            </w:pPr>
            <w:r w:rsidRPr="00681497">
              <w:rPr>
                <w:sz w:val="28"/>
                <w:szCs w:val="28"/>
              </w:rPr>
              <w:t xml:space="preserve">- заработная плата </w:t>
            </w:r>
          </w:p>
          <w:p w:rsidR="00681497" w:rsidRDefault="00681497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начисления на оплату труда </w:t>
            </w:r>
          </w:p>
          <w:p w:rsidR="00681497" w:rsidRDefault="00681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коммунальные услуги </w:t>
            </w:r>
          </w:p>
          <w:p w:rsidR="00681497" w:rsidRDefault="00681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реализация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 программы «Развитие культуры»</w:t>
            </w:r>
          </w:p>
          <w:p w:rsidR="00681497" w:rsidRPr="00681497" w:rsidRDefault="00681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софинансирование с </w:t>
            </w:r>
            <w:proofErr w:type="spellStart"/>
            <w:r>
              <w:rPr>
                <w:sz w:val="28"/>
                <w:szCs w:val="28"/>
              </w:rPr>
              <w:t>местн</w:t>
            </w:r>
            <w:proofErr w:type="spellEnd"/>
            <w:r>
              <w:rPr>
                <w:sz w:val="28"/>
                <w:szCs w:val="28"/>
              </w:rPr>
              <w:t>. бюджета (ремонт фасада, приобретение сцен. костюмов)</w:t>
            </w:r>
          </w:p>
          <w:p w:rsidR="0005630D" w:rsidRDefault="0005630D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81262" w:rsidRDefault="0005630D" w:rsidP="006814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4658,6</w:t>
            </w:r>
          </w:p>
          <w:p w:rsidR="00681497" w:rsidRDefault="00681497" w:rsidP="0068149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1497" w:rsidRDefault="00681497" w:rsidP="00681497">
            <w:pPr>
              <w:jc w:val="center"/>
              <w:rPr>
                <w:bCs/>
                <w:sz w:val="28"/>
                <w:szCs w:val="28"/>
              </w:rPr>
            </w:pPr>
            <w:r w:rsidRPr="00681497">
              <w:rPr>
                <w:bCs/>
                <w:sz w:val="28"/>
                <w:szCs w:val="28"/>
              </w:rPr>
              <w:t>1727,5</w:t>
            </w:r>
          </w:p>
          <w:p w:rsidR="00681497" w:rsidRDefault="00681497" w:rsidP="00681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520,2</w:t>
            </w:r>
          </w:p>
          <w:p w:rsidR="00681497" w:rsidRDefault="00681497" w:rsidP="00681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409,5</w:t>
            </w:r>
          </w:p>
          <w:p w:rsidR="00681497" w:rsidRDefault="00681497" w:rsidP="00681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1000,0</w:t>
            </w:r>
          </w:p>
          <w:p w:rsidR="00681497" w:rsidRPr="00681497" w:rsidRDefault="00681497" w:rsidP="00681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</w:tr>
      <w:tr w:rsidR="00881262" w:rsidTr="0005630D">
        <w:trPr>
          <w:trHeight w:val="55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политика </w:t>
            </w:r>
            <w:r w:rsidR="00681497">
              <w:rPr>
                <w:sz w:val="28"/>
                <w:szCs w:val="28"/>
              </w:rPr>
              <w:t xml:space="preserve"> (</w:t>
            </w:r>
            <w:proofErr w:type="spellStart"/>
            <w:r w:rsidR="00681497">
              <w:rPr>
                <w:sz w:val="28"/>
                <w:szCs w:val="28"/>
              </w:rPr>
              <w:t>выполн</w:t>
            </w:r>
            <w:proofErr w:type="spellEnd"/>
            <w:r w:rsidR="00681497">
              <w:rPr>
                <w:sz w:val="28"/>
                <w:szCs w:val="28"/>
              </w:rPr>
              <w:t xml:space="preserve">. </w:t>
            </w:r>
            <w:proofErr w:type="spellStart"/>
            <w:r w:rsidR="00681497">
              <w:rPr>
                <w:sz w:val="28"/>
                <w:szCs w:val="28"/>
              </w:rPr>
              <w:t>мун</w:t>
            </w:r>
            <w:proofErr w:type="spellEnd"/>
            <w:r w:rsidR="00681497">
              <w:rPr>
                <w:sz w:val="28"/>
                <w:szCs w:val="28"/>
              </w:rPr>
              <w:t xml:space="preserve">. </w:t>
            </w:r>
            <w:proofErr w:type="spellStart"/>
            <w:r w:rsidR="00681497">
              <w:rPr>
                <w:sz w:val="28"/>
                <w:szCs w:val="28"/>
              </w:rPr>
              <w:t>прог</w:t>
            </w:r>
            <w:proofErr w:type="spellEnd"/>
            <w:r w:rsidR="00681497">
              <w:rPr>
                <w:sz w:val="28"/>
                <w:szCs w:val="28"/>
              </w:rPr>
              <w:t>., пенсионное обеспечение)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681497" w:rsidP="000563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125,9</w:t>
            </w:r>
          </w:p>
        </w:tc>
      </w:tr>
      <w:tr w:rsidR="00881262" w:rsidTr="0005630D">
        <w:trPr>
          <w:trHeight w:val="46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Здравоохранение, физическая культура и спорт</w:t>
            </w:r>
            <w:r w:rsidR="00C4016B">
              <w:rPr>
                <w:sz w:val="28"/>
                <w:szCs w:val="28"/>
              </w:rPr>
              <w:t xml:space="preserve"> (</w:t>
            </w:r>
            <w:proofErr w:type="spellStart"/>
            <w:r w:rsidR="00C4016B">
              <w:rPr>
                <w:sz w:val="28"/>
                <w:szCs w:val="28"/>
              </w:rPr>
              <w:t>выполн</w:t>
            </w:r>
            <w:proofErr w:type="spellEnd"/>
            <w:r w:rsidR="00C4016B">
              <w:rPr>
                <w:sz w:val="28"/>
                <w:szCs w:val="28"/>
              </w:rPr>
              <w:t xml:space="preserve"> договоров ГПХ, </w:t>
            </w:r>
            <w:proofErr w:type="spellStart"/>
            <w:r w:rsidR="00C4016B">
              <w:rPr>
                <w:sz w:val="28"/>
                <w:szCs w:val="28"/>
              </w:rPr>
              <w:t>выполн</w:t>
            </w:r>
            <w:proofErr w:type="spellEnd"/>
            <w:r w:rsidR="00C4016B">
              <w:rPr>
                <w:sz w:val="28"/>
                <w:szCs w:val="28"/>
              </w:rPr>
              <w:t xml:space="preserve">. </w:t>
            </w:r>
            <w:proofErr w:type="spellStart"/>
            <w:r w:rsidR="00C4016B">
              <w:rPr>
                <w:sz w:val="28"/>
                <w:szCs w:val="28"/>
              </w:rPr>
              <w:t>мун</w:t>
            </w:r>
            <w:proofErr w:type="spellEnd"/>
            <w:r w:rsidR="00C4016B">
              <w:rPr>
                <w:sz w:val="28"/>
                <w:szCs w:val="28"/>
              </w:rPr>
              <w:t xml:space="preserve">. </w:t>
            </w:r>
            <w:proofErr w:type="spellStart"/>
            <w:r w:rsidR="00C4016B">
              <w:rPr>
                <w:sz w:val="28"/>
                <w:szCs w:val="28"/>
              </w:rPr>
              <w:t>прог</w:t>
            </w:r>
            <w:proofErr w:type="spellEnd"/>
            <w:r w:rsidR="00C4016B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C4016B" w:rsidP="000563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217,6</w:t>
            </w:r>
          </w:p>
        </w:tc>
      </w:tr>
      <w:tr w:rsidR="00881262" w:rsidTr="0005630D">
        <w:trPr>
          <w:trHeight w:val="43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262" w:rsidRDefault="0088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  <w:r w:rsidR="00C4016B">
              <w:rPr>
                <w:sz w:val="28"/>
                <w:szCs w:val="28"/>
              </w:rPr>
              <w:t xml:space="preserve"> (оплата переданных полномочий на уровень района)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C4016B" w:rsidP="000563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287,9</w:t>
            </w:r>
          </w:p>
        </w:tc>
      </w:tr>
      <w:tr w:rsidR="00881262" w:rsidTr="0005630D">
        <w:trPr>
          <w:trHeight w:val="39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62" w:rsidRDefault="008812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881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262" w:rsidRDefault="00C4016B" w:rsidP="000563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13321,0</w:t>
            </w:r>
          </w:p>
        </w:tc>
      </w:tr>
    </w:tbl>
    <w:p w:rsidR="00881262" w:rsidRPr="00881262" w:rsidRDefault="00881262" w:rsidP="00F7271F">
      <w:pPr>
        <w:ind w:firstLine="720"/>
        <w:rPr>
          <w:sz w:val="28"/>
          <w:szCs w:val="28"/>
        </w:rPr>
      </w:pPr>
    </w:p>
    <w:p w:rsidR="00F7271F" w:rsidRPr="00881262" w:rsidRDefault="00F7271F" w:rsidP="00F7271F">
      <w:pPr>
        <w:pStyle w:val="ab"/>
        <w:jc w:val="left"/>
        <w:rPr>
          <w:szCs w:val="28"/>
        </w:rPr>
      </w:pPr>
    </w:p>
    <w:p w:rsidR="007664B2" w:rsidRDefault="007664B2" w:rsidP="001A62BA">
      <w:pPr>
        <w:numPr>
          <w:ilvl w:val="0"/>
          <w:numId w:val="9"/>
        </w:numPr>
        <w:rPr>
          <w:sz w:val="28"/>
          <w:szCs w:val="28"/>
        </w:rPr>
      </w:pPr>
      <w:r w:rsidRPr="004C215F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выполнения мероприятий перечня проектов народных инициатив в течение 2014 года выполнены мероприятия:</w:t>
      </w:r>
    </w:p>
    <w:p w:rsidR="007664B2" w:rsidRDefault="007664B2" w:rsidP="007664B2">
      <w:pPr>
        <w:rPr>
          <w:sz w:val="28"/>
          <w:szCs w:val="28"/>
        </w:rPr>
      </w:pPr>
      <w:r>
        <w:rPr>
          <w:sz w:val="28"/>
          <w:szCs w:val="28"/>
        </w:rPr>
        <w:t>- монтаж освещения с. Сосновка по ул. Трактовая, Заводская и частично в п. Белогорск, д. Арансахой;</w:t>
      </w:r>
    </w:p>
    <w:p w:rsidR="007664B2" w:rsidRDefault="007664B2" w:rsidP="007664B2">
      <w:pPr>
        <w:rPr>
          <w:sz w:val="28"/>
          <w:szCs w:val="28"/>
        </w:rPr>
      </w:pPr>
      <w:r>
        <w:rPr>
          <w:sz w:val="28"/>
          <w:szCs w:val="28"/>
        </w:rPr>
        <w:t>- приобретены указатели с наименованиями улиц и номеров домов;</w:t>
      </w:r>
    </w:p>
    <w:p w:rsidR="007664B2" w:rsidRDefault="007664B2" w:rsidP="007664B2">
      <w:pPr>
        <w:rPr>
          <w:sz w:val="28"/>
          <w:szCs w:val="28"/>
        </w:rPr>
      </w:pPr>
      <w:r>
        <w:rPr>
          <w:sz w:val="28"/>
          <w:szCs w:val="28"/>
        </w:rPr>
        <w:t>- выполнено благоустройство парка (монтаж освещения, приобретены скамейки, урны)</w:t>
      </w:r>
    </w:p>
    <w:p w:rsidR="007664B2" w:rsidRDefault="007664B2" w:rsidP="007664B2">
      <w:pPr>
        <w:rPr>
          <w:sz w:val="28"/>
          <w:szCs w:val="28"/>
        </w:rPr>
      </w:pPr>
      <w:r>
        <w:rPr>
          <w:sz w:val="28"/>
          <w:szCs w:val="28"/>
        </w:rPr>
        <w:t>Всего на выполнение мероприятий затрачено бюджетных средств 668316 руб., в том числе:</w:t>
      </w:r>
    </w:p>
    <w:p w:rsidR="007664B2" w:rsidRDefault="007664B2" w:rsidP="007664B2">
      <w:pPr>
        <w:rPr>
          <w:sz w:val="28"/>
          <w:szCs w:val="28"/>
        </w:rPr>
      </w:pPr>
      <w:r>
        <w:rPr>
          <w:sz w:val="28"/>
          <w:szCs w:val="28"/>
        </w:rPr>
        <w:t>- с областного бюджета- 634900руб.</w:t>
      </w:r>
    </w:p>
    <w:p w:rsidR="007664B2" w:rsidRDefault="007664B2" w:rsidP="007664B2">
      <w:pPr>
        <w:rPr>
          <w:sz w:val="28"/>
          <w:szCs w:val="28"/>
        </w:rPr>
      </w:pPr>
      <w:r>
        <w:rPr>
          <w:sz w:val="28"/>
          <w:szCs w:val="28"/>
        </w:rPr>
        <w:t>- софинансирование с местного бюджета – 33416 руб.</w:t>
      </w:r>
    </w:p>
    <w:p w:rsidR="007664B2" w:rsidRPr="003F5E78" w:rsidRDefault="001A62BA" w:rsidP="007664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4B2">
        <w:rPr>
          <w:sz w:val="28"/>
          <w:szCs w:val="28"/>
        </w:rPr>
        <w:t xml:space="preserve">2. </w:t>
      </w:r>
      <w:r w:rsidR="007664B2" w:rsidRPr="003F5E78">
        <w:rPr>
          <w:sz w:val="28"/>
          <w:szCs w:val="28"/>
        </w:rPr>
        <w:t xml:space="preserve">В рамках проведения весеннего и осеннего месячников по благоустройству выполнены следующие виды работ:                   </w:t>
      </w:r>
    </w:p>
    <w:p w:rsidR="007664B2" w:rsidRPr="003F5E78" w:rsidRDefault="007664B2" w:rsidP="007664B2">
      <w:pPr>
        <w:rPr>
          <w:sz w:val="28"/>
          <w:szCs w:val="28"/>
        </w:rPr>
      </w:pPr>
      <w:r w:rsidRPr="003F5E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5E78">
        <w:rPr>
          <w:sz w:val="28"/>
          <w:szCs w:val="28"/>
        </w:rPr>
        <w:t xml:space="preserve">4 раза проведена чистка несанкционированной свалки в районе </w:t>
      </w:r>
      <w:r w:rsidR="00493F60">
        <w:rPr>
          <w:sz w:val="28"/>
          <w:szCs w:val="28"/>
        </w:rPr>
        <w:t>молокозавода, площадью 2 га</w:t>
      </w:r>
      <w:r w:rsidRPr="003F5E78">
        <w:rPr>
          <w:sz w:val="28"/>
          <w:szCs w:val="28"/>
        </w:rPr>
        <w:t xml:space="preserve">. </w:t>
      </w:r>
    </w:p>
    <w:p w:rsidR="007664B2" w:rsidRDefault="007664B2" w:rsidP="007664B2">
      <w:pPr>
        <w:rPr>
          <w:sz w:val="28"/>
          <w:szCs w:val="28"/>
        </w:rPr>
      </w:pPr>
      <w:r w:rsidRPr="003F5E78">
        <w:rPr>
          <w:sz w:val="28"/>
          <w:szCs w:val="28"/>
        </w:rPr>
        <w:t>- утилизировано около 5</w:t>
      </w:r>
      <w:r>
        <w:rPr>
          <w:sz w:val="28"/>
          <w:szCs w:val="28"/>
        </w:rPr>
        <w:t>-</w:t>
      </w:r>
      <w:r w:rsidRPr="003F5E78">
        <w:rPr>
          <w:sz w:val="28"/>
          <w:szCs w:val="28"/>
        </w:rPr>
        <w:t xml:space="preserve">ти </w:t>
      </w:r>
      <w:r>
        <w:rPr>
          <w:sz w:val="28"/>
          <w:szCs w:val="28"/>
        </w:rPr>
        <w:t>тыс.</w:t>
      </w:r>
      <w:r w:rsidRPr="003F5E78">
        <w:rPr>
          <w:sz w:val="28"/>
          <w:szCs w:val="28"/>
        </w:rPr>
        <w:t>тонн мусора.</w:t>
      </w:r>
    </w:p>
    <w:p w:rsidR="007664B2" w:rsidRPr="003F5E78" w:rsidRDefault="001A62BA" w:rsidP="007664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4B2">
        <w:rPr>
          <w:sz w:val="28"/>
          <w:szCs w:val="28"/>
        </w:rPr>
        <w:t xml:space="preserve">3. </w:t>
      </w:r>
      <w:r w:rsidR="007664B2" w:rsidRPr="003F5E78">
        <w:rPr>
          <w:sz w:val="28"/>
          <w:szCs w:val="28"/>
        </w:rPr>
        <w:t xml:space="preserve">По многочисленным жалобам со стороны населения на аварийное состояние пешеходной дорожки на мосту через реку </w:t>
      </w:r>
      <w:proofErr w:type="spellStart"/>
      <w:r w:rsidR="007664B2" w:rsidRPr="003F5E78">
        <w:rPr>
          <w:sz w:val="28"/>
          <w:szCs w:val="28"/>
        </w:rPr>
        <w:t>Курга</w:t>
      </w:r>
      <w:proofErr w:type="spellEnd"/>
      <w:r w:rsidR="007664B2" w:rsidRPr="003F5E78">
        <w:rPr>
          <w:sz w:val="28"/>
          <w:szCs w:val="28"/>
        </w:rPr>
        <w:t xml:space="preserve"> в районе нижнего пруда, по ходатайству главы, специалистами дорожной службы были проведены восстановительные работы по ограждению и о</w:t>
      </w:r>
      <w:r w:rsidR="007664B2">
        <w:rPr>
          <w:sz w:val="28"/>
          <w:szCs w:val="28"/>
        </w:rPr>
        <w:t>борудованию пешеходного перехода</w:t>
      </w:r>
      <w:r w:rsidR="007664B2" w:rsidRPr="003F5E78">
        <w:rPr>
          <w:sz w:val="28"/>
          <w:szCs w:val="28"/>
        </w:rPr>
        <w:t xml:space="preserve"> данного участка. </w:t>
      </w:r>
    </w:p>
    <w:p w:rsidR="007664B2" w:rsidRPr="00B97DC9" w:rsidRDefault="001A62BA" w:rsidP="007664B2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4B2">
        <w:rPr>
          <w:sz w:val="28"/>
          <w:szCs w:val="28"/>
        </w:rPr>
        <w:t xml:space="preserve">4. </w:t>
      </w:r>
      <w:r w:rsidR="007664B2" w:rsidRPr="00B97DC9">
        <w:rPr>
          <w:sz w:val="28"/>
          <w:szCs w:val="28"/>
        </w:rPr>
        <w:t xml:space="preserve">В течение 2014 года </w:t>
      </w:r>
      <w:proofErr w:type="spellStart"/>
      <w:r w:rsidR="007664B2" w:rsidRPr="00B97DC9">
        <w:rPr>
          <w:sz w:val="28"/>
          <w:szCs w:val="28"/>
        </w:rPr>
        <w:t>энергоснабжающей</w:t>
      </w:r>
      <w:proofErr w:type="spellEnd"/>
      <w:r w:rsidR="007664B2" w:rsidRPr="00B97DC9">
        <w:rPr>
          <w:sz w:val="28"/>
          <w:szCs w:val="28"/>
        </w:rPr>
        <w:t xml:space="preserve"> организацией в с. Сосновка заменена линия электропередач  по ул. Заводской и выполнен ремонт лин</w:t>
      </w:r>
      <w:r w:rsidR="007664B2">
        <w:rPr>
          <w:sz w:val="28"/>
          <w:szCs w:val="28"/>
        </w:rPr>
        <w:t>ии освещения   по ул. Новой, ул</w:t>
      </w:r>
      <w:r w:rsidR="007664B2" w:rsidRPr="00B97DC9">
        <w:rPr>
          <w:sz w:val="28"/>
          <w:szCs w:val="28"/>
        </w:rPr>
        <w:t xml:space="preserve">. </w:t>
      </w:r>
      <w:r w:rsidR="007664B2">
        <w:rPr>
          <w:sz w:val="28"/>
          <w:szCs w:val="28"/>
        </w:rPr>
        <w:t>Лесной,</w:t>
      </w:r>
      <w:r w:rsidR="007664B2" w:rsidRPr="00B97DC9">
        <w:rPr>
          <w:sz w:val="28"/>
          <w:szCs w:val="28"/>
        </w:rPr>
        <w:t xml:space="preserve"> пер.Пионерский, ул.Победы, ул. Фабричная.  </w:t>
      </w:r>
    </w:p>
    <w:p w:rsidR="007664B2" w:rsidRDefault="007664B2" w:rsidP="007664B2">
      <w:pPr>
        <w:tabs>
          <w:tab w:val="left" w:pos="426"/>
          <w:tab w:val="left" w:pos="851"/>
          <w:tab w:val="left" w:pos="99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62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 В рамках </w:t>
      </w:r>
      <w:r w:rsidRPr="00E91B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Pr="00E91B6E">
        <w:rPr>
          <w:sz w:val="28"/>
          <w:szCs w:val="28"/>
        </w:rPr>
        <w:t xml:space="preserve"> муниципальной программы «Поддержка старшего поколения на территории Сосновского муниципального образова</w:t>
      </w:r>
      <w:r>
        <w:rPr>
          <w:sz w:val="28"/>
          <w:szCs w:val="28"/>
        </w:rPr>
        <w:t xml:space="preserve">ния на период 2013-2015 годы» - израсходованы денежные средства в сумме </w:t>
      </w:r>
      <w:r w:rsidRPr="00E91B6E">
        <w:rPr>
          <w:sz w:val="28"/>
          <w:szCs w:val="28"/>
        </w:rPr>
        <w:t>50,0 тыс.руб., в том числе:</w:t>
      </w:r>
    </w:p>
    <w:p w:rsidR="007664B2" w:rsidRDefault="007664B2" w:rsidP="007664B2">
      <w:pPr>
        <w:tabs>
          <w:tab w:val="left" w:pos="426"/>
          <w:tab w:val="left" w:pos="851"/>
          <w:tab w:val="left" w:pos="99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1B6E">
        <w:rPr>
          <w:sz w:val="28"/>
          <w:szCs w:val="28"/>
        </w:rPr>
        <w:t xml:space="preserve"> - приобретены подарочные наборы для участников ВОВ </w:t>
      </w:r>
      <w:r>
        <w:rPr>
          <w:sz w:val="28"/>
          <w:szCs w:val="28"/>
        </w:rPr>
        <w:t>и тружеников тыла на сумму 25,0</w:t>
      </w:r>
      <w:r w:rsidRPr="00E91B6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91B6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7664B2" w:rsidRDefault="007664B2" w:rsidP="007664B2">
      <w:pPr>
        <w:tabs>
          <w:tab w:val="left" w:pos="426"/>
          <w:tab w:val="left" w:pos="851"/>
          <w:tab w:val="left" w:pos="99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62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6. Проведен конкурс и приобретены ценные подарки</w:t>
      </w:r>
      <w:r w:rsidRPr="00E91B6E">
        <w:rPr>
          <w:sz w:val="28"/>
          <w:szCs w:val="28"/>
        </w:rPr>
        <w:t xml:space="preserve"> для награждения победителей  конкурс</w:t>
      </w:r>
      <w:r>
        <w:rPr>
          <w:sz w:val="28"/>
          <w:szCs w:val="28"/>
        </w:rPr>
        <w:t>а «Лучшая усадьба» на сумму  3,5тыс.руб. (набор для садовода, набор для пикника, набор посуды для дачи</w:t>
      </w:r>
      <w:r w:rsidRPr="00E91B6E">
        <w:rPr>
          <w:sz w:val="28"/>
          <w:szCs w:val="28"/>
        </w:rPr>
        <w:t>).</w:t>
      </w:r>
    </w:p>
    <w:p w:rsidR="007664B2" w:rsidRPr="00B97DC9" w:rsidRDefault="001A62BA" w:rsidP="007664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4B2">
        <w:rPr>
          <w:sz w:val="28"/>
          <w:szCs w:val="28"/>
        </w:rPr>
        <w:t xml:space="preserve">7. </w:t>
      </w:r>
      <w:r w:rsidR="007664B2" w:rsidRPr="00B97DC9">
        <w:rPr>
          <w:sz w:val="28"/>
          <w:szCs w:val="28"/>
        </w:rPr>
        <w:t>За счет средств местного бюджета:</w:t>
      </w:r>
    </w:p>
    <w:p w:rsidR="007664B2" w:rsidRPr="00B97DC9" w:rsidRDefault="007664B2" w:rsidP="007664B2">
      <w:pPr>
        <w:rPr>
          <w:b/>
          <w:i/>
          <w:sz w:val="28"/>
          <w:szCs w:val="28"/>
        </w:rPr>
      </w:pPr>
      <w:r w:rsidRPr="00B97DC9">
        <w:rPr>
          <w:b/>
          <w:sz w:val="28"/>
          <w:szCs w:val="28"/>
        </w:rPr>
        <w:t xml:space="preserve">     </w:t>
      </w:r>
      <w:r w:rsidRPr="00B97DC9">
        <w:rPr>
          <w:b/>
          <w:i/>
          <w:sz w:val="28"/>
          <w:szCs w:val="28"/>
        </w:rPr>
        <w:t>выполнены противопожарные мероприятия: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 - сформирована ДПД из 10 человек в с. Сосновка;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 - приобретены 8 ранцев для тушения пожаров;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 -  приобретен баннер на противопожарную тему;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 - установлен пожарный гидрант в д/саде № 23;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 - выполнена противопожарная пропитка деревянных элементов кровли ДК «Исток»;</w:t>
      </w:r>
    </w:p>
    <w:p w:rsidR="007664B2" w:rsidRPr="00B97DC9" w:rsidRDefault="007664B2" w:rsidP="007664B2">
      <w:pPr>
        <w:rPr>
          <w:b/>
          <w:i/>
          <w:sz w:val="28"/>
          <w:szCs w:val="28"/>
        </w:rPr>
      </w:pPr>
      <w:r w:rsidRPr="00B97DC9">
        <w:rPr>
          <w:b/>
          <w:i/>
          <w:sz w:val="28"/>
          <w:szCs w:val="28"/>
        </w:rPr>
        <w:t xml:space="preserve">    выполнены мероприятия по подготовке к зиме: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>- выполнен капитальный ремонт аварийного участка сетей теплоснабжения и ХВС, протяженностью 30 м.  на сумму   199,8 тыс. руб.;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  - проведены работы по замене  системы ГВС  в 2-х многоквартирных домах на сумму 191,1 тыс. руб.;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 -  заменены два насоса на водонапорной башне на сумму 87,2 тыс. руб.;</w:t>
      </w:r>
    </w:p>
    <w:p w:rsidR="007664B2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 - проведена промывка системы отопления в ДК и 2-х МКД;</w:t>
      </w:r>
    </w:p>
    <w:p w:rsidR="007664B2" w:rsidRDefault="007664B2" w:rsidP="007664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выполнен ремонт наружного электроосвещения (установлены светильники) с. Сосновка- 4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д. Арансахой- 2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 п. Белогорск – 3 шт. на сумму 23,4 тыс. руб</w:t>
      </w:r>
      <w:r w:rsidR="008F31CA">
        <w:rPr>
          <w:sz w:val="28"/>
          <w:szCs w:val="28"/>
        </w:rPr>
        <w:t>.</w:t>
      </w:r>
      <w:r w:rsidR="007C6E9F">
        <w:rPr>
          <w:sz w:val="28"/>
          <w:szCs w:val="28"/>
        </w:rPr>
        <w:t>;</w:t>
      </w:r>
    </w:p>
    <w:p w:rsidR="007C6E9F" w:rsidRDefault="007C6E9F" w:rsidP="007C6E9F">
      <w:pPr>
        <w:rPr>
          <w:sz w:val="28"/>
          <w:szCs w:val="28"/>
        </w:rPr>
      </w:pPr>
      <w:r>
        <w:rPr>
          <w:sz w:val="28"/>
          <w:szCs w:val="28"/>
        </w:rPr>
        <w:t xml:space="preserve">    - установлен пожарный гидрант на сумму 9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8F31CA" w:rsidRDefault="007C6E9F" w:rsidP="008F31C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1CA" w:rsidRPr="00B97DC9">
        <w:rPr>
          <w:i/>
          <w:sz w:val="28"/>
          <w:szCs w:val="28"/>
        </w:rPr>
        <w:t xml:space="preserve"> </w:t>
      </w:r>
      <w:r w:rsidR="008F31CA" w:rsidRPr="00B97DC9">
        <w:rPr>
          <w:b/>
          <w:i/>
          <w:sz w:val="28"/>
          <w:szCs w:val="28"/>
        </w:rPr>
        <w:t>выполнены мероприятия по содержанию</w:t>
      </w:r>
      <w:r w:rsidR="00E62393">
        <w:rPr>
          <w:b/>
          <w:i/>
          <w:sz w:val="28"/>
          <w:szCs w:val="28"/>
        </w:rPr>
        <w:t xml:space="preserve"> жилищного </w:t>
      </w:r>
      <w:r w:rsidR="008F31CA">
        <w:rPr>
          <w:b/>
          <w:i/>
          <w:sz w:val="28"/>
          <w:szCs w:val="28"/>
        </w:rPr>
        <w:t xml:space="preserve"> хозяйства:</w:t>
      </w:r>
    </w:p>
    <w:p w:rsidR="008F31CA" w:rsidRPr="007C6E9F" w:rsidRDefault="007C6E9F" w:rsidP="008F31CA">
      <w:pPr>
        <w:rPr>
          <w:sz w:val="28"/>
          <w:szCs w:val="28"/>
        </w:rPr>
      </w:pPr>
      <w:r>
        <w:rPr>
          <w:sz w:val="28"/>
          <w:szCs w:val="28"/>
        </w:rPr>
        <w:t>- оплата услуг по уборке снега с кровли МКД составила 16,0 тыс. руб.</w:t>
      </w:r>
    </w:p>
    <w:p w:rsidR="008F31CA" w:rsidRDefault="008F31CA" w:rsidP="008F31CA">
      <w:pPr>
        <w:rPr>
          <w:sz w:val="28"/>
          <w:szCs w:val="28"/>
        </w:rPr>
      </w:pPr>
      <w:r w:rsidRPr="008F31CA">
        <w:rPr>
          <w:sz w:val="28"/>
          <w:szCs w:val="28"/>
        </w:rPr>
        <w:t>- приобретен насос  на АС машину</w:t>
      </w:r>
      <w:r>
        <w:rPr>
          <w:sz w:val="28"/>
          <w:szCs w:val="28"/>
        </w:rPr>
        <w:t xml:space="preserve"> на сумму 17,0 тыс. руб.;</w:t>
      </w:r>
    </w:p>
    <w:p w:rsidR="008F31CA" w:rsidRDefault="008F31CA" w:rsidP="008F31CA">
      <w:pPr>
        <w:rPr>
          <w:sz w:val="28"/>
          <w:szCs w:val="28"/>
        </w:rPr>
      </w:pPr>
      <w:r>
        <w:rPr>
          <w:sz w:val="28"/>
          <w:szCs w:val="28"/>
        </w:rPr>
        <w:t xml:space="preserve">- выполнен ремонт </w:t>
      </w:r>
      <w:proofErr w:type="spellStart"/>
      <w:r>
        <w:rPr>
          <w:sz w:val="28"/>
          <w:szCs w:val="28"/>
        </w:rPr>
        <w:t>электрощитков</w:t>
      </w:r>
      <w:proofErr w:type="spellEnd"/>
      <w:r>
        <w:rPr>
          <w:sz w:val="28"/>
          <w:szCs w:val="28"/>
        </w:rPr>
        <w:t xml:space="preserve">  МКД (ул. Победы, ул. Мира) на сумму 72,6 тыс. руб.;</w:t>
      </w:r>
    </w:p>
    <w:p w:rsidR="007664B2" w:rsidRPr="00B97DC9" w:rsidRDefault="007C6E9F" w:rsidP="007664B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64B2" w:rsidRPr="00B97DC9">
        <w:rPr>
          <w:i/>
          <w:sz w:val="28"/>
          <w:szCs w:val="28"/>
        </w:rPr>
        <w:t xml:space="preserve"> </w:t>
      </w:r>
      <w:r w:rsidR="007664B2" w:rsidRPr="00B97DC9">
        <w:rPr>
          <w:b/>
          <w:i/>
          <w:sz w:val="28"/>
          <w:szCs w:val="28"/>
        </w:rPr>
        <w:t>выполнены мероприятия по содержанию,  ремонту дорог и дворовых территорий: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 - оборудована парковка возле многоэтажного дома по ул. Мира,1;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 -выполнены работы по ямочному  ремонту   дорожного полотна на асфальтобетонной основе. ул. Лесная, Победы;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t xml:space="preserve">    </w:t>
      </w:r>
      <w:r w:rsidRPr="00B97DC9">
        <w:rPr>
          <w:sz w:val="28"/>
          <w:szCs w:val="28"/>
        </w:rPr>
        <w:t xml:space="preserve">- проводили </w:t>
      </w:r>
      <w:proofErr w:type="spellStart"/>
      <w:r w:rsidRPr="00B97DC9">
        <w:rPr>
          <w:sz w:val="28"/>
          <w:szCs w:val="28"/>
        </w:rPr>
        <w:t>грейдирование</w:t>
      </w:r>
      <w:proofErr w:type="spellEnd"/>
      <w:r w:rsidRPr="00B97DC9">
        <w:rPr>
          <w:sz w:val="28"/>
          <w:szCs w:val="28"/>
        </w:rPr>
        <w:t xml:space="preserve"> дорог с.Сосновка, автодороги до д.Белогорск, д. Арансахой;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- </w:t>
      </w:r>
      <w:r w:rsidR="00493F60">
        <w:rPr>
          <w:sz w:val="28"/>
          <w:szCs w:val="28"/>
        </w:rPr>
        <w:t xml:space="preserve"> приобретены и  </w:t>
      </w:r>
      <w:r w:rsidRPr="00B97DC9">
        <w:rPr>
          <w:sz w:val="28"/>
          <w:szCs w:val="28"/>
        </w:rPr>
        <w:t>установлены дорожные знаки на сумму 5,3 тыс. руб.;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-  проведено обустройство пешеходных переходов и нанесена дорожная разметка</w:t>
      </w:r>
      <w:r w:rsidR="00493F60">
        <w:rPr>
          <w:sz w:val="28"/>
          <w:szCs w:val="28"/>
        </w:rPr>
        <w:t xml:space="preserve"> на сумму 24,6 тыс. руб.</w:t>
      </w:r>
      <w:r w:rsidRPr="00B97DC9">
        <w:rPr>
          <w:sz w:val="28"/>
          <w:szCs w:val="28"/>
        </w:rPr>
        <w:t>;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 - в 2014 году получены Свидетельства о государственной регистрации  на все автомобильные дороги общего пользования местного значения с. Сосновка (28 дорог) и частично п. Белогорск (1 дорога), д. Арансахой (2 дороги). На указанные виды  работ израсходовано </w:t>
      </w:r>
      <w:r w:rsidR="00493F60">
        <w:rPr>
          <w:sz w:val="28"/>
          <w:szCs w:val="28"/>
        </w:rPr>
        <w:t>382,0</w:t>
      </w:r>
      <w:r w:rsidRPr="00B97DC9">
        <w:rPr>
          <w:sz w:val="28"/>
          <w:szCs w:val="28"/>
        </w:rPr>
        <w:t xml:space="preserve"> тыс. руб. от уплаты акцизов  на нефтепродукты.</w:t>
      </w:r>
    </w:p>
    <w:p w:rsidR="007664B2" w:rsidRDefault="007664B2" w:rsidP="007664B2">
      <w:pPr>
        <w:rPr>
          <w:b/>
          <w:i/>
          <w:sz w:val="28"/>
          <w:szCs w:val="28"/>
        </w:rPr>
      </w:pPr>
      <w:r w:rsidRPr="00B97DC9">
        <w:rPr>
          <w:b/>
          <w:i/>
          <w:sz w:val="28"/>
          <w:szCs w:val="28"/>
        </w:rPr>
        <w:t xml:space="preserve">    выполнены мероприятия по благоустройству  территории:</w:t>
      </w:r>
    </w:p>
    <w:p w:rsidR="007C6E9F" w:rsidRDefault="007C6E9F" w:rsidP="007664B2">
      <w:pPr>
        <w:rPr>
          <w:sz w:val="28"/>
          <w:szCs w:val="28"/>
        </w:rPr>
      </w:pPr>
      <w:r>
        <w:rPr>
          <w:sz w:val="28"/>
          <w:szCs w:val="28"/>
        </w:rPr>
        <w:t xml:space="preserve">  - оплата </w:t>
      </w:r>
      <w:r w:rsidR="009D0FA3">
        <w:rPr>
          <w:sz w:val="28"/>
          <w:szCs w:val="28"/>
        </w:rPr>
        <w:t>уличного бездоговорного потребления эл. энергии составила 47,5 тыс. руб.;</w:t>
      </w:r>
    </w:p>
    <w:p w:rsidR="00D80ACB" w:rsidRPr="007C6E9F" w:rsidRDefault="00D80ACB" w:rsidP="007664B2">
      <w:pPr>
        <w:rPr>
          <w:sz w:val="28"/>
          <w:szCs w:val="28"/>
        </w:rPr>
      </w:pPr>
      <w:r>
        <w:rPr>
          <w:sz w:val="28"/>
          <w:szCs w:val="28"/>
        </w:rPr>
        <w:t xml:space="preserve">   - приобретен детский городок на сумму  94,0 тыс. руб.;</w:t>
      </w:r>
    </w:p>
    <w:p w:rsidR="007664B2" w:rsidRPr="00B97DC9" w:rsidRDefault="007664B2" w:rsidP="007664B2">
      <w:pPr>
        <w:rPr>
          <w:i/>
          <w:sz w:val="28"/>
          <w:szCs w:val="28"/>
        </w:rPr>
      </w:pPr>
      <w:r w:rsidRPr="00B97DC9">
        <w:rPr>
          <w:sz w:val="28"/>
          <w:szCs w:val="28"/>
        </w:rPr>
        <w:t xml:space="preserve">  - ежегодно проводим косметический ремонт обелиска в честь погибших земляков в г</w:t>
      </w:r>
      <w:r w:rsidR="008F31CA">
        <w:rPr>
          <w:sz w:val="28"/>
          <w:szCs w:val="28"/>
        </w:rPr>
        <w:t>оды Великой Отечественной Войны</w:t>
      </w:r>
      <w:r w:rsidR="00EF2764">
        <w:rPr>
          <w:sz w:val="28"/>
          <w:szCs w:val="28"/>
        </w:rPr>
        <w:t>, в 2014 году затраты составили 3,0 тыс. руб.</w:t>
      </w:r>
      <w:r w:rsidR="008F31CA">
        <w:rPr>
          <w:sz w:val="28"/>
          <w:szCs w:val="28"/>
        </w:rPr>
        <w:t>;</w:t>
      </w:r>
      <w:r w:rsidRPr="00B97DC9">
        <w:rPr>
          <w:sz w:val="28"/>
          <w:szCs w:val="28"/>
        </w:rPr>
        <w:t xml:space="preserve"> 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  - приобретены материалы и выполнена покраска игровых площадок на улицах Мира, Фабричная;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 -  продолжили обустройство спортивной площадки - установлены щиты на баскетбольные фермы.</w:t>
      </w:r>
    </w:p>
    <w:p w:rsidR="007664B2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 - администрацией и ДК «Исток» начата работа по облагораживанию территории: разбиты клумбы, приобретен и установлен цветник «Бабочка» </w:t>
      </w:r>
      <w:r w:rsidR="00EF2764">
        <w:rPr>
          <w:sz w:val="28"/>
          <w:szCs w:val="28"/>
        </w:rPr>
        <w:t xml:space="preserve"> на сумму 15,0 тыс. руб.;</w:t>
      </w:r>
    </w:p>
    <w:p w:rsidR="00EF2764" w:rsidRPr="00B97DC9" w:rsidRDefault="00EF2764" w:rsidP="007664B2">
      <w:pPr>
        <w:rPr>
          <w:sz w:val="28"/>
          <w:szCs w:val="28"/>
        </w:rPr>
      </w:pPr>
      <w:r>
        <w:rPr>
          <w:sz w:val="28"/>
          <w:szCs w:val="28"/>
        </w:rPr>
        <w:t xml:space="preserve"> - установлены указатели  с номерами домов и наименованиями улиц на сумму 33,2 тыс. руб.;</w:t>
      </w:r>
    </w:p>
    <w:p w:rsidR="007664B2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  - начата работа по благоустройству природных источников родниковой воды. На один из них поставлен сруб в виде колодца. Теперь каждый желающий может попить чистую, освещенную  воду.</w:t>
      </w:r>
    </w:p>
    <w:p w:rsidR="007664B2" w:rsidRDefault="007664B2" w:rsidP="007664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7DC9">
        <w:rPr>
          <w:sz w:val="28"/>
          <w:szCs w:val="28"/>
        </w:rPr>
        <w:t xml:space="preserve"> - для проведения новогодних мероприятий приобретены:  искусственная елка, надувные фигуры Деда Мороза и Снегурочки</w:t>
      </w:r>
      <w:r>
        <w:rPr>
          <w:sz w:val="28"/>
          <w:szCs w:val="28"/>
        </w:rPr>
        <w:t>, елочные украшения</w:t>
      </w:r>
      <w:r w:rsidRPr="00B97DC9">
        <w:rPr>
          <w:sz w:val="28"/>
          <w:szCs w:val="28"/>
        </w:rPr>
        <w:t xml:space="preserve"> на сумму 140,0 тыс. руб. Проведен конкурс на лучшее оформление снежн</w:t>
      </w:r>
      <w:r>
        <w:rPr>
          <w:sz w:val="28"/>
          <w:szCs w:val="28"/>
        </w:rPr>
        <w:t>ых фигур - персонажей из сказок.</w:t>
      </w:r>
      <w:r w:rsidR="007C2CF2">
        <w:rPr>
          <w:sz w:val="28"/>
          <w:szCs w:val="28"/>
        </w:rPr>
        <w:t xml:space="preserve"> </w:t>
      </w:r>
    </w:p>
    <w:p w:rsidR="007C2CF2" w:rsidRDefault="007C2CF2" w:rsidP="007664B2">
      <w:pPr>
        <w:rPr>
          <w:sz w:val="28"/>
          <w:szCs w:val="28"/>
        </w:rPr>
      </w:pPr>
      <w:r>
        <w:rPr>
          <w:sz w:val="28"/>
          <w:szCs w:val="28"/>
        </w:rPr>
        <w:t xml:space="preserve">   - в 2014 году был объявлен конкурс на лучшее новогоднее оформление усадеб. При подведении итогов  призовые места заняли Мелентьева Аграфена Николаевна, которая изготовила более 114 сказочных персонажей и Леонтьева Людмила Ивановна. Участники конкурса награждены ценными подарками. </w:t>
      </w:r>
    </w:p>
    <w:p w:rsidR="00FD1EF1" w:rsidRPr="00B97DC9" w:rsidRDefault="00FD1EF1" w:rsidP="007664B2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0439EB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>ад</w:t>
      </w:r>
      <w:r w:rsidR="000439EB">
        <w:rPr>
          <w:sz w:val="28"/>
          <w:szCs w:val="28"/>
        </w:rPr>
        <w:t xml:space="preserve">министрация сельского поселения признана победителем 2- го этапа конкурса  муниципальных образований  Усольского района «Благоустройство </w:t>
      </w:r>
      <w:r w:rsidR="000439EB">
        <w:rPr>
          <w:sz w:val="28"/>
          <w:szCs w:val="28"/>
        </w:rPr>
        <w:lastRenderedPageBreak/>
        <w:t>населенных пунктов», заняла 1 место и получила Сертификат на сумму 100,0 тыс. руб.</w:t>
      </w:r>
    </w:p>
    <w:p w:rsidR="007664B2" w:rsidRDefault="009340CD" w:rsidP="007664B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664B2" w:rsidRPr="00B97DC9">
        <w:rPr>
          <w:b/>
          <w:i/>
          <w:sz w:val="28"/>
          <w:szCs w:val="28"/>
        </w:rPr>
        <w:t>выполнение прочих мероприятий:</w:t>
      </w:r>
    </w:p>
    <w:p w:rsidR="007664B2" w:rsidRPr="00B97DC9" w:rsidRDefault="007664B2" w:rsidP="007664B2">
      <w:pPr>
        <w:rPr>
          <w:sz w:val="28"/>
          <w:szCs w:val="28"/>
        </w:rPr>
      </w:pPr>
      <w:r w:rsidRPr="00B97DC9">
        <w:rPr>
          <w:sz w:val="28"/>
          <w:szCs w:val="28"/>
        </w:rPr>
        <w:t xml:space="preserve">  - поставлены на учет, как </w:t>
      </w:r>
      <w:proofErr w:type="spellStart"/>
      <w:r w:rsidRPr="00B97DC9">
        <w:rPr>
          <w:sz w:val="28"/>
          <w:szCs w:val="28"/>
        </w:rPr>
        <w:t>безхозные</w:t>
      </w:r>
      <w:proofErr w:type="spellEnd"/>
      <w:r w:rsidRPr="00B97DC9">
        <w:rPr>
          <w:sz w:val="28"/>
          <w:szCs w:val="28"/>
        </w:rPr>
        <w:t>: старый детский сад, ½ дома в д. Арансахой, дом в с. Сосновка по ул.Набережная,5;</w:t>
      </w:r>
    </w:p>
    <w:p w:rsidR="007664B2" w:rsidRPr="00B97DC9" w:rsidRDefault="007664B2" w:rsidP="007664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7DC9">
        <w:rPr>
          <w:sz w:val="28"/>
          <w:szCs w:val="28"/>
        </w:rPr>
        <w:t xml:space="preserve"> -  в течение 2014 года проводилась работа по внесению изменений в Ген. план;</w:t>
      </w:r>
    </w:p>
    <w:p w:rsidR="007664B2" w:rsidRDefault="007664B2" w:rsidP="007664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7DC9">
        <w:rPr>
          <w:sz w:val="28"/>
          <w:szCs w:val="28"/>
        </w:rPr>
        <w:t>- в целях увеличения собираемости земельного налога проводилась организационная работа по выборам руководящих органов в садоводческих кооп</w:t>
      </w:r>
      <w:r w:rsidR="00642D9B">
        <w:rPr>
          <w:sz w:val="28"/>
          <w:szCs w:val="28"/>
        </w:rPr>
        <w:t>еративах «Сибиряк» и «Радужное».</w:t>
      </w:r>
    </w:p>
    <w:p w:rsidR="00642D9B" w:rsidRPr="00EF298E" w:rsidRDefault="00642D9B" w:rsidP="00642D9B">
      <w:pPr>
        <w:pStyle w:val="ab"/>
        <w:jc w:val="left"/>
        <w:rPr>
          <w:szCs w:val="28"/>
        </w:rPr>
      </w:pPr>
      <w:r w:rsidRPr="00EF298E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EF298E">
        <w:rPr>
          <w:szCs w:val="28"/>
        </w:rPr>
        <w:t>В 2014 году администрация сельского поселения  награждена благодарственным письмом  за активное взаимодействие с налоговым органом в целях увеличения поступлений в бюджет.</w:t>
      </w:r>
    </w:p>
    <w:p w:rsidR="00115012" w:rsidRPr="00B97DC9" w:rsidRDefault="00115012" w:rsidP="007664B2">
      <w:pPr>
        <w:rPr>
          <w:sz w:val="28"/>
          <w:szCs w:val="28"/>
        </w:rPr>
      </w:pPr>
    </w:p>
    <w:p w:rsidR="00D82DFF" w:rsidRPr="003A2425" w:rsidRDefault="00D82DFF" w:rsidP="009340CD">
      <w:pPr>
        <w:jc w:val="center"/>
        <w:rPr>
          <w:b/>
          <w:i/>
          <w:sz w:val="28"/>
          <w:szCs w:val="28"/>
        </w:rPr>
      </w:pPr>
      <w:r w:rsidRPr="003A2425">
        <w:rPr>
          <w:b/>
          <w:i/>
          <w:sz w:val="28"/>
          <w:szCs w:val="28"/>
        </w:rPr>
        <w:t>«Межбюджетные трансферты бюджетам субъектов Российской</w:t>
      </w:r>
      <w:r w:rsidRPr="006D5998">
        <w:rPr>
          <w:sz w:val="28"/>
          <w:szCs w:val="28"/>
        </w:rPr>
        <w:t xml:space="preserve"> </w:t>
      </w:r>
      <w:r w:rsidRPr="003A2425">
        <w:rPr>
          <w:b/>
          <w:i/>
          <w:sz w:val="28"/>
          <w:szCs w:val="28"/>
        </w:rPr>
        <w:t>Федерации и муниципальных образований»</w:t>
      </w:r>
    </w:p>
    <w:p w:rsidR="00D82DFF" w:rsidRPr="006D5998" w:rsidRDefault="00D82DFF" w:rsidP="00D82DFF">
      <w:pPr>
        <w:rPr>
          <w:sz w:val="28"/>
          <w:szCs w:val="28"/>
        </w:rPr>
      </w:pPr>
      <w:r w:rsidRPr="006D5998">
        <w:rPr>
          <w:sz w:val="28"/>
          <w:szCs w:val="28"/>
        </w:rPr>
        <w:t xml:space="preserve">- на осуществление  полномочий по формированию, исполнению и внешнему муниципальному финансовому контролю над бюджетом сельского поселения, а также за выполнение полномочий в области архитектуры перечислены денежные средства в сумме </w:t>
      </w:r>
      <w:r w:rsidR="0082075F" w:rsidRPr="0082075F">
        <w:rPr>
          <w:sz w:val="28"/>
          <w:szCs w:val="28"/>
        </w:rPr>
        <w:t>260,3</w:t>
      </w:r>
      <w:r w:rsidRPr="006D5998">
        <w:rPr>
          <w:sz w:val="28"/>
          <w:szCs w:val="28"/>
        </w:rPr>
        <w:t xml:space="preserve"> тыс. руб.;</w:t>
      </w:r>
    </w:p>
    <w:p w:rsidR="00D82DFF" w:rsidRPr="006D5998" w:rsidRDefault="00D82DFF" w:rsidP="00D82DFF">
      <w:pPr>
        <w:rPr>
          <w:sz w:val="28"/>
          <w:szCs w:val="28"/>
        </w:rPr>
      </w:pPr>
      <w:r w:rsidRPr="006D5998">
        <w:rPr>
          <w:sz w:val="28"/>
          <w:szCs w:val="28"/>
        </w:rPr>
        <w:t xml:space="preserve">- обслуживание сайта и оказание содействия в размещении информации в сети интернет- </w:t>
      </w:r>
      <w:r w:rsidR="007664B2" w:rsidRPr="007664B2">
        <w:rPr>
          <w:sz w:val="28"/>
          <w:szCs w:val="28"/>
        </w:rPr>
        <w:t>27,6</w:t>
      </w:r>
      <w:r w:rsidRPr="006D5998">
        <w:rPr>
          <w:sz w:val="28"/>
          <w:szCs w:val="28"/>
        </w:rPr>
        <w:t xml:space="preserve"> тыс. руб.</w:t>
      </w:r>
    </w:p>
    <w:p w:rsidR="00D82DFF" w:rsidRPr="006D5998" w:rsidRDefault="00D82DFF" w:rsidP="00D82DFF">
      <w:pPr>
        <w:rPr>
          <w:sz w:val="28"/>
          <w:szCs w:val="28"/>
        </w:rPr>
      </w:pPr>
    </w:p>
    <w:p w:rsidR="00274284" w:rsidRDefault="00274284" w:rsidP="000439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Среднее и малое предпринимательство</w:t>
      </w:r>
    </w:p>
    <w:p w:rsidR="00213E47" w:rsidRDefault="00BA2A7C" w:rsidP="00213E4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213E47">
        <w:rPr>
          <w:sz w:val="28"/>
          <w:szCs w:val="28"/>
        </w:rPr>
        <w:t xml:space="preserve">Основные мероприятия, проводимые </w:t>
      </w:r>
      <w:r w:rsidR="00644BFD">
        <w:rPr>
          <w:sz w:val="28"/>
          <w:szCs w:val="28"/>
        </w:rPr>
        <w:t>работниками администрации Сосновского МО</w:t>
      </w:r>
      <w:r w:rsidR="00213E47">
        <w:rPr>
          <w:sz w:val="28"/>
          <w:szCs w:val="28"/>
        </w:rPr>
        <w:t xml:space="preserve"> по поддержке и развитию малого и среднего предпринимательства:</w:t>
      </w:r>
    </w:p>
    <w:p w:rsidR="00213E47" w:rsidRDefault="00213E47" w:rsidP="0021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целях пропаганды роли малого и среднего предпринимательства среди населения сельского поселения работником администрации, курирующим вопросы поддержки развития малого и среднего предпринимательства, проводится разъяснительная работа о мерах государственной поддержки, о порядке предоставления субсидий из областного бюджета и бюджета района, о порядке заполнения необходимой документации.  </w:t>
      </w:r>
    </w:p>
    <w:p w:rsidR="00213E47" w:rsidRDefault="005B4818" w:rsidP="00213E4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2425">
        <w:rPr>
          <w:sz w:val="28"/>
          <w:szCs w:val="28"/>
        </w:rPr>
        <w:t>П</w:t>
      </w:r>
      <w:r w:rsidR="007664B2">
        <w:rPr>
          <w:sz w:val="28"/>
          <w:szCs w:val="28"/>
        </w:rPr>
        <w:t>о итогам 2014</w:t>
      </w:r>
      <w:r w:rsidR="00213E47">
        <w:rPr>
          <w:sz w:val="28"/>
          <w:szCs w:val="28"/>
        </w:rPr>
        <w:t xml:space="preserve"> года  на территории Сосновского муниципального образования удалось сохранить положительную динамику развития субъектов малого и среднего предпринимательства</w:t>
      </w:r>
      <w:r w:rsidR="00213E47" w:rsidRPr="00AA3FBF">
        <w:rPr>
          <w:sz w:val="28"/>
          <w:szCs w:val="28"/>
        </w:rPr>
        <w:t xml:space="preserve"> </w:t>
      </w:r>
      <w:r w:rsidR="00213E47">
        <w:rPr>
          <w:sz w:val="28"/>
          <w:szCs w:val="28"/>
        </w:rPr>
        <w:t>по основным социально- экономическим показателям.</w:t>
      </w:r>
      <w:r>
        <w:rPr>
          <w:sz w:val="28"/>
          <w:szCs w:val="28"/>
        </w:rPr>
        <w:t xml:space="preserve"> </w:t>
      </w:r>
      <w:r w:rsidR="00115012">
        <w:rPr>
          <w:sz w:val="28"/>
          <w:szCs w:val="28"/>
        </w:rPr>
        <w:t>Главы КФХ  «</w:t>
      </w:r>
      <w:proofErr w:type="spellStart"/>
      <w:r w:rsidR="00115012">
        <w:rPr>
          <w:sz w:val="28"/>
          <w:szCs w:val="28"/>
        </w:rPr>
        <w:t>Бадин</w:t>
      </w:r>
      <w:proofErr w:type="spellEnd"/>
      <w:r w:rsidR="00115012">
        <w:rPr>
          <w:sz w:val="28"/>
          <w:szCs w:val="28"/>
        </w:rPr>
        <w:t xml:space="preserve"> С.П.», «Приходько В.И.» постепенно увеличивают поголовье КРС. Глава КФХ «</w:t>
      </w:r>
      <w:proofErr w:type="spellStart"/>
      <w:r w:rsidR="00115012">
        <w:rPr>
          <w:sz w:val="28"/>
          <w:szCs w:val="28"/>
        </w:rPr>
        <w:t>Бурлакин</w:t>
      </w:r>
      <w:proofErr w:type="spellEnd"/>
      <w:r w:rsidR="00115012">
        <w:rPr>
          <w:sz w:val="28"/>
          <w:szCs w:val="28"/>
        </w:rPr>
        <w:t xml:space="preserve"> В.И.» ежегодно увеличивает посевные площади под выращивание картофеля.</w:t>
      </w:r>
    </w:p>
    <w:p w:rsidR="005B4818" w:rsidRDefault="005B4818" w:rsidP="00213E47">
      <w:pPr>
        <w:rPr>
          <w:sz w:val="28"/>
          <w:szCs w:val="28"/>
        </w:rPr>
      </w:pPr>
    </w:p>
    <w:p w:rsidR="00964D22" w:rsidRPr="00D70556" w:rsidRDefault="00964D22" w:rsidP="00964D22">
      <w:pPr>
        <w:jc w:val="center"/>
        <w:rPr>
          <w:color w:val="FF0000"/>
          <w:sz w:val="28"/>
          <w:szCs w:val="28"/>
        </w:rPr>
      </w:pPr>
      <w:r w:rsidRPr="006F6F37">
        <w:rPr>
          <w:b/>
          <w:i/>
          <w:sz w:val="28"/>
          <w:szCs w:val="28"/>
        </w:rPr>
        <w:t>Реализация мероприятий согласно заключенным соглашениям о социально- экономическом сотрудничестве</w:t>
      </w:r>
    </w:p>
    <w:p w:rsidR="00F42B5D" w:rsidRPr="007664B2" w:rsidRDefault="00BA2A7C" w:rsidP="00F42B5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2B5D" w:rsidRPr="006F6F37">
        <w:rPr>
          <w:sz w:val="28"/>
          <w:szCs w:val="28"/>
        </w:rPr>
        <w:t>Между администрацией сельского поселения</w:t>
      </w:r>
      <w:r w:rsidR="00F42B5D" w:rsidRPr="006F6F37">
        <w:rPr>
          <w:b/>
          <w:sz w:val="28"/>
          <w:szCs w:val="28"/>
        </w:rPr>
        <w:t xml:space="preserve"> Сосновского</w:t>
      </w:r>
      <w:r w:rsidR="00F42B5D" w:rsidRPr="006F6F37">
        <w:rPr>
          <w:sz w:val="28"/>
          <w:szCs w:val="28"/>
        </w:rPr>
        <w:t xml:space="preserve"> муниципального </w:t>
      </w:r>
      <w:r w:rsidR="00F42B5D" w:rsidRPr="007664B2">
        <w:rPr>
          <w:sz w:val="28"/>
          <w:szCs w:val="28"/>
        </w:rPr>
        <w:t>образования и руководителям</w:t>
      </w:r>
      <w:r w:rsidR="007664B2" w:rsidRPr="007664B2">
        <w:rPr>
          <w:sz w:val="28"/>
          <w:szCs w:val="28"/>
        </w:rPr>
        <w:t>и хозяйствующих субъектов в 2014 году было заключено 13</w:t>
      </w:r>
      <w:r w:rsidR="00F42B5D" w:rsidRPr="007664B2">
        <w:rPr>
          <w:sz w:val="28"/>
          <w:szCs w:val="28"/>
        </w:rPr>
        <w:t xml:space="preserve"> соглашений о социально-экономическом сотрудничестве. В результате чего достигнуты договоренности: </w:t>
      </w:r>
    </w:p>
    <w:p w:rsidR="00F42B5D" w:rsidRPr="007664B2" w:rsidRDefault="00F42B5D" w:rsidP="00F42B5D">
      <w:pPr>
        <w:rPr>
          <w:sz w:val="28"/>
          <w:szCs w:val="28"/>
        </w:rPr>
      </w:pPr>
      <w:r w:rsidRPr="007664B2">
        <w:rPr>
          <w:sz w:val="28"/>
          <w:szCs w:val="28"/>
        </w:rPr>
        <w:t>- по социальным и природоо</w:t>
      </w:r>
      <w:r w:rsidR="00213E47" w:rsidRPr="007664B2">
        <w:rPr>
          <w:sz w:val="28"/>
          <w:szCs w:val="28"/>
        </w:rPr>
        <w:t xml:space="preserve">хранным мероприятиям на сумму </w:t>
      </w:r>
      <w:r w:rsidR="007664B2" w:rsidRPr="007664B2">
        <w:rPr>
          <w:sz w:val="28"/>
          <w:szCs w:val="28"/>
        </w:rPr>
        <w:t>59</w:t>
      </w:r>
      <w:r w:rsidR="00213E47" w:rsidRPr="007664B2">
        <w:rPr>
          <w:sz w:val="28"/>
          <w:szCs w:val="28"/>
        </w:rPr>
        <w:t>,0</w:t>
      </w:r>
      <w:r w:rsidRPr="007664B2">
        <w:rPr>
          <w:sz w:val="28"/>
          <w:szCs w:val="28"/>
        </w:rPr>
        <w:t xml:space="preserve"> т. р.</w:t>
      </w:r>
    </w:p>
    <w:p w:rsidR="00274284" w:rsidRPr="007664B2" w:rsidRDefault="00213E47" w:rsidP="00F42B5D">
      <w:pPr>
        <w:rPr>
          <w:sz w:val="28"/>
          <w:szCs w:val="28"/>
        </w:rPr>
      </w:pPr>
      <w:r w:rsidRPr="007664B2">
        <w:rPr>
          <w:sz w:val="28"/>
          <w:szCs w:val="28"/>
        </w:rPr>
        <w:t xml:space="preserve">       В течение 201</w:t>
      </w:r>
      <w:r w:rsidR="007664B2" w:rsidRPr="007664B2">
        <w:rPr>
          <w:sz w:val="28"/>
          <w:szCs w:val="28"/>
        </w:rPr>
        <w:t>4</w:t>
      </w:r>
      <w:r w:rsidR="00F42B5D" w:rsidRPr="007664B2">
        <w:rPr>
          <w:sz w:val="28"/>
          <w:szCs w:val="28"/>
        </w:rPr>
        <w:t xml:space="preserve"> года от руководителей предприятий и представителей малого бизнеса  получены денежные средства в сумме </w:t>
      </w:r>
      <w:r w:rsidR="007664B2" w:rsidRPr="007664B2">
        <w:rPr>
          <w:b/>
          <w:sz w:val="28"/>
          <w:szCs w:val="28"/>
        </w:rPr>
        <w:t>53,5</w:t>
      </w:r>
      <w:r w:rsidRPr="007664B2">
        <w:rPr>
          <w:b/>
          <w:sz w:val="28"/>
          <w:szCs w:val="28"/>
        </w:rPr>
        <w:t>,0</w:t>
      </w:r>
      <w:r w:rsidR="00F42B5D" w:rsidRPr="007664B2">
        <w:rPr>
          <w:b/>
          <w:sz w:val="28"/>
          <w:szCs w:val="28"/>
        </w:rPr>
        <w:t xml:space="preserve"> </w:t>
      </w:r>
      <w:r w:rsidR="00F42B5D" w:rsidRPr="007664B2">
        <w:rPr>
          <w:sz w:val="28"/>
          <w:szCs w:val="28"/>
        </w:rPr>
        <w:t xml:space="preserve">т. р., </w:t>
      </w:r>
      <w:r w:rsidRPr="007664B2">
        <w:rPr>
          <w:sz w:val="28"/>
          <w:szCs w:val="28"/>
        </w:rPr>
        <w:t xml:space="preserve">или </w:t>
      </w:r>
      <w:r w:rsidR="007664B2" w:rsidRPr="007664B2">
        <w:rPr>
          <w:sz w:val="28"/>
          <w:szCs w:val="28"/>
        </w:rPr>
        <w:t>90,7</w:t>
      </w:r>
      <w:r w:rsidR="00F42B5D" w:rsidRPr="007664B2">
        <w:rPr>
          <w:sz w:val="28"/>
          <w:szCs w:val="28"/>
        </w:rPr>
        <w:t xml:space="preserve">%  от планируемого объема средств.    </w:t>
      </w:r>
    </w:p>
    <w:p w:rsidR="00F42B5D" w:rsidRPr="007664B2" w:rsidRDefault="00F42B5D" w:rsidP="00F42B5D">
      <w:pPr>
        <w:rPr>
          <w:sz w:val="28"/>
          <w:szCs w:val="28"/>
        </w:rPr>
      </w:pPr>
      <w:r w:rsidRPr="007664B2">
        <w:rPr>
          <w:sz w:val="28"/>
          <w:szCs w:val="28"/>
        </w:rPr>
        <w:lastRenderedPageBreak/>
        <w:t xml:space="preserve">      Денежные средства израсходованы на проведение мероприятий:  новогодних утренников, проводов зимы, районного туристического слета, Дня защиты детей, Дня Победы</w:t>
      </w:r>
      <w:r w:rsidR="00213E47" w:rsidRPr="007664B2">
        <w:rPr>
          <w:sz w:val="28"/>
          <w:szCs w:val="28"/>
        </w:rPr>
        <w:t>.</w:t>
      </w:r>
      <w:r w:rsidRPr="007664B2">
        <w:rPr>
          <w:sz w:val="28"/>
          <w:szCs w:val="28"/>
        </w:rPr>
        <w:t xml:space="preserve"> </w:t>
      </w:r>
    </w:p>
    <w:p w:rsidR="00F42B5D" w:rsidRPr="007664B2" w:rsidRDefault="00F42B5D" w:rsidP="00F42B5D">
      <w:pPr>
        <w:tabs>
          <w:tab w:val="left" w:pos="1080"/>
        </w:tabs>
        <w:rPr>
          <w:sz w:val="28"/>
          <w:szCs w:val="28"/>
        </w:rPr>
      </w:pPr>
      <w:r w:rsidRPr="007664B2">
        <w:rPr>
          <w:sz w:val="28"/>
          <w:szCs w:val="28"/>
        </w:rPr>
        <w:t xml:space="preserve">      В настоящее время  продолжена работа по заключению  и пролонгации  соглашений о социально-экономическом сотрудничестве с организациями, ведущими хозяйственную деятельность на территории муниципального образования</w:t>
      </w:r>
      <w:r w:rsidR="00213E47" w:rsidRPr="007664B2">
        <w:rPr>
          <w:sz w:val="28"/>
          <w:szCs w:val="28"/>
        </w:rPr>
        <w:t xml:space="preserve">, </w:t>
      </w:r>
      <w:r w:rsidRPr="007664B2">
        <w:rPr>
          <w:sz w:val="28"/>
          <w:szCs w:val="28"/>
        </w:rPr>
        <w:t xml:space="preserve"> представит</w:t>
      </w:r>
      <w:r w:rsidR="007664B2" w:rsidRPr="007664B2">
        <w:rPr>
          <w:sz w:val="28"/>
          <w:szCs w:val="28"/>
        </w:rPr>
        <w:t>елями бизнес - сообществ на 2015</w:t>
      </w:r>
      <w:r w:rsidRPr="007664B2">
        <w:rPr>
          <w:sz w:val="28"/>
          <w:szCs w:val="28"/>
        </w:rPr>
        <w:t xml:space="preserve">год. </w:t>
      </w:r>
    </w:p>
    <w:p w:rsidR="001A62BA" w:rsidRDefault="001A62BA" w:rsidP="003A2425">
      <w:pPr>
        <w:tabs>
          <w:tab w:val="left" w:pos="1080"/>
        </w:tabs>
        <w:jc w:val="center"/>
        <w:rPr>
          <w:color w:val="FF0000"/>
          <w:sz w:val="28"/>
          <w:szCs w:val="28"/>
        </w:rPr>
      </w:pPr>
    </w:p>
    <w:p w:rsidR="003A2425" w:rsidRPr="00257288" w:rsidRDefault="003A2425" w:rsidP="003A2425">
      <w:pPr>
        <w:tabs>
          <w:tab w:val="left" w:pos="1080"/>
        </w:tabs>
        <w:jc w:val="center"/>
        <w:rPr>
          <w:b/>
          <w:i/>
          <w:sz w:val="28"/>
          <w:szCs w:val="28"/>
        </w:rPr>
      </w:pPr>
      <w:r w:rsidRPr="00257288">
        <w:rPr>
          <w:b/>
          <w:i/>
          <w:sz w:val="28"/>
          <w:szCs w:val="28"/>
        </w:rPr>
        <w:t>Выполнение  мероприятий, согласно ФЗ  №  131</w:t>
      </w:r>
    </w:p>
    <w:p w:rsidR="00F42B5D" w:rsidRPr="00257288" w:rsidRDefault="00BA2A7C" w:rsidP="00F42B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42B5D" w:rsidRPr="00257288">
        <w:rPr>
          <w:sz w:val="28"/>
          <w:szCs w:val="28"/>
        </w:rPr>
        <w:t>Главной   задачей  в работе администрации сельского поселения является исполнение полномочий в соответствии с ФЗ № 131 «Об общих принципах организации местного самоуправления в РФ», Устава поселения и других областных и федеральных правовых актов.</w:t>
      </w:r>
    </w:p>
    <w:p w:rsidR="00F42B5D" w:rsidRPr="00257288" w:rsidRDefault="00F42B5D" w:rsidP="00F42B5D">
      <w:pPr>
        <w:rPr>
          <w:sz w:val="28"/>
          <w:szCs w:val="28"/>
        </w:rPr>
      </w:pPr>
      <w:r w:rsidRPr="00257288">
        <w:rPr>
          <w:sz w:val="28"/>
          <w:szCs w:val="28"/>
        </w:rPr>
        <w:t>Это, прежде всего:</w:t>
      </w:r>
    </w:p>
    <w:p w:rsidR="00F42B5D" w:rsidRPr="00257288" w:rsidRDefault="00F42B5D" w:rsidP="00F42B5D">
      <w:pPr>
        <w:rPr>
          <w:sz w:val="28"/>
          <w:szCs w:val="28"/>
        </w:rPr>
      </w:pPr>
      <w:r w:rsidRPr="00257288">
        <w:rPr>
          <w:sz w:val="28"/>
          <w:szCs w:val="28"/>
        </w:rPr>
        <w:t>- исполнение бюджета поселения;</w:t>
      </w:r>
    </w:p>
    <w:p w:rsidR="00F42B5D" w:rsidRPr="00257288" w:rsidRDefault="00F42B5D" w:rsidP="00F42B5D">
      <w:pPr>
        <w:rPr>
          <w:sz w:val="28"/>
          <w:szCs w:val="28"/>
        </w:rPr>
      </w:pPr>
      <w:r w:rsidRPr="00257288">
        <w:rPr>
          <w:sz w:val="28"/>
          <w:szCs w:val="28"/>
        </w:rPr>
        <w:t>- благоустройство территории поселения;</w:t>
      </w:r>
    </w:p>
    <w:p w:rsidR="00F42B5D" w:rsidRPr="00257288" w:rsidRDefault="00F42B5D" w:rsidP="00F42B5D">
      <w:pPr>
        <w:rPr>
          <w:sz w:val="28"/>
          <w:szCs w:val="28"/>
        </w:rPr>
      </w:pPr>
      <w:r w:rsidRPr="00257288">
        <w:rPr>
          <w:sz w:val="28"/>
          <w:szCs w:val="28"/>
        </w:rPr>
        <w:t>- обеспечение жизнедеятельности поселения;</w:t>
      </w:r>
    </w:p>
    <w:p w:rsidR="00F42B5D" w:rsidRPr="00257288" w:rsidRDefault="00F42B5D" w:rsidP="00F42B5D">
      <w:pPr>
        <w:rPr>
          <w:sz w:val="28"/>
          <w:szCs w:val="28"/>
        </w:rPr>
      </w:pPr>
      <w:r w:rsidRPr="00257288">
        <w:rPr>
          <w:sz w:val="28"/>
          <w:szCs w:val="28"/>
        </w:rPr>
        <w:t>- улучшение условий проживания жителей поселения.</w:t>
      </w:r>
    </w:p>
    <w:p w:rsidR="00F42B5D" w:rsidRPr="00257288" w:rsidRDefault="00F42B5D" w:rsidP="00F42B5D">
      <w:pPr>
        <w:rPr>
          <w:sz w:val="28"/>
          <w:szCs w:val="28"/>
        </w:rPr>
      </w:pPr>
      <w:r w:rsidRPr="00257288">
        <w:rPr>
          <w:sz w:val="28"/>
          <w:szCs w:val="28"/>
        </w:rPr>
        <w:t xml:space="preserve">      В целях исполнения полномочий  по вопросам местного значения, вопросам, связанным с осуществлением отдельных государственных полномочий  за отчетный период </w:t>
      </w:r>
      <w:r w:rsidR="00257288">
        <w:rPr>
          <w:sz w:val="28"/>
          <w:szCs w:val="28"/>
        </w:rPr>
        <w:t xml:space="preserve">2014 года </w:t>
      </w:r>
      <w:r w:rsidRPr="00257288">
        <w:rPr>
          <w:sz w:val="28"/>
          <w:szCs w:val="28"/>
        </w:rPr>
        <w:t>специалистами администрации разработано и утверждено:</w:t>
      </w:r>
    </w:p>
    <w:p w:rsidR="00F42B5D" w:rsidRPr="00257288" w:rsidRDefault="00F42B5D" w:rsidP="00F42B5D">
      <w:pPr>
        <w:rPr>
          <w:sz w:val="28"/>
          <w:szCs w:val="28"/>
        </w:rPr>
      </w:pPr>
      <w:r w:rsidRPr="00257288">
        <w:rPr>
          <w:sz w:val="28"/>
          <w:szCs w:val="28"/>
        </w:rPr>
        <w:t>- распоряжений главы админ</w:t>
      </w:r>
      <w:r w:rsidR="00AA2D1A" w:rsidRPr="00257288">
        <w:rPr>
          <w:sz w:val="28"/>
          <w:szCs w:val="28"/>
        </w:rPr>
        <w:t xml:space="preserve">истрации по личному составу- </w:t>
      </w:r>
      <w:r w:rsidR="00257288">
        <w:rPr>
          <w:sz w:val="28"/>
          <w:szCs w:val="28"/>
        </w:rPr>
        <w:t>68</w:t>
      </w:r>
      <w:r w:rsidRPr="00257288">
        <w:rPr>
          <w:sz w:val="28"/>
          <w:szCs w:val="28"/>
        </w:rPr>
        <w:t>;</w:t>
      </w:r>
    </w:p>
    <w:p w:rsidR="00F42B5D" w:rsidRPr="00257288" w:rsidRDefault="00F42B5D" w:rsidP="00F42B5D">
      <w:pPr>
        <w:rPr>
          <w:sz w:val="28"/>
          <w:szCs w:val="28"/>
        </w:rPr>
      </w:pPr>
      <w:r w:rsidRPr="00257288">
        <w:rPr>
          <w:sz w:val="28"/>
          <w:szCs w:val="28"/>
        </w:rPr>
        <w:t>- распоряжений главы администраци</w:t>
      </w:r>
      <w:r w:rsidR="00AA2D1A" w:rsidRPr="00257288">
        <w:rPr>
          <w:sz w:val="28"/>
          <w:szCs w:val="28"/>
        </w:rPr>
        <w:t xml:space="preserve">и по основной деятельности - </w:t>
      </w:r>
      <w:r w:rsidR="00257288">
        <w:rPr>
          <w:sz w:val="28"/>
          <w:szCs w:val="28"/>
        </w:rPr>
        <w:t>281</w:t>
      </w:r>
      <w:r w:rsidRPr="00257288">
        <w:rPr>
          <w:sz w:val="28"/>
          <w:szCs w:val="28"/>
        </w:rPr>
        <w:t>;</w:t>
      </w:r>
    </w:p>
    <w:p w:rsidR="00F42B5D" w:rsidRPr="00257288" w:rsidRDefault="00F42B5D" w:rsidP="00F42B5D">
      <w:pPr>
        <w:rPr>
          <w:sz w:val="28"/>
          <w:szCs w:val="28"/>
        </w:rPr>
      </w:pPr>
      <w:r w:rsidRPr="00257288">
        <w:rPr>
          <w:sz w:val="28"/>
          <w:szCs w:val="28"/>
        </w:rPr>
        <w:t>- постановлений главы администрац</w:t>
      </w:r>
      <w:r w:rsidR="00AA2D1A" w:rsidRPr="00257288">
        <w:rPr>
          <w:sz w:val="28"/>
          <w:szCs w:val="28"/>
        </w:rPr>
        <w:t xml:space="preserve">ии по основной деятельности - </w:t>
      </w:r>
      <w:r w:rsidR="00257288">
        <w:rPr>
          <w:sz w:val="28"/>
          <w:szCs w:val="28"/>
        </w:rPr>
        <w:t>80</w:t>
      </w:r>
      <w:r w:rsidRPr="00257288">
        <w:rPr>
          <w:sz w:val="28"/>
          <w:szCs w:val="28"/>
        </w:rPr>
        <w:t>;</w:t>
      </w:r>
    </w:p>
    <w:p w:rsidR="00F42B5D" w:rsidRPr="00257288" w:rsidRDefault="00257288" w:rsidP="00F42B5D">
      <w:pPr>
        <w:rPr>
          <w:sz w:val="28"/>
          <w:szCs w:val="28"/>
        </w:rPr>
      </w:pPr>
      <w:r>
        <w:rPr>
          <w:sz w:val="28"/>
          <w:szCs w:val="28"/>
        </w:rPr>
        <w:t>- издано 24</w:t>
      </w:r>
      <w:r w:rsidR="00AA2D1A" w:rsidRPr="00257288">
        <w:rPr>
          <w:sz w:val="28"/>
          <w:szCs w:val="28"/>
        </w:rPr>
        <w:t xml:space="preserve"> </w:t>
      </w:r>
      <w:r w:rsidR="00F42B5D" w:rsidRPr="00257288">
        <w:rPr>
          <w:sz w:val="28"/>
          <w:szCs w:val="28"/>
        </w:rPr>
        <w:t>информационных бюллетеней «Сосновский вестник»;</w:t>
      </w:r>
    </w:p>
    <w:p w:rsidR="00F42B5D" w:rsidRPr="00257288" w:rsidRDefault="00F42B5D" w:rsidP="00F42B5D">
      <w:pPr>
        <w:rPr>
          <w:sz w:val="28"/>
          <w:szCs w:val="28"/>
        </w:rPr>
      </w:pPr>
      <w:r w:rsidRPr="00257288">
        <w:rPr>
          <w:sz w:val="28"/>
          <w:szCs w:val="28"/>
        </w:rPr>
        <w:t>- получе</w:t>
      </w:r>
      <w:r w:rsidR="00257288">
        <w:rPr>
          <w:sz w:val="28"/>
          <w:szCs w:val="28"/>
        </w:rPr>
        <w:t>но и отработано 874</w:t>
      </w:r>
      <w:r w:rsidRPr="00257288">
        <w:rPr>
          <w:sz w:val="28"/>
          <w:szCs w:val="28"/>
        </w:rPr>
        <w:t xml:space="preserve"> документа входящей  корреспонденции;</w:t>
      </w:r>
    </w:p>
    <w:p w:rsidR="00F42B5D" w:rsidRPr="00257288" w:rsidRDefault="00F42B5D" w:rsidP="00F42B5D">
      <w:pPr>
        <w:rPr>
          <w:sz w:val="28"/>
          <w:szCs w:val="28"/>
        </w:rPr>
      </w:pPr>
      <w:r w:rsidRPr="00257288">
        <w:rPr>
          <w:sz w:val="28"/>
          <w:szCs w:val="28"/>
        </w:rPr>
        <w:t xml:space="preserve">- в различные инстанции направлено </w:t>
      </w:r>
      <w:r w:rsidR="00257288">
        <w:rPr>
          <w:sz w:val="28"/>
          <w:szCs w:val="28"/>
        </w:rPr>
        <w:t>983</w:t>
      </w:r>
      <w:r w:rsidRPr="00257288">
        <w:rPr>
          <w:sz w:val="28"/>
          <w:szCs w:val="28"/>
        </w:rPr>
        <w:t xml:space="preserve"> документа;</w:t>
      </w:r>
    </w:p>
    <w:p w:rsidR="00F42B5D" w:rsidRPr="00257288" w:rsidRDefault="00F42B5D" w:rsidP="00F42B5D">
      <w:pPr>
        <w:rPr>
          <w:sz w:val="28"/>
          <w:szCs w:val="28"/>
        </w:rPr>
      </w:pPr>
      <w:r w:rsidRPr="00257288">
        <w:rPr>
          <w:sz w:val="28"/>
          <w:szCs w:val="28"/>
        </w:rPr>
        <w:t>- выдано справок, выписок из поквартирных карто</w:t>
      </w:r>
      <w:r w:rsidR="006B5891">
        <w:rPr>
          <w:sz w:val="28"/>
          <w:szCs w:val="28"/>
        </w:rPr>
        <w:t xml:space="preserve">чек и </w:t>
      </w:r>
      <w:proofErr w:type="spellStart"/>
      <w:r w:rsidR="006B5891">
        <w:rPr>
          <w:sz w:val="28"/>
          <w:szCs w:val="28"/>
        </w:rPr>
        <w:t>похозяйственных</w:t>
      </w:r>
      <w:proofErr w:type="spellEnd"/>
      <w:r w:rsidR="006B5891">
        <w:rPr>
          <w:sz w:val="28"/>
          <w:szCs w:val="28"/>
        </w:rPr>
        <w:t xml:space="preserve"> книг- 628 </w:t>
      </w:r>
      <w:r w:rsidRPr="00257288">
        <w:rPr>
          <w:sz w:val="28"/>
          <w:szCs w:val="28"/>
        </w:rPr>
        <w:t>шт.;</w:t>
      </w:r>
    </w:p>
    <w:p w:rsidR="00F42B5D" w:rsidRDefault="00F42B5D" w:rsidP="00F42B5D">
      <w:pPr>
        <w:rPr>
          <w:sz w:val="28"/>
          <w:szCs w:val="28"/>
        </w:rPr>
      </w:pPr>
      <w:r w:rsidRPr="00257288">
        <w:rPr>
          <w:sz w:val="28"/>
          <w:szCs w:val="28"/>
        </w:rPr>
        <w:t xml:space="preserve">- в течение </w:t>
      </w:r>
      <w:r w:rsidR="000439EB">
        <w:rPr>
          <w:sz w:val="28"/>
          <w:szCs w:val="28"/>
        </w:rPr>
        <w:t xml:space="preserve">2014 </w:t>
      </w:r>
      <w:r w:rsidRPr="00257288">
        <w:rPr>
          <w:sz w:val="28"/>
          <w:szCs w:val="28"/>
        </w:rPr>
        <w:t>года  проводилось 12 очередных заседаний Думы</w:t>
      </w:r>
      <w:r w:rsidR="006B5891">
        <w:rPr>
          <w:sz w:val="28"/>
          <w:szCs w:val="28"/>
        </w:rPr>
        <w:t>, 1 внеочередное, принято 38 решений.</w:t>
      </w:r>
    </w:p>
    <w:p w:rsidR="004E3F06" w:rsidRPr="00EF298E" w:rsidRDefault="007C2CF2" w:rsidP="00F42B5D">
      <w:pPr>
        <w:rPr>
          <w:sz w:val="28"/>
          <w:szCs w:val="28"/>
        </w:rPr>
      </w:pPr>
      <w:r w:rsidRPr="00EF298E">
        <w:rPr>
          <w:sz w:val="28"/>
          <w:szCs w:val="28"/>
        </w:rPr>
        <w:t xml:space="preserve">      </w:t>
      </w:r>
      <w:r w:rsidR="00EF298E" w:rsidRPr="00EF298E">
        <w:rPr>
          <w:sz w:val="28"/>
          <w:szCs w:val="28"/>
        </w:rPr>
        <w:t xml:space="preserve">За активное участие в областном конкурсе на лучшую организацию работы представительного органа </w:t>
      </w:r>
      <w:r w:rsidRPr="00EF298E">
        <w:rPr>
          <w:sz w:val="28"/>
          <w:szCs w:val="28"/>
        </w:rPr>
        <w:t>Дума сельского поселения</w:t>
      </w:r>
      <w:r w:rsidR="00EF298E" w:rsidRPr="00EF298E">
        <w:rPr>
          <w:sz w:val="28"/>
          <w:szCs w:val="28"/>
        </w:rPr>
        <w:t xml:space="preserve">  заняла 1 место среди представительных органов городских и сельских поселений в номинации «Реализация эффективной политики  социально- экономического развития муниципального образования» и награждена благодарственным письмом и ценным подарком</w:t>
      </w:r>
      <w:r w:rsidRPr="00EF298E">
        <w:rPr>
          <w:sz w:val="28"/>
          <w:szCs w:val="28"/>
        </w:rPr>
        <w:t xml:space="preserve"> </w:t>
      </w:r>
    </w:p>
    <w:p w:rsidR="00BA2A7C" w:rsidRPr="00257288" w:rsidRDefault="00BA2A7C" w:rsidP="00BA2A7C">
      <w:pPr>
        <w:jc w:val="center"/>
        <w:rPr>
          <w:b/>
          <w:i/>
          <w:sz w:val="28"/>
          <w:szCs w:val="28"/>
        </w:rPr>
      </w:pPr>
      <w:r w:rsidRPr="00257288">
        <w:rPr>
          <w:b/>
          <w:i/>
          <w:sz w:val="28"/>
          <w:szCs w:val="28"/>
        </w:rPr>
        <w:t>В течение 2014 года не удалось выполнить:</w:t>
      </w:r>
    </w:p>
    <w:p w:rsidR="00BA2A7C" w:rsidRPr="00257288" w:rsidRDefault="00BA2A7C" w:rsidP="00BA2A7C">
      <w:pPr>
        <w:numPr>
          <w:ilvl w:val="0"/>
          <w:numId w:val="7"/>
        </w:numPr>
        <w:ind w:left="0" w:firstLine="142"/>
        <w:rPr>
          <w:sz w:val="28"/>
          <w:szCs w:val="28"/>
        </w:rPr>
      </w:pPr>
      <w:r w:rsidRPr="00257288">
        <w:rPr>
          <w:sz w:val="28"/>
          <w:szCs w:val="28"/>
        </w:rPr>
        <w:t>Ремонт водонапорной башни, с заменой емкости;</w:t>
      </w:r>
    </w:p>
    <w:p w:rsidR="00BA2A7C" w:rsidRPr="00257288" w:rsidRDefault="00BA2A7C" w:rsidP="00BA2A7C">
      <w:pPr>
        <w:numPr>
          <w:ilvl w:val="0"/>
          <w:numId w:val="7"/>
        </w:numPr>
        <w:ind w:left="0" w:firstLine="142"/>
        <w:rPr>
          <w:sz w:val="28"/>
          <w:szCs w:val="28"/>
        </w:rPr>
      </w:pPr>
      <w:r w:rsidRPr="00257288">
        <w:rPr>
          <w:sz w:val="28"/>
          <w:szCs w:val="28"/>
        </w:rPr>
        <w:t>Ремонт кровли котельной;</w:t>
      </w:r>
    </w:p>
    <w:p w:rsidR="00BA2A7C" w:rsidRPr="00257288" w:rsidRDefault="00BA2A7C" w:rsidP="00BA2A7C">
      <w:pPr>
        <w:numPr>
          <w:ilvl w:val="0"/>
          <w:numId w:val="7"/>
        </w:numPr>
        <w:ind w:left="0" w:firstLine="142"/>
        <w:rPr>
          <w:sz w:val="28"/>
          <w:szCs w:val="28"/>
        </w:rPr>
      </w:pPr>
      <w:r w:rsidRPr="00257288">
        <w:rPr>
          <w:sz w:val="28"/>
          <w:szCs w:val="28"/>
        </w:rPr>
        <w:t>Закончить строительство спортивной площадки;</w:t>
      </w:r>
    </w:p>
    <w:p w:rsidR="00BA2A7C" w:rsidRPr="00257288" w:rsidRDefault="00BA2A7C" w:rsidP="00BA2A7C">
      <w:pPr>
        <w:rPr>
          <w:sz w:val="28"/>
          <w:szCs w:val="28"/>
        </w:rPr>
      </w:pPr>
    </w:p>
    <w:p w:rsidR="00BA2A7C" w:rsidRPr="00257288" w:rsidRDefault="00BA2A7C" w:rsidP="00BA2A7C">
      <w:pPr>
        <w:jc w:val="center"/>
        <w:rPr>
          <w:b/>
          <w:i/>
          <w:sz w:val="28"/>
          <w:szCs w:val="28"/>
        </w:rPr>
      </w:pPr>
      <w:r w:rsidRPr="00257288">
        <w:rPr>
          <w:b/>
          <w:i/>
          <w:sz w:val="28"/>
          <w:szCs w:val="28"/>
        </w:rPr>
        <w:t>Перспективный план работы на 2015 год:</w:t>
      </w:r>
    </w:p>
    <w:p w:rsidR="00E5667D" w:rsidRPr="00257288" w:rsidRDefault="00E5667D" w:rsidP="00E5667D">
      <w:pPr>
        <w:numPr>
          <w:ilvl w:val="0"/>
          <w:numId w:val="6"/>
        </w:numPr>
        <w:ind w:left="0" w:firstLine="142"/>
        <w:rPr>
          <w:sz w:val="28"/>
          <w:szCs w:val="28"/>
        </w:rPr>
      </w:pPr>
      <w:r w:rsidRPr="00257288">
        <w:rPr>
          <w:sz w:val="28"/>
          <w:szCs w:val="28"/>
        </w:rPr>
        <w:t xml:space="preserve">Принять участие в общественно значимом некоммерческом проекте по обустройству спортивной площадки и установке уличных тренажеров; </w:t>
      </w:r>
    </w:p>
    <w:p w:rsidR="00E5667D" w:rsidRPr="00257288" w:rsidRDefault="00E5667D" w:rsidP="00E5667D">
      <w:pPr>
        <w:numPr>
          <w:ilvl w:val="0"/>
          <w:numId w:val="6"/>
        </w:numPr>
        <w:ind w:left="0" w:firstLine="142"/>
        <w:rPr>
          <w:sz w:val="28"/>
          <w:szCs w:val="28"/>
        </w:rPr>
      </w:pPr>
      <w:r w:rsidRPr="00257288">
        <w:rPr>
          <w:sz w:val="28"/>
          <w:szCs w:val="28"/>
        </w:rPr>
        <w:t xml:space="preserve">Продолжить участие в областной программе  «50 модельных домов культуры </w:t>
      </w:r>
      <w:proofErr w:type="spellStart"/>
      <w:r w:rsidRPr="00257288">
        <w:rPr>
          <w:sz w:val="28"/>
          <w:szCs w:val="28"/>
        </w:rPr>
        <w:t>Приангарью</w:t>
      </w:r>
      <w:proofErr w:type="spellEnd"/>
      <w:r w:rsidRPr="00257288">
        <w:rPr>
          <w:sz w:val="28"/>
          <w:szCs w:val="28"/>
        </w:rPr>
        <w:t>»;</w:t>
      </w:r>
    </w:p>
    <w:p w:rsidR="00E5667D" w:rsidRPr="00257288" w:rsidRDefault="00E5667D" w:rsidP="00E5667D">
      <w:pPr>
        <w:numPr>
          <w:ilvl w:val="0"/>
          <w:numId w:val="6"/>
        </w:numPr>
        <w:ind w:left="0" w:firstLine="142"/>
        <w:rPr>
          <w:sz w:val="28"/>
          <w:szCs w:val="28"/>
        </w:rPr>
      </w:pPr>
      <w:r w:rsidRPr="00257288">
        <w:rPr>
          <w:sz w:val="28"/>
          <w:szCs w:val="28"/>
        </w:rPr>
        <w:t xml:space="preserve"> Провести капитальный ремонт водовода от котельной до ТК-0;</w:t>
      </w:r>
    </w:p>
    <w:p w:rsidR="00E5667D" w:rsidRPr="00257288" w:rsidRDefault="00E5667D" w:rsidP="00E5667D">
      <w:pPr>
        <w:numPr>
          <w:ilvl w:val="0"/>
          <w:numId w:val="6"/>
        </w:numPr>
        <w:ind w:left="0" w:firstLine="142"/>
        <w:rPr>
          <w:sz w:val="28"/>
          <w:szCs w:val="28"/>
        </w:rPr>
      </w:pPr>
      <w:r w:rsidRPr="00257288">
        <w:rPr>
          <w:sz w:val="28"/>
          <w:szCs w:val="28"/>
        </w:rPr>
        <w:t xml:space="preserve"> Провести капитальный ремонт ВНБ с заменой емкости;</w:t>
      </w:r>
    </w:p>
    <w:p w:rsidR="00E5667D" w:rsidRPr="00257288" w:rsidRDefault="00E5667D" w:rsidP="00E5667D">
      <w:pPr>
        <w:numPr>
          <w:ilvl w:val="0"/>
          <w:numId w:val="6"/>
        </w:numPr>
        <w:ind w:left="0" w:firstLine="142"/>
        <w:rPr>
          <w:sz w:val="28"/>
          <w:szCs w:val="28"/>
        </w:rPr>
      </w:pPr>
      <w:r w:rsidRPr="00257288">
        <w:rPr>
          <w:sz w:val="28"/>
          <w:szCs w:val="28"/>
        </w:rPr>
        <w:t>Провести ремонт кровли котельной;</w:t>
      </w:r>
    </w:p>
    <w:p w:rsidR="00E5667D" w:rsidRDefault="00E5667D" w:rsidP="00E5667D">
      <w:pPr>
        <w:numPr>
          <w:ilvl w:val="0"/>
          <w:numId w:val="6"/>
        </w:numPr>
        <w:ind w:left="0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Приобрести детский городок;</w:t>
      </w:r>
    </w:p>
    <w:p w:rsidR="00E5667D" w:rsidRDefault="00E5667D" w:rsidP="00E5667D">
      <w:pPr>
        <w:numPr>
          <w:ilvl w:val="0"/>
          <w:numId w:val="6"/>
        </w:num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Продолжить и активизировать работу  среди населения инициативных движений (пожарной дружины, Совет старост, Совет женщин, Совет Ветеранов).</w:t>
      </w:r>
    </w:p>
    <w:p w:rsidR="00E5667D" w:rsidRDefault="00E5667D" w:rsidP="00E5667D">
      <w:pPr>
        <w:numPr>
          <w:ilvl w:val="0"/>
          <w:numId w:val="6"/>
        </w:num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Выполнить ремонт памятника в парке;</w:t>
      </w:r>
    </w:p>
    <w:p w:rsidR="00E5667D" w:rsidRDefault="00E5667D" w:rsidP="00E5667D">
      <w:pPr>
        <w:numPr>
          <w:ilvl w:val="0"/>
          <w:numId w:val="6"/>
        </w:num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Продолжить благоустройство парка: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- установить детские игровые площадки;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- провести реконструкцию и ремонт бассейна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10. Провести ямочный ремонт  </w:t>
      </w:r>
      <w:proofErr w:type="spellStart"/>
      <w:r>
        <w:rPr>
          <w:sz w:val="28"/>
          <w:szCs w:val="28"/>
        </w:rPr>
        <w:t>дорогс</w:t>
      </w:r>
      <w:proofErr w:type="spellEnd"/>
      <w:r>
        <w:rPr>
          <w:sz w:val="28"/>
          <w:szCs w:val="28"/>
        </w:rPr>
        <w:t xml:space="preserve"> твердым покрытием по ул. Победы, ул. Лесная;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11.Провести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дорог: ул. </w:t>
      </w:r>
      <w:proofErr w:type="spellStart"/>
      <w:r>
        <w:rPr>
          <w:sz w:val="28"/>
          <w:szCs w:val="28"/>
        </w:rPr>
        <w:t>Зарукина</w:t>
      </w:r>
      <w:proofErr w:type="spellEnd"/>
      <w:r>
        <w:rPr>
          <w:sz w:val="28"/>
          <w:szCs w:val="28"/>
        </w:rPr>
        <w:t xml:space="preserve">, Ветеранов, Мира, дороги Сосновка- Белогорск, </w:t>
      </w:r>
      <w:proofErr w:type="spellStart"/>
      <w:r>
        <w:rPr>
          <w:sz w:val="28"/>
          <w:szCs w:val="28"/>
        </w:rPr>
        <w:t>Могой</w:t>
      </w:r>
      <w:proofErr w:type="spellEnd"/>
      <w:r>
        <w:rPr>
          <w:sz w:val="28"/>
          <w:szCs w:val="28"/>
        </w:rPr>
        <w:t>- Арансахой;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12.  Провести отсыпку дорог: ул. Кооперативная, Майская;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13. Обустроить пешеходные переходы на пересечении ул. Мира и Трактовой;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14. Доработать и внести необходимые изменения в Ген. план;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15. Оформить право собственности  на земельные участки:  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- в районе оз. Штаны,  и Братском мысе; 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- на ул. Трактовой под эл. опоры;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- ВНБ;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- старого детского сада;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16. Решить вопрос улучшения качества электроснабжения в д. Арансахой и п. Белогорск;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17. Подготовить необходимую документацию для передачи водовода по ул. Мира, 1,2,3 пер. Мира, протяженностью 645м. ОАО «</w:t>
      </w:r>
      <w:proofErr w:type="spellStart"/>
      <w:r>
        <w:rPr>
          <w:sz w:val="28"/>
          <w:szCs w:val="28"/>
        </w:rPr>
        <w:t>Облжилкомхоз</w:t>
      </w:r>
      <w:proofErr w:type="spellEnd"/>
      <w:r>
        <w:rPr>
          <w:sz w:val="28"/>
          <w:szCs w:val="28"/>
        </w:rPr>
        <w:t>»;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18. Добиться обустройства противопожарных разрывов в с. Сосновка и д. Арансахой;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19. Приступить к освоению земельного участка, площадью 110га для ИЖС;</w:t>
      </w:r>
    </w:p>
    <w:p w:rsidR="00E5667D" w:rsidRDefault="00E5667D" w:rsidP="00E5667D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20. Изготовить и установить стелу, заложить сквер на ул. Пионерской.</w:t>
      </w:r>
    </w:p>
    <w:p w:rsidR="00E5667D" w:rsidRPr="00B97DC9" w:rsidRDefault="00E5667D" w:rsidP="00E5667D">
      <w:pPr>
        <w:rPr>
          <w:sz w:val="28"/>
          <w:szCs w:val="28"/>
        </w:rPr>
      </w:pPr>
    </w:p>
    <w:p w:rsidR="00E5667D" w:rsidRPr="00257288" w:rsidRDefault="00E5667D" w:rsidP="00E5667D">
      <w:pPr>
        <w:tabs>
          <w:tab w:val="left" w:pos="1080"/>
        </w:tabs>
        <w:rPr>
          <w:sz w:val="28"/>
          <w:szCs w:val="28"/>
        </w:rPr>
      </w:pPr>
    </w:p>
    <w:p w:rsidR="00E5667D" w:rsidRPr="00A915DB" w:rsidRDefault="00E5667D" w:rsidP="00E5667D">
      <w:pPr>
        <w:tabs>
          <w:tab w:val="left" w:pos="1080"/>
        </w:tabs>
        <w:ind w:left="284" w:hanging="284"/>
        <w:rPr>
          <w:sz w:val="28"/>
          <w:szCs w:val="28"/>
        </w:rPr>
      </w:pPr>
    </w:p>
    <w:p w:rsidR="00E5667D" w:rsidRDefault="00E5667D" w:rsidP="00E5667D">
      <w:pPr>
        <w:jc w:val="center"/>
        <w:rPr>
          <w:b/>
          <w:i/>
          <w:sz w:val="28"/>
          <w:szCs w:val="28"/>
        </w:rPr>
      </w:pPr>
    </w:p>
    <w:sectPr w:rsidR="00E5667D" w:rsidSect="00BA2A7C">
      <w:pgSz w:w="11906" w:h="16838" w:code="9"/>
      <w:pgMar w:top="360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929"/>
    <w:multiLevelType w:val="hybridMultilevel"/>
    <w:tmpl w:val="98789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3121B8"/>
    <w:multiLevelType w:val="hybridMultilevel"/>
    <w:tmpl w:val="95FC50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24CE9B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9D95E3C"/>
    <w:multiLevelType w:val="hybridMultilevel"/>
    <w:tmpl w:val="DD84B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8165E"/>
    <w:multiLevelType w:val="hybridMultilevel"/>
    <w:tmpl w:val="B12A3F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7560F"/>
    <w:multiLevelType w:val="hybridMultilevel"/>
    <w:tmpl w:val="601473FC"/>
    <w:lvl w:ilvl="0" w:tplc="E6DAE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B90FD7"/>
    <w:multiLevelType w:val="hybridMultilevel"/>
    <w:tmpl w:val="E2EE5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17A2B"/>
    <w:multiLevelType w:val="hybridMultilevel"/>
    <w:tmpl w:val="BFCC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34249"/>
    <w:multiLevelType w:val="hybridMultilevel"/>
    <w:tmpl w:val="1EC823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F0345"/>
    <w:multiLevelType w:val="hybridMultilevel"/>
    <w:tmpl w:val="3FE0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508"/>
    <w:rsid w:val="00000114"/>
    <w:rsid w:val="000046AD"/>
    <w:rsid w:val="00005E67"/>
    <w:rsid w:val="00007AFC"/>
    <w:rsid w:val="00014888"/>
    <w:rsid w:val="000156EB"/>
    <w:rsid w:val="000176E4"/>
    <w:rsid w:val="000206D0"/>
    <w:rsid w:val="000210F8"/>
    <w:rsid w:val="00027038"/>
    <w:rsid w:val="000329D2"/>
    <w:rsid w:val="0003563C"/>
    <w:rsid w:val="0003776B"/>
    <w:rsid w:val="00042E8D"/>
    <w:rsid w:val="000439EB"/>
    <w:rsid w:val="00046759"/>
    <w:rsid w:val="000534F0"/>
    <w:rsid w:val="0005630D"/>
    <w:rsid w:val="00056573"/>
    <w:rsid w:val="00057717"/>
    <w:rsid w:val="000628BD"/>
    <w:rsid w:val="00065821"/>
    <w:rsid w:val="00071403"/>
    <w:rsid w:val="000744D2"/>
    <w:rsid w:val="00074C89"/>
    <w:rsid w:val="00075F4A"/>
    <w:rsid w:val="0008172C"/>
    <w:rsid w:val="00082F0D"/>
    <w:rsid w:val="00090E44"/>
    <w:rsid w:val="00092345"/>
    <w:rsid w:val="00094144"/>
    <w:rsid w:val="000A0499"/>
    <w:rsid w:val="000A6728"/>
    <w:rsid w:val="000B294B"/>
    <w:rsid w:val="000B3A0B"/>
    <w:rsid w:val="000B4223"/>
    <w:rsid w:val="000B6388"/>
    <w:rsid w:val="000C2809"/>
    <w:rsid w:val="000C5930"/>
    <w:rsid w:val="000C68AF"/>
    <w:rsid w:val="000D396E"/>
    <w:rsid w:val="000D4462"/>
    <w:rsid w:val="000D50DD"/>
    <w:rsid w:val="000D5A03"/>
    <w:rsid w:val="000E3212"/>
    <w:rsid w:val="000F44AD"/>
    <w:rsid w:val="00104FF9"/>
    <w:rsid w:val="0010594D"/>
    <w:rsid w:val="00110C57"/>
    <w:rsid w:val="00111C26"/>
    <w:rsid w:val="00111D19"/>
    <w:rsid w:val="00112117"/>
    <w:rsid w:val="0011443C"/>
    <w:rsid w:val="00114BA8"/>
    <w:rsid w:val="00115012"/>
    <w:rsid w:val="00133E36"/>
    <w:rsid w:val="00137A15"/>
    <w:rsid w:val="0014051B"/>
    <w:rsid w:val="00141B61"/>
    <w:rsid w:val="00144F9A"/>
    <w:rsid w:val="00145565"/>
    <w:rsid w:val="00151986"/>
    <w:rsid w:val="00151A7E"/>
    <w:rsid w:val="001624B1"/>
    <w:rsid w:val="00163CBC"/>
    <w:rsid w:val="001652CD"/>
    <w:rsid w:val="0016682E"/>
    <w:rsid w:val="001678D6"/>
    <w:rsid w:val="001708AD"/>
    <w:rsid w:val="00177EA9"/>
    <w:rsid w:val="00181A19"/>
    <w:rsid w:val="0018278E"/>
    <w:rsid w:val="00183AE5"/>
    <w:rsid w:val="0019213C"/>
    <w:rsid w:val="001959A1"/>
    <w:rsid w:val="001A62BA"/>
    <w:rsid w:val="001A6A65"/>
    <w:rsid w:val="001B0846"/>
    <w:rsid w:val="001B1574"/>
    <w:rsid w:val="001B1AB7"/>
    <w:rsid w:val="001B2385"/>
    <w:rsid w:val="001C09DC"/>
    <w:rsid w:val="001D5522"/>
    <w:rsid w:val="001E379E"/>
    <w:rsid w:val="001E644D"/>
    <w:rsid w:val="001F2587"/>
    <w:rsid w:val="001F3A90"/>
    <w:rsid w:val="00203946"/>
    <w:rsid w:val="002060D7"/>
    <w:rsid w:val="002111B6"/>
    <w:rsid w:val="00213E47"/>
    <w:rsid w:val="0021700D"/>
    <w:rsid w:val="00225EE7"/>
    <w:rsid w:val="00242794"/>
    <w:rsid w:val="00244BD4"/>
    <w:rsid w:val="00251A8F"/>
    <w:rsid w:val="00255C52"/>
    <w:rsid w:val="00257288"/>
    <w:rsid w:val="002608D8"/>
    <w:rsid w:val="00264F9D"/>
    <w:rsid w:val="002705CB"/>
    <w:rsid w:val="00272EAD"/>
    <w:rsid w:val="002733E2"/>
    <w:rsid w:val="00273C6B"/>
    <w:rsid w:val="00274284"/>
    <w:rsid w:val="00276A09"/>
    <w:rsid w:val="00277D24"/>
    <w:rsid w:val="00280C47"/>
    <w:rsid w:val="00281D5D"/>
    <w:rsid w:val="00286EA3"/>
    <w:rsid w:val="00291313"/>
    <w:rsid w:val="00295546"/>
    <w:rsid w:val="00297DE2"/>
    <w:rsid w:val="002B02A9"/>
    <w:rsid w:val="002B1870"/>
    <w:rsid w:val="002D429E"/>
    <w:rsid w:val="002D582A"/>
    <w:rsid w:val="002D6D36"/>
    <w:rsid w:val="002E39FF"/>
    <w:rsid w:val="002E3AB9"/>
    <w:rsid w:val="002E7090"/>
    <w:rsid w:val="002F171B"/>
    <w:rsid w:val="002F59AD"/>
    <w:rsid w:val="00301568"/>
    <w:rsid w:val="00304C19"/>
    <w:rsid w:val="00304FE2"/>
    <w:rsid w:val="0030713B"/>
    <w:rsid w:val="0031211D"/>
    <w:rsid w:val="003122BC"/>
    <w:rsid w:val="003131F3"/>
    <w:rsid w:val="003208F7"/>
    <w:rsid w:val="00321FB5"/>
    <w:rsid w:val="00343AD9"/>
    <w:rsid w:val="0035378A"/>
    <w:rsid w:val="00353C39"/>
    <w:rsid w:val="0036043E"/>
    <w:rsid w:val="00364515"/>
    <w:rsid w:val="00374121"/>
    <w:rsid w:val="003744D7"/>
    <w:rsid w:val="0037707C"/>
    <w:rsid w:val="003774B2"/>
    <w:rsid w:val="003831AE"/>
    <w:rsid w:val="00394160"/>
    <w:rsid w:val="003962EF"/>
    <w:rsid w:val="003A03DE"/>
    <w:rsid w:val="003A067F"/>
    <w:rsid w:val="003A2425"/>
    <w:rsid w:val="003A26E8"/>
    <w:rsid w:val="003A4CD7"/>
    <w:rsid w:val="003A5EE7"/>
    <w:rsid w:val="003A5FA6"/>
    <w:rsid w:val="003A6C33"/>
    <w:rsid w:val="003B2563"/>
    <w:rsid w:val="003B525A"/>
    <w:rsid w:val="003C170C"/>
    <w:rsid w:val="003E0801"/>
    <w:rsid w:val="003E22D8"/>
    <w:rsid w:val="003E41D3"/>
    <w:rsid w:val="003E45E2"/>
    <w:rsid w:val="003F0496"/>
    <w:rsid w:val="003F3A3F"/>
    <w:rsid w:val="003F4A15"/>
    <w:rsid w:val="004003CA"/>
    <w:rsid w:val="00402319"/>
    <w:rsid w:val="00407B07"/>
    <w:rsid w:val="00415EBB"/>
    <w:rsid w:val="00421617"/>
    <w:rsid w:val="00422138"/>
    <w:rsid w:val="00422312"/>
    <w:rsid w:val="00422E90"/>
    <w:rsid w:val="00425DD8"/>
    <w:rsid w:val="0044199B"/>
    <w:rsid w:val="00454BC1"/>
    <w:rsid w:val="004613A9"/>
    <w:rsid w:val="00465B4B"/>
    <w:rsid w:val="00467D33"/>
    <w:rsid w:val="00471532"/>
    <w:rsid w:val="00471582"/>
    <w:rsid w:val="00471988"/>
    <w:rsid w:val="0047507F"/>
    <w:rsid w:val="0047557A"/>
    <w:rsid w:val="00482CE0"/>
    <w:rsid w:val="00493F60"/>
    <w:rsid w:val="004965AE"/>
    <w:rsid w:val="004A399B"/>
    <w:rsid w:val="004B25A1"/>
    <w:rsid w:val="004B2FC0"/>
    <w:rsid w:val="004C18CB"/>
    <w:rsid w:val="004C4396"/>
    <w:rsid w:val="004E337A"/>
    <w:rsid w:val="004E3D7A"/>
    <w:rsid w:val="004E3F06"/>
    <w:rsid w:val="004F3552"/>
    <w:rsid w:val="004F35BE"/>
    <w:rsid w:val="004F4287"/>
    <w:rsid w:val="0050147A"/>
    <w:rsid w:val="005019D2"/>
    <w:rsid w:val="00503A9F"/>
    <w:rsid w:val="00512DA4"/>
    <w:rsid w:val="00514267"/>
    <w:rsid w:val="005165E8"/>
    <w:rsid w:val="00522700"/>
    <w:rsid w:val="0052580D"/>
    <w:rsid w:val="005278ED"/>
    <w:rsid w:val="00530F8C"/>
    <w:rsid w:val="00545386"/>
    <w:rsid w:val="00547294"/>
    <w:rsid w:val="00547D5E"/>
    <w:rsid w:val="0055135F"/>
    <w:rsid w:val="00551D6F"/>
    <w:rsid w:val="00561FFC"/>
    <w:rsid w:val="00564983"/>
    <w:rsid w:val="00575AC7"/>
    <w:rsid w:val="00586FC0"/>
    <w:rsid w:val="00590EE5"/>
    <w:rsid w:val="00592FD2"/>
    <w:rsid w:val="005961FC"/>
    <w:rsid w:val="00596CE4"/>
    <w:rsid w:val="005A1343"/>
    <w:rsid w:val="005A5AD5"/>
    <w:rsid w:val="005A6A3E"/>
    <w:rsid w:val="005B46B0"/>
    <w:rsid w:val="005B4818"/>
    <w:rsid w:val="005B51CF"/>
    <w:rsid w:val="005B6DF0"/>
    <w:rsid w:val="005C0A73"/>
    <w:rsid w:val="005C6957"/>
    <w:rsid w:val="005C6A53"/>
    <w:rsid w:val="005D019A"/>
    <w:rsid w:val="005D1847"/>
    <w:rsid w:val="005D6B16"/>
    <w:rsid w:val="005E0597"/>
    <w:rsid w:val="005E16E4"/>
    <w:rsid w:val="005E3418"/>
    <w:rsid w:val="005E4AC1"/>
    <w:rsid w:val="005F28F9"/>
    <w:rsid w:val="00600079"/>
    <w:rsid w:val="006038FE"/>
    <w:rsid w:val="00603DC4"/>
    <w:rsid w:val="00610BEB"/>
    <w:rsid w:val="00614BD6"/>
    <w:rsid w:val="00616E90"/>
    <w:rsid w:val="00631F69"/>
    <w:rsid w:val="00633A98"/>
    <w:rsid w:val="00635113"/>
    <w:rsid w:val="00635524"/>
    <w:rsid w:val="00642D9B"/>
    <w:rsid w:val="00644BFD"/>
    <w:rsid w:val="00645472"/>
    <w:rsid w:val="00650482"/>
    <w:rsid w:val="0065353D"/>
    <w:rsid w:val="0065612F"/>
    <w:rsid w:val="00670ABE"/>
    <w:rsid w:val="006745E1"/>
    <w:rsid w:val="00681497"/>
    <w:rsid w:val="00686A7B"/>
    <w:rsid w:val="0069719C"/>
    <w:rsid w:val="0069757D"/>
    <w:rsid w:val="006B1071"/>
    <w:rsid w:val="006B38A4"/>
    <w:rsid w:val="006B5803"/>
    <w:rsid w:val="006B5891"/>
    <w:rsid w:val="006C08D6"/>
    <w:rsid w:val="006C234D"/>
    <w:rsid w:val="006C2E52"/>
    <w:rsid w:val="006C4A97"/>
    <w:rsid w:val="006C4F9A"/>
    <w:rsid w:val="006C56D6"/>
    <w:rsid w:val="006C62B5"/>
    <w:rsid w:val="006C7FEA"/>
    <w:rsid w:val="006D02A5"/>
    <w:rsid w:val="006D2255"/>
    <w:rsid w:val="006D34DF"/>
    <w:rsid w:val="006D399E"/>
    <w:rsid w:val="006D5998"/>
    <w:rsid w:val="006E479F"/>
    <w:rsid w:val="006E519F"/>
    <w:rsid w:val="006F010A"/>
    <w:rsid w:val="006F44FE"/>
    <w:rsid w:val="006F46C9"/>
    <w:rsid w:val="006F46CC"/>
    <w:rsid w:val="006F5B27"/>
    <w:rsid w:val="006F7610"/>
    <w:rsid w:val="00700F76"/>
    <w:rsid w:val="00705C85"/>
    <w:rsid w:val="007101CC"/>
    <w:rsid w:val="007117BC"/>
    <w:rsid w:val="0071570A"/>
    <w:rsid w:val="00722679"/>
    <w:rsid w:val="00732D91"/>
    <w:rsid w:val="00733566"/>
    <w:rsid w:val="00734831"/>
    <w:rsid w:val="0074296C"/>
    <w:rsid w:val="007466E0"/>
    <w:rsid w:val="007525E7"/>
    <w:rsid w:val="00752B16"/>
    <w:rsid w:val="00752DBB"/>
    <w:rsid w:val="00754B98"/>
    <w:rsid w:val="0075635E"/>
    <w:rsid w:val="00761520"/>
    <w:rsid w:val="007664B2"/>
    <w:rsid w:val="00766D37"/>
    <w:rsid w:val="0077302B"/>
    <w:rsid w:val="0078023A"/>
    <w:rsid w:val="00780BB8"/>
    <w:rsid w:val="00783105"/>
    <w:rsid w:val="00786980"/>
    <w:rsid w:val="00790531"/>
    <w:rsid w:val="0079083C"/>
    <w:rsid w:val="007919DC"/>
    <w:rsid w:val="00792425"/>
    <w:rsid w:val="00793683"/>
    <w:rsid w:val="007A2917"/>
    <w:rsid w:val="007A41BC"/>
    <w:rsid w:val="007B2DC6"/>
    <w:rsid w:val="007B748D"/>
    <w:rsid w:val="007C2CF2"/>
    <w:rsid w:val="007C38CD"/>
    <w:rsid w:val="007C3DD1"/>
    <w:rsid w:val="007C43FE"/>
    <w:rsid w:val="007C6E9F"/>
    <w:rsid w:val="007D1317"/>
    <w:rsid w:val="007D1968"/>
    <w:rsid w:val="007D252F"/>
    <w:rsid w:val="007D5DB9"/>
    <w:rsid w:val="007D6DEA"/>
    <w:rsid w:val="007D6EC3"/>
    <w:rsid w:val="007E0BEB"/>
    <w:rsid w:val="007E6985"/>
    <w:rsid w:val="007E6EDB"/>
    <w:rsid w:val="007E7E85"/>
    <w:rsid w:val="007F1CFD"/>
    <w:rsid w:val="007F50E5"/>
    <w:rsid w:val="00800CE4"/>
    <w:rsid w:val="00801B0B"/>
    <w:rsid w:val="00811615"/>
    <w:rsid w:val="0082075F"/>
    <w:rsid w:val="00833424"/>
    <w:rsid w:val="00833966"/>
    <w:rsid w:val="00834F83"/>
    <w:rsid w:val="008356A9"/>
    <w:rsid w:val="00844C23"/>
    <w:rsid w:val="00845CE8"/>
    <w:rsid w:val="00855252"/>
    <w:rsid w:val="00860A24"/>
    <w:rsid w:val="008738CB"/>
    <w:rsid w:val="00880C41"/>
    <w:rsid w:val="00880CF6"/>
    <w:rsid w:val="00881262"/>
    <w:rsid w:val="00883121"/>
    <w:rsid w:val="00891B0E"/>
    <w:rsid w:val="00896784"/>
    <w:rsid w:val="008A0360"/>
    <w:rsid w:val="008A09AC"/>
    <w:rsid w:val="008A6007"/>
    <w:rsid w:val="008A6493"/>
    <w:rsid w:val="008A7060"/>
    <w:rsid w:val="008B08E9"/>
    <w:rsid w:val="008B1666"/>
    <w:rsid w:val="008C5042"/>
    <w:rsid w:val="008C6519"/>
    <w:rsid w:val="008C6C2D"/>
    <w:rsid w:val="008D2780"/>
    <w:rsid w:val="008D6095"/>
    <w:rsid w:val="008D7349"/>
    <w:rsid w:val="008E2A86"/>
    <w:rsid w:val="008F1929"/>
    <w:rsid w:val="008F31CA"/>
    <w:rsid w:val="009013E8"/>
    <w:rsid w:val="00910744"/>
    <w:rsid w:val="00912DC1"/>
    <w:rsid w:val="00922519"/>
    <w:rsid w:val="00925A89"/>
    <w:rsid w:val="00925D47"/>
    <w:rsid w:val="00926A39"/>
    <w:rsid w:val="009301B6"/>
    <w:rsid w:val="00932322"/>
    <w:rsid w:val="0093237C"/>
    <w:rsid w:val="00933255"/>
    <w:rsid w:val="00933BE0"/>
    <w:rsid w:val="009340CD"/>
    <w:rsid w:val="00936639"/>
    <w:rsid w:val="009460DC"/>
    <w:rsid w:val="00950249"/>
    <w:rsid w:val="0095234F"/>
    <w:rsid w:val="00960A56"/>
    <w:rsid w:val="00964D22"/>
    <w:rsid w:val="009710FB"/>
    <w:rsid w:val="00976133"/>
    <w:rsid w:val="00980637"/>
    <w:rsid w:val="009820AC"/>
    <w:rsid w:val="00983377"/>
    <w:rsid w:val="00994C54"/>
    <w:rsid w:val="00995946"/>
    <w:rsid w:val="009B4AF7"/>
    <w:rsid w:val="009C1260"/>
    <w:rsid w:val="009D0FA3"/>
    <w:rsid w:val="009D6F93"/>
    <w:rsid w:val="009D7774"/>
    <w:rsid w:val="009E0166"/>
    <w:rsid w:val="009E07FF"/>
    <w:rsid w:val="009E3CB4"/>
    <w:rsid w:val="009E4721"/>
    <w:rsid w:val="009E75A5"/>
    <w:rsid w:val="009F2BBA"/>
    <w:rsid w:val="00A01C5B"/>
    <w:rsid w:val="00A1007D"/>
    <w:rsid w:val="00A134AC"/>
    <w:rsid w:val="00A15797"/>
    <w:rsid w:val="00A16AE6"/>
    <w:rsid w:val="00A1794E"/>
    <w:rsid w:val="00A20A64"/>
    <w:rsid w:val="00A32136"/>
    <w:rsid w:val="00A34282"/>
    <w:rsid w:val="00A34511"/>
    <w:rsid w:val="00A36EDB"/>
    <w:rsid w:val="00A4125A"/>
    <w:rsid w:val="00A41AE0"/>
    <w:rsid w:val="00A43641"/>
    <w:rsid w:val="00A52D31"/>
    <w:rsid w:val="00A53238"/>
    <w:rsid w:val="00A60E04"/>
    <w:rsid w:val="00A616E7"/>
    <w:rsid w:val="00A61948"/>
    <w:rsid w:val="00A62753"/>
    <w:rsid w:val="00A628EA"/>
    <w:rsid w:val="00A63C80"/>
    <w:rsid w:val="00A660C9"/>
    <w:rsid w:val="00A70B7A"/>
    <w:rsid w:val="00A72066"/>
    <w:rsid w:val="00A771AF"/>
    <w:rsid w:val="00A80348"/>
    <w:rsid w:val="00A80A20"/>
    <w:rsid w:val="00A81C63"/>
    <w:rsid w:val="00A84279"/>
    <w:rsid w:val="00A87458"/>
    <w:rsid w:val="00A96DBC"/>
    <w:rsid w:val="00AA2D1A"/>
    <w:rsid w:val="00AA743B"/>
    <w:rsid w:val="00AB05CB"/>
    <w:rsid w:val="00AB126D"/>
    <w:rsid w:val="00AB3487"/>
    <w:rsid w:val="00AB5F95"/>
    <w:rsid w:val="00AB6715"/>
    <w:rsid w:val="00AB6F3E"/>
    <w:rsid w:val="00AC0E92"/>
    <w:rsid w:val="00AC2C42"/>
    <w:rsid w:val="00AC701B"/>
    <w:rsid w:val="00AD5E26"/>
    <w:rsid w:val="00AD7551"/>
    <w:rsid w:val="00AE0E46"/>
    <w:rsid w:val="00AF2000"/>
    <w:rsid w:val="00AF3333"/>
    <w:rsid w:val="00B01375"/>
    <w:rsid w:val="00B02861"/>
    <w:rsid w:val="00B05600"/>
    <w:rsid w:val="00B07150"/>
    <w:rsid w:val="00B1142C"/>
    <w:rsid w:val="00B14C08"/>
    <w:rsid w:val="00B150FE"/>
    <w:rsid w:val="00B22641"/>
    <w:rsid w:val="00B33369"/>
    <w:rsid w:val="00B4398D"/>
    <w:rsid w:val="00B46C56"/>
    <w:rsid w:val="00B474FC"/>
    <w:rsid w:val="00B47BF7"/>
    <w:rsid w:val="00B50BF6"/>
    <w:rsid w:val="00B618EC"/>
    <w:rsid w:val="00B6249E"/>
    <w:rsid w:val="00B624DC"/>
    <w:rsid w:val="00B634BF"/>
    <w:rsid w:val="00B66988"/>
    <w:rsid w:val="00B6701D"/>
    <w:rsid w:val="00B67AB0"/>
    <w:rsid w:val="00B82946"/>
    <w:rsid w:val="00B942E4"/>
    <w:rsid w:val="00B95FF5"/>
    <w:rsid w:val="00BA1992"/>
    <w:rsid w:val="00BA2A7C"/>
    <w:rsid w:val="00BA5D1A"/>
    <w:rsid w:val="00BA6F8A"/>
    <w:rsid w:val="00BB00A2"/>
    <w:rsid w:val="00BB2391"/>
    <w:rsid w:val="00BB2D53"/>
    <w:rsid w:val="00BB500D"/>
    <w:rsid w:val="00BB63F9"/>
    <w:rsid w:val="00BD019F"/>
    <w:rsid w:val="00BD421B"/>
    <w:rsid w:val="00BD48C7"/>
    <w:rsid w:val="00BD7972"/>
    <w:rsid w:val="00BE116E"/>
    <w:rsid w:val="00BF1201"/>
    <w:rsid w:val="00BF1D78"/>
    <w:rsid w:val="00BF4C36"/>
    <w:rsid w:val="00BF5508"/>
    <w:rsid w:val="00BF7079"/>
    <w:rsid w:val="00C01EEB"/>
    <w:rsid w:val="00C133B3"/>
    <w:rsid w:val="00C16A28"/>
    <w:rsid w:val="00C3376B"/>
    <w:rsid w:val="00C4016B"/>
    <w:rsid w:val="00C40632"/>
    <w:rsid w:val="00C53074"/>
    <w:rsid w:val="00C70896"/>
    <w:rsid w:val="00C74394"/>
    <w:rsid w:val="00C74850"/>
    <w:rsid w:val="00C759EA"/>
    <w:rsid w:val="00C807AA"/>
    <w:rsid w:val="00C80861"/>
    <w:rsid w:val="00C81CEB"/>
    <w:rsid w:val="00C849B3"/>
    <w:rsid w:val="00C910A5"/>
    <w:rsid w:val="00C96756"/>
    <w:rsid w:val="00C974D7"/>
    <w:rsid w:val="00CA2568"/>
    <w:rsid w:val="00CA3672"/>
    <w:rsid w:val="00CA74D1"/>
    <w:rsid w:val="00CB4052"/>
    <w:rsid w:val="00CC097D"/>
    <w:rsid w:val="00CC1906"/>
    <w:rsid w:val="00CC429F"/>
    <w:rsid w:val="00CC51BD"/>
    <w:rsid w:val="00CC646A"/>
    <w:rsid w:val="00CC7D10"/>
    <w:rsid w:val="00CD3591"/>
    <w:rsid w:val="00CD36F2"/>
    <w:rsid w:val="00CE1598"/>
    <w:rsid w:val="00CE292E"/>
    <w:rsid w:val="00CE58CD"/>
    <w:rsid w:val="00CE62C9"/>
    <w:rsid w:val="00CE7433"/>
    <w:rsid w:val="00CE7C2A"/>
    <w:rsid w:val="00CF6D3B"/>
    <w:rsid w:val="00CF72BD"/>
    <w:rsid w:val="00D07E7C"/>
    <w:rsid w:val="00D11457"/>
    <w:rsid w:val="00D11477"/>
    <w:rsid w:val="00D15A7F"/>
    <w:rsid w:val="00D31BD3"/>
    <w:rsid w:val="00D45068"/>
    <w:rsid w:val="00D45407"/>
    <w:rsid w:val="00D55207"/>
    <w:rsid w:val="00D55DB5"/>
    <w:rsid w:val="00D56AB8"/>
    <w:rsid w:val="00D616A1"/>
    <w:rsid w:val="00D638BD"/>
    <w:rsid w:val="00D64630"/>
    <w:rsid w:val="00D6646D"/>
    <w:rsid w:val="00D67AF6"/>
    <w:rsid w:val="00D7171E"/>
    <w:rsid w:val="00D75534"/>
    <w:rsid w:val="00D80ACB"/>
    <w:rsid w:val="00D81584"/>
    <w:rsid w:val="00D82DFF"/>
    <w:rsid w:val="00D9258B"/>
    <w:rsid w:val="00DA3C40"/>
    <w:rsid w:val="00DA714D"/>
    <w:rsid w:val="00DB238B"/>
    <w:rsid w:val="00DB28BE"/>
    <w:rsid w:val="00DB4FD0"/>
    <w:rsid w:val="00DC01CD"/>
    <w:rsid w:val="00DC7867"/>
    <w:rsid w:val="00DD0A10"/>
    <w:rsid w:val="00DD224B"/>
    <w:rsid w:val="00DD4340"/>
    <w:rsid w:val="00DE2774"/>
    <w:rsid w:val="00DE58F5"/>
    <w:rsid w:val="00E0035A"/>
    <w:rsid w:val="00E018C3"/>
    <w:rsid w:val="00E02E2F"/>
    <w:rsid w:val="00E06578"/>
    <w:rsid w:val="00E12E9E"/>
    <w:rsid w:val="00E15B52"/>
    <w:rsid w:val="00E16B61"/>
    <w:rsid w:val="00E3159D"/>
    <w:rsid w:val="00E327C9"/>
    <w:rsid w:val="00E40A81"/>
    <w:rsid w:val="00E41992"/>
    <w:rsid w:val="00E50FA9"/>
    <w:rsid w:val="00E5667D"/>
    <w:rsid w:val="00E62393"/>
    <w:rsid w:val="00E650A0"/>
    <w:rsid w:val="00E66598"/>
    <w:rsid w:val="00E67B9E"/>
    <w:rsid w:val="00E716CF"/>
    <w:rsid w:val="00E91AB7"/>
    <w:rsid w:val="00E91B6E"/>
    <w:rsid w:val="00E96061"/>
    <w:rsid w:val="00E96448"/>
    <w:rsid w:val="00E97C2C"/>
    <w:rsid w:val="00EA2598"/>
    <w:rsid w:val="00EA3A37"/>
    <w:rsid w:val="00EA4BC7"/>
    <w:rsid w:val="00EA78F7"/>
    <w:rsid w:val="00EB38D1"/>
    <w:rsid w:val="00ED17CD"/>
    <w:rsid w:val="00ED40E9"/>
    <w:rsid w:val="00ED4507"/>
    <w:rsid w:val="00ED4532"/>
    <w:rsid w:val="00ED492B"/>
    <w:rsid w:val="00ED7FEE"/>
    <w:rsid w:val="00EE0EC7"/>
    <w:rsid w:val="00EE6980"/>
    <w:rsid w:val="00EE7B36"/>
    <w:rsid w:val="00EF24BA"/>
    <w:rsid w:val="00EF2764"/>
    <w:rsid w:val="00EF298E"/>
    <w:rsid w:val="00EF2D0E"/>
    <w:rsid w:val="00F02FE1"/>
    <w:rsid w:val="00F13189"/>
    <w:rsid w:val="00F146F3"/>
    <w:rsid w:val="00F3668D"/>
    <w:rsid w:val="00F41662"/>
    <w:rsid w:val="00F42B5D"/>
    <w:rsid w:val="00F430F5"/>
    <w:rsid w:val="00F4481A"/>
    <w:rsid w:val="00F47723"/>
    <w:rsid w:val="00F533C6"/>
    <w:rsid w:val="00F55A92"/>
    <w:rsid w:val="00F57BDF"/>
    <w:rsid w:val="00F63232"/>
    <w:rsid w:val="00F65658"/>
    <w:rsid w:val="00F65E05"/>
    <w:rsid w:val="00F66971"/>
    <w:rsid w:val="00F67EFA"/>
    <w:rsid w:val="00F70912"/>
    <w:rsid w:val="00F7271F"/>
    <w:rsid w:val="00F75371"/>
    <w:rsid w:val="00F7619E"/>
    <w:rsid w:val="00F77C6A"/>
    <w:rsid w:val="00F84C8F"/>
    <w:rsid w:val="00F866DD"/>
    <w:rsid w:val="00F93146"/>
    <w:rsid w:val="00FA1EF6"/>
    <w:rsid w:val="00FB3F48"/>
    <w:rsid w:val="00FB76EE"/>
    <w:rsid w:val="00FC565C"/>
    <w:rsid w:val="00FD02D5"/>
    <w:rsid w:val="00FD0929"/>
    <w:rsid w:val="00FD0D4C"/>
    <w:rsid w:val="00FD1E38"/>
    <w:rsid w:val="00FD1EF1"/>
    <w:rsid w:val="00FD22EB"/>
    <w:rsid w:val="00FD3A1F"/>
    <w:rsid w:val="00FD735E"/>
    <w:rsid w:val="00FF0E56"/>
    <w:rsid w:val="00FF5E65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42B5D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0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 Знак Знак Знак Знак Знак Знак1 Знак Знак Знак Знак1 Знак Знак Знак Знак Знак Знак Знак Знак Знак Знак Знак Знак"/>
    <w:basedOn w:val="a"/>
    <w:rsid w:val="00B942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">
    <w:name w:val="Iau?i"/>
    <w:rsid w:val="007A2917"/>
    <w:pPr>
      <w:widowControl w:val="0"/>
    </w:pPr>
  </w:style>
  <w:style w:type="paragraph" w:styleId="a4">
    <w:name w:val="Balloon Text"/>
    <w:basedOn w:val="a"/>
    <w:semiHidden/>
    <w:rsid w:val="00E96448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link w:val="a0"/>
    <w:rsid w:val="00B07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semiHidden/>
    <w:rsid w:val="000C68AF"/>
    <w:pPr>
      <w:spacing w:before="100" w:beforeAutospacing="1" w:after="100" w:afterAutospacing="1"/>
      <w:ind w:firstLine="300"/>
    </w:pPr>
    <w:rPr>
      <w:rFonts w:eastAsia="Calibri"/>
    </w:rPr>
  </w:style>
  <w:style w:type="paragraph" w:customStyle="1" w:styleId="Style1">
    <w:name w:val="Style1"/>
    <w:basedOn w:val="a"/>
    <w:rsid w:val="00A63C80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rsid w:val="00A63C8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63C8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F42B5D"/>
    <w:rPr>
      <w:b/>
      <w:bCs/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unhideWhenUsed/>
    <w:rsid w:val="00F42B5D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F42B5D"/>
    <w:rPr>
      <w:b/>
      <w:bCs/>
      <w:sz w:val="24"/>
      <w:szCs w:val="24"/>
      <w:lang w:val="ru-RU" w:eastAsia="ru-RU" w:bidi="ar-SA"/>
    </w:rPr>
  </w:style>
  <w:style w:type="paragraph" w:customStyle="1" w:styleId="BodyText">
    <w:name w:val="Body Text"/>
    <w:basedOn w:val="a"/>
    <w:rsid w:val="00F42B5D"/>
    <w:pPr>
      <w:widowControl w:val="0"/>
      <w:snapToGrid w:val="0"/>
      <w:jc w:val="both"/>
    </w:pPr>
    <w:rPr>
      <w:rFonts w:ascii="Arial" w:hAnsi="Arial"/>
      <w:sz w:val="25"/>
      <w:szCs w:val="20"/>
    </w:rPr>
  </w:style>
  <w:style w:type="character" w:customStyle="1" w:styleId="a9">
    <w:name w:val="Без интервала Знак"/>
    <w:link w:val="aa"/>
    <w:locked/>
    <w:rsid w:val="00F42B5D"/>
    <w:rPr>
      <w:sz w:val="22"/>
      <w:szCs w:val="22"/>
      <w:lang w:val="ru-RU" w:eastAsia="en-US" w:bidi="ar-SA"/>
    </w:rPr>
  </w:style>
  <w:style w:type="paragraph" w:styleId="aa">
    <w:name w:val="No Spacing"/>
    <w:link w:val="a9"/>
    <w:qFormat/>
    <w:rsid w:val="00F42B5D"/>
    <w:rPr>
      <w:sz w:val="22"/>
      <w:szCs w:val="22"/>
      <w:lang w:eastAsia="en-US"/>
    </w:rPr>
  </w:style>
  <w:style w:type="paragraph" w:styleId="ab">
    <w:name w:val="Title"/>
    <w:basedOn w:val="a"/>
    <w:qFormat/>
    <w:rsid w:val="00F7271F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2;&#1059;&#1057;\ARM\SHABL\&#1047;&#1040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ЗАД</Template>
  <TotalTime>0</TotalTime>
  <Pages>13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Показатель</vt:lpstr>
    </vt:vector>
  </TitlesOfParts>
  <Company>ЦУС УГПС</Company>
  <LinksUpToDate>false</LinksUpToDate>
  <CharactersWithSpaces>32965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Показатель</dc:title>
  <dc:creator>pas</dc:creator>
  <cp:lastModifiedBy>Саша</cp:lastModifiedBy>
  <cp:revision>2</cp:revision>
  <cp:lastPrinted>2015-03-17T03:06:00Z</cp:lastPrinted>
  <dcterms:created xsi:type="dcterms:W3CDTF">2016-11-07T06:36:00Z</dcterms:created>
  <dcterms:modified xsi:type="dcterms:W3CDTF">2016-11-07T06:36:00Z</dcterms:modified>
</cp:coreProperties>
</file>