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5" w:rsidRPr="00C06DD1" w:rsidRDefault="00F07085" w:rsidP="00F07085">
      <w:pPr>
        <w:pStyle w:val="TimesNewRoman18"/>
        <w:spacing w:before="120" w:after="120"/>
        <w:ind w:firstLine="709"/>
        <w:jc w:val="both"/>
        <w:rPr>
          <w:i w:val="0"/>
          <w:sz w:val="28"/>
          <w:szCs w:val="28"/>
        </w:rPr>
      </w:pPr>
      <w:bookmarkStart w:id="0" w:name="_GoBack"/>
      <w:bookmarkEnd w:id="0"/>
      <w:r w:rsidRPr="00C06DD1">
        <w:rPr>
          <w:i w:val="0"/>
          <w:sz w:val="28"/>
          <w:szCs w:val="28"/>
        </w:rPr>
        <w:t>Введение</w:t>
      </w:r>
    </w:p>
    <w:p w:rsidR="00C317F7" w:rsidRPr="00C06DD1" w:rsidRDefault="00F07085" w:rsidP="00F07085">
      <w:pPr>
        <w:pStyle w:val="TimesNewRoman18"/>
        <w:ind w:firstLine="709"/>
        <w:jc w:val="both"/>
        <w:rPr>
          <w:b w:val="0"/>
          <w:bCs w:val="0"/>
          <w:i w:val="0"/>
          <w:sz w:val="24"/>
          <w:lang w:val="ru-RU"/>
        </w:rPr>
      </w:pPr>
      <w:r w:rsidRPr="00C06DD1">
        <w:rPr>
          <w:b w:val="0"/>
          <w:bCs w:val="0"/>
          <w:i w:val="0"/>
          <w:sz w:val="24"/>
        </w:rPr>
        <w:t xml:space="preserve">Внесение изменений в Правила землепользования и застройки </w:t>
      </w:r>
      <w:r w:rsidRPr="00C06DD1">
        <w:rPr>
          <w:b w:val="0"/>
          <w:bCs w:val="0"/>
          <w:i w:val="0"/>
          <w:sz w:val="24"/>
          <w:lang w:val="ru-RU"/>
        </w:rPr>
        <w:t xml:space="preserve">сельского поселения </w:t>
      </w:r>
      <w:r w:rsidRPr="00C06DD1">
        <w:rPr>
          <w:b w:val="0"/>
          <w:bCs w:val="0"/>
          <w:i w:val="0"/>
          <w:sz w:val="24"/>
        </w:rPr>
        <w:t xml:space="preserve">Сосновского муниципального образования Усольского района Иркутской области, утвержденные решением Думы сельского поселения Сосновского муниципального образования </w:t>
      </w:r>
      <w:r w:rsidRPr="00C06DD1">
        <w:rPr>
          <w:b w:val="0"/>
          <w:i w:val="0"/>
          <w:color w:val="3F3F3F"/>
          <w:sz w:val="24"/>
          <w:shd w:val="clear" w:color="auto" w:fill="F6F7F7"/>
        </w:rPr>
        <w:t>от 26.0</w:t>
      </w:r>
      <w:r w:rsidR="00C317F7" w:rsidRPr="00C06DD1">
        <w:rPr>
          <w:b w:val="0"/>
          <w:i w:val="0"/>
          <w:color w:val="3F3F3F"/>
          <w:sz w:val="24"/>
          <w:shd w:val="clear" w:color="auto" w:fill="F6F7F7"/>
        </w:rPr>
        <w:t>9.2013 № 269</w:t>
      </w:r>
      <w:r w:rsidRPr="00C06DD1">
        <w:rPr>
          <w:b w:val="0"/>
          <w:bCs w:val="0"/>
          <w:i w:val="0"/>
          <w:sz w:val="24"/>
        </w:rPr>
        <w:t xml:space="preserve"> </w:t>
      </w:r>
      <w:r w:rsidR="00C317F7" w:rsidRPr="00C06DD1">
        <w:rPr>
          <w:b w:val="0"/>
          <w:bCs w:val="0"/>
          <w:i w:val="0"/>
          <w:sz w:val="24"/>
          <w:lang w:val="ru-RU"/>
        </w:rPr>
        <w:t xml:space="preserve">разработаны на основании </w:t>
      </w:r>
    </w:p>
    <w:p w:rsidR="00F07085" w:rsidRPr="00C06DD1" w:rsidRDefault="00C317F7" w:rsidP="00F07085">
      <w:pPr>
        <w:pStyle w:val="TimesNewRoman18"/>
        <w:ind w:firstLine="709"/>
        <w:jc w:val="both"/>
        <w:rPr>
          <w:b w:val="0"/>
          <w:bCs w:val="0"/>
          <w:i w:val="0"/>
          <w:sz w:val="24"/>
        </w:rPr>
      </w:pPr>
      <w:r w:rsidRPr="00C06DD1">
        <w:rPr>
          <w:b w:val="0"/>
          <w:bCs w:val="0"/>
          <w:i w:val="0"/>
          <w:sz w:val="24"/>
          <w:lang w:val="ru-RU"/>
        </w:rPr>
        <w:t xml:space="preserve">Внесение изменений в </w:t>
      </w:r>
      <w:r w:rsidRPr="00C06DD1">
        <w:rPr>
          <w:b w:val="0"/>
          <w:bCs w:val="0"/>
          <w:i w:val="0"/>
          <w:sz w:val="24"/>
        </w:rPr>
        <w:t xml:space="preserve">Правила землепользования и застройки </w:t>
      </w:r>
      <w:r w:rsidR="00F07085" w:rsidRPr="00C06DD1">
        <w:rPr>
          <w:b w:val="0"/>
          <w:bCs w:val="0"/>
          <w:i w:val="0"/>
          <w:sz w:val="24"/>
        </w:rPr>
        <w:t>вызваны необходимостью:</w:t>
      </w:r>
    </w:p>
    <w:p w:rsidR="00F07085" w:rsidRPr="00C06DD1" w:rsidRDefault="00F07085" w:rsidP="00F07085">
      <w:pPr>
        <w:pStyle w:val="TimesNewRoman18"/>
        <w:ind w:firstLine="709"/>
        <w:jc w:val="both"/>
        <w:rPr>
          <w:b w:val="0"/>
          <w:bCs w:val="0"/>
          <w:i w:val="0"/>
          <w:sz w:val="24"/>
        </w:rPr>
      </w:pPr>
      <w:r w:rsidRPr="00C06DD1">
        <w:rPr>
          <w:b w:val="0"/>
          <w:bCs w:val="0"/>
          <w:i w:val="0"/>
          <w:sz w:val="24"/>
        </w:rPr>
        <w:t>- привести границы территориальных зон с актуальными сведениями государственного кадастра недвижимости о границах земельных участков;</w:t>
      </w:r>
    </w:p>
    <w:p w:rsidR="00F07085" w:rsidRPr="00C06DD1" w:rsidRDefault="00F07085" w:rsidP="00F07085">
      <w:pPr>
        <w:pStyle w:val="TimesNewRoman18"/>
        <w:ind w:firstLine="709"/>
        <w:jc w:val="both"/>
        <w:rPr>
          <w:b w:val="0"/>
          <w:bCs w:val="0"/>
          <w:i w:val="0"/>
          <w:sz w:val="24"/>
        </w:rPr>
      </w:pPr>
      <w:r w:rsidRPr="00C06DD1">
        <w:rPr>
          <w:b w:val="0"/>
          <w:bCs w:val="0"/>
          <w:i w:val="0"/>
          <w:sz w:val="24"/>
        </w:rPr>
        <w:t>- градостроительные регламенты привести в соответствие с классификатором видов разрешенного использования земельных участков, утв. Приказом Министерства экономического развития РФ от 01.09.2014г. № 540.</w:t>
      </w:r>
    </w:p>
    <w:p w:rsidR="00F07085" w:rsidRPr="00C06DD1" w:rsidRDefault="00F07085" w:rsidP="00F07085">
      <w:pPr>
        <w:pStyle w:val="TimesNewRoman18"/>
        <w:spacing w:before="120"/>
        <w:ind w:firstLine="709"/>
        <w:jc w:val="both"/>
        <w:rPr>
          <w:i w:val="0"/>
          <w:sz w:val="24"/>
        </w:rPr>
      </w:pPr>
      <w:r w:rsidRPr="00C06DD1">
        <w:rPr>
          <w:b w:val="0"/>
          <w:bCs w:val="0"/>
          <w:i w:val="0"/>
          <w:sz w:val="24"/>
        </w:rPr>
        <w:t xml:space="preserve">Правила землепользования и застройки </w:t>
      </w:r>
      <w:r w:rsidRPr="00C06DD1">
        <w:rPr>
          <w:b w:val="0"/>
          <w:bCs w:val="0"/>
          <w:i w:val="0"/>
          <w:sz w:val="24"/>
          <w:lang w:val="ru-RU"/>
        </w:rPr>
        <w:t xml:space="preserve">сельского поселения </w:t>
      </w:r>
      <w:r w:rsidR="00D905A9" w:rsidRPr="00C06DD1">
        <w:rPr>
          <w:b w:val="0"/>
          <w:bCs w:val="0"/>
          <w:i w:val="0"/>
          <w:sz w:val="24"/>
        </w:rPr>
        <w:t xml:space="preserve">Сосновского </w:t>
      </w:r>
      <w:r w:rsidRPr="00C06DD1">
        <w:rPr>
          <w:b w:val="0"/>
          <w:bCs w:val="0"/>
          <w:i w:val="0"/>
          <w:sz w:val="24"/>
        </w:rPr>
        <w:t>муниципального образования Усольского района Иркутской области являются нормативным правовым актом Сосновского муниципального образования,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Сосновского муниципального образования, генеральным планом Сосновского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Сосновского  муниципального образования, охраны его культурного наследия, окружающей среды и рационального использования природных ресурсов.</w:t>
      </w:r>
    </w:p>
    <w:p w:rsidR="00F07085" w:rsidRPr="00C06DD1" w:rsidRDefault="00F07085">
      <w:pPr>
        <w:rPr>
          <w:rFonts w:ascii="Times New Roman" w:hAnsi="Times New Roman" w:cs="Times New Roman"/>
          <w:sz w:val="24"/>
          <w:szCs w:val="24"/>
          <w:lang w:eastAsia="ru-RU"/>
        </w:rPr>
      </w:pPr>
      <w:r w:rsidRPr="00C06DD1">
        <w:rPr>
          <w:rFonts w:ascii="Times New Roman" w:hAnsi="Times New Roman" w:cs="Times New Roman"/>
          <w:sz w:val="24"/>
          <w:szCs w:val="24"/>
          <w:lang w:eastAsia="ru-RU"/>
        </w:rPr>
        <w:br w:type="page"/>
      </w:r>
    </w:p>
    <w:p w:rsidR="00F07085" w:rsidRPr="00C06DD1" w:rsidRDefault="00F07085" w:rsidP="00F07085">
      <w:pPr>
        <w:spacing w:before="120" w:after="120" w:line="240" w:lineRule="auto"/>
        <w:ind w:firstLine="709"/>
        <w:jc w:val="both"/>
        <w:rPr>
          <w:rFonts w:ascii="Times New Roman" w:hAnsi="Times New Roman" w:cs="Times New Roman"/>
          <w:b/>
          <w:sz w:val="28"/>
          <w:szCs w:val="28"/>
          <w:lang w:eastAsia="ru-RU"/>
        </w:rPr>
      </w:pPr>
      <w:r w:rsidRPr="00C06DD1">
        <w:rPr>
          <w:rFonts w:ascii="Times New Roman" w:hAnsi="Times New Roman" w:cs="Times New Roman"/>
          <w:b/>
          <w:sz w:val="28"/>
          <w:szCs w:val="28"/>
          <w:lang w:eastAsia="ru-RU"/>
        </w:rPr>
        <w:lastRenderedPageBreak/>
        <w:t xml:space="preserve">Часть 1. Порядок применения </w:t>
      </w:r>
      <w:hyperlink w:anchor="sub_108" w:history="1">
        <w:r w:rsidRPr="00C06DD1">
          <w:rPr>
            <w:rFonts w:ascii="Times New Roman" w:hAnsi="Times New Roman" w:cs="Times New Roman"/>
            <w:b/>
            <w:sz w:val="28"/>
            <w:szCs w:val="28"/>
            <w:lang w:eastAsia="ru-RU"/>
          </w:rPr>
          <w:t>правил землепользования и застройки</w:t>
        </w:r>
      </w:hyperlink>
      <w:r w:rsidRPr="00C06DD1">
        <w:rPr>
          <w:rFonts w:ascii="Times New Roman" w:hAnsi="Times New Roman" w:cs="Times New Roman"/>
          <w:b/>
          <w:sz w:val="28"/>
          <w:szCs w:val="28"/>
          <w:lang w:eastAsia="ru-RU"/>
        </w:rPr>
        <w:t xml:space="preserve"> и внесения в них изменений</w:t>
      </w:r>
    </w:p>
    <w:p w:rsidR="00F07085" w:rsidRPr="00C06DD1" w:rsidRDefault="00F07085" w:rsidP="00F07085">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Раздел 1.1. Общие положения</w:t>
      </w:r>
    </w:p>
    <w:p w:rsidR="00F07085" w:rsidRPr="00C06DD1" w:rsidRDefault="00F07085" w:rsidP="00F07085">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 Основные понятия и термины, используемые в настоящих Правилах</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Понятия, используемые в настоящих Правилах, применяются в следующем значении: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береговая полоса</w:t>
      </w:r>
      <w:r w:rsidRPr="00C06DD1">
        <w:rPr>
          <w:rFonts w:ascii="Times New Roman" w:hAnsi="Times New Roman" w:cs="Times New Roman"/>
          <w:sz w:val="24"/>
          <w:szCs w:val="24"/>
          <w:lang w:eastAsia="ru-RU"/>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благоустройство территорий</w:t>
      </w:r>
      <w:r w:rsidRPr="00C06DD1">
        <w:rPr>
          <w:rFonts w:ascii="Times New Roman" w:hAnsi="Times New Roman" w:cs="Times New Roman"/>
          <w:sz w:val="24"/>
          <w:szCs w:val="24"/>
          <w:lang w:eastAsia="ru-RU"/>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w:t>
      </w:r>
      <w:r w:rsidR="00CE569C" w:rsidRPr="00C06DD1">
        <w:rPr>
          <w:rFonts w:ascii="Times New Roman" w:hAnsi="Times New Roman" w:cs="Times New Roman"/>
          <w:sz w:val="24"/>
          <w:szCs w:val="24"/>
          <w:lang w:eastAsia="ru-RU"/>
        </w:rPr>
        <w:t>е мероприятия, предусмотренные П</w:t>
      </w:r>
      <w:r w:rsidRPr="00C06DD1">
        <w:rPr>
          <w:rFonts w:ascii="Times New Roman" w:hAnsi="Times New Roman" w:cs="Times New Roman"/>
          <w:sz w:val="24"/>
          <w:szCs w:val="24"/>
          <w:lang w:eastAsia="ru-RU"/>
        </w:rPr>
        <w:t>равилами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виды разрешенного использования земельных участков</w:t>
      </w:r>
      <w:r w:rsidRPr="00C06DD1">
        <w:rPr>
          <w:rFonts w:ascii="Times New Roman" w:hAnsi="Times New Roman" w:cs="Times New Roman"/>
          <w:sz w:val="24"/>
          <w:szCs w:val="24"/>
          <w:lang w:eastAsia="ru-RU"/>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вспомогательные виды разрешенного использования</w:t>
      </w:r>
      <w:r w:rsidRPr="00C06DD1">
        <w:rPr>
          <w:rFonts w:ascii="Times New Roman" w:hAnsi="Times New Roman" w:cs="Times New Roman"/>
          <w:sz w:val="24"/>
          <w:szCs w:val="24"/>
          <w:lang w:eastAsia="ru-RU"/>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водоохранные зоны</w:t>
      </w:r>
      <w:r w:rsidRPr="00C06DD1">
        <w:rPr>
          <w:rFonts w:ascii="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временный объект</w:t>
      </w:r>
      <w:r w:rsidRPr="00C06DD1">
        <w:rPr>
          <w:rFonts w:ascii="Times New Roman" w:hAnsi="Times New Roman" w:cs="Times New Roman"/>
          <w:sz w:val="24"/>
          <w:szCs w:val="24"/>
          <w:lang w:eastAsia="ru-RU"/>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градостроительное зонирование</w:t>
      </w:r>
      <w:r w:rsidRPr="00C06DD1">
        <w:rPr>
          <w:rFonts w:ascii="Times New Roman" w:hAnsi="Times New Roman" w:cs="Times New Roman"/>
          <w:sz w:val="24"/>
          <w:szCs w:val="24"/>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градостроительная деятельность</w:t>
      </w:r>
      <w:r w:rsidRPr="00C06DD1">
        <w:rPr>
          <w:rFonts w:ascii="Times New Roman" w:hAnsi="Times New Roman" w:cs="Times New Roman"/>
          <w:sz w:val="24"/>
          <w:szCs w:val="24"/>
          <w:lang w:eastAsia="ru-RU"/>
        </w:rPr>
        <w:t xml:space="preserve"> - деятельность по развитию территории, в том числе городов и иных поселений, осуществляемая в виде:</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территориального планирования,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градостроительного зонирования,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планировки территории,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архитектурно-строительного проектирования,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строительства,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капитального ремонта,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реконструкции объектов капитального строительства.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градостроительная документация поселения</w:t>
      </w:r>
      <w:r w:rsidRPr="00C06DD1">
        <w:rPr>
          <w:rFonts w:ascii="Times New Roman" w:hAnsi="Times New Roman" w:cs="Times New Roman"/>
          <w:sz w:val="24"/>
          <w:szCs w:val="24"/>
          <w:lang w:eastAsia="ru-RU"/>
        </w:rPr>
        <w:t xml:space="preserve"> – генеральный план, настоящие Правила и документация по планировке территории;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градостроительный регламент</w:t>
      </w:r>
      <w:r w:rsidRPr="00C06DD1">
        <w:rPr>
          <w:rFonts w:ascii="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w:t>
      </w:r>
      <w:r w:rsidRPr="00C06DD1">
        <w:rPr>
          <w:rFonts w:ascii="Times New Roman" w:hAnsi="Times New Roman" w:cs="Times New Roman"/>
          <w:sz w:val="24"/>
          <w:szCs w:val="24"/>
          <w:lang w:eastAsia="ru-RU"/>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градостроительный план земельного участка</w:t>
      </w:r>
      <w:r w:rsidRPr="00C06DD1">
        <w:rPr>
          <w:rFonts w:ascii="Times New Roman" w:hAnsi="Times New Roman" w:cs="Times New Roman"/>
          <w:sz w:val="24"/>
          <w:szCs w:val="24"/>
          <w:lang w:eastAsia="ru-RU"/>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документация по планировке территории</w:t>
      </w:r>
      <w:r w:rsidRPr="00C06DD1">
        <w:rPr>
          <w:rFonts w:ascii="Times New Roman" w:hAnsi="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жилое помещение</w:t>
      </w:r>
      <w:r w:rsidRPr="00C06DD1">
        <w:rPr>
          <w:rFonts w:ascii="Times New Roman" w:hAnsi="Times New Roman" w:cs="Times New Roman"/>
          <w:sz w:val="24"/>
          <w:szCs w:val="24"/>
          <w:lang w:eastAsia="ru-RU"/>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жилой дом</w:t>
      </w:r>
      <w:r w:rsidRPr="00C06DD1">
        <w:rPr>
          <w:rFonts w:ascii="Times New Roman" w:hAnsi="Times New Roman" w:cs="Times New Roman"/>
          <w:sz w:val="24"/>
          <w:szCs w:val="24"/>
          <w:lang w:eastAsia="ru-RU"/>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жилые зоны</w:t>
      </w:r>
      <w:r w:rsidRPr="00C06DD1">
        <w:rPr>
          <w:rFonts w:ascii="Times New Roman" w:hAnsi="Times New Roman" w:cs="Times New Roman"/>
          <w:sz w:val="24"/>
          <w:szCs w:val="24"/>
          <w:lang w:eastAsia="ru-RU"/>
        </w:rPr>
        <w:t xml:space="preserve"> - территории специализированного использования га.в установленных границах, примыкающие к магистральной улице районного значения или формируемые участками жилой застройки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индивидуальный жилой дом</w:t>
      </w:r>
      <w:r w:rsidRPr="00C06DD1">
        <w:rPr>
          <w:rFonts w:ascii="Times New Roman" w:hAnsi="Times New Roman" w:cs="Times New Roman"/>
          <w:sz w:val="24"/>
          <w:szCs w:val="24"/>
          <w:lang w:eastAsia="ru-RU"/>
        </w:rPr>
        <w:t xml:space="preserve"> - отдельно стоящий жилой дом с количеством этажей не более чем три, предназначенный для проживания одной семьи;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инженерная, транспортная и социальная инфраструктуры</w:t>
      </w:r>
      <w:r w:rsidRPr="00C06DD1">
        <w:rPr>
          <w:rFonts w:ascii="Times New Roman" w:hAnsi="Times New Roman" w:cs="Times New Roman"/>
          <w:sz w:val="24"/>
          <w:szCs w:val="24"/>
          <w:lang w:eastAsia="ru-RU"/>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 xml:space="preserve">заказчик </w:t>
      </w:r>
      <w:r w:rsidRPr="00C06DD1">
        <w:rPr>
          <w:rFonts w:ascii="Times New Roman" w:hAnsi="Times New Roman" w:cs="Times New Roman"/>
          <w:sz w:val="24"/>
          <w:szCs w:val="24"/>
          <w:lang w:eastAsia="ru-RU"/>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застройщик</w:t>
      </w:r>
      <w:r w:rsidRPr="00C06DD1">
        <w:rPr>
          <w:rFonts w:ascii="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земельный участок</w:t>
      </w:r>
      <w:r w:rsidRPr="00C06DD1">
        <w:rPr>
          <w:rFonts w:ascii="Times New Roman" w:hAnsi="Times New Roman" w:cs="Times New Roman"/>
          <w:sz w:val="24"/>
          <w:szCs w:val="24"/>
          <w:lang w:eastAsia="ru-RU"/>
        </w:rPr>
        <w:t xml:space="preserve"> – часть поверхности земли (в т.ч. почвенный слой), границы которой описаны и удостоверены в установленном порядке;</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зона санитарной охраны</w:t>
      </w:r>
      <w:r w:rsidRPr="00C06DD1">
        <w:rPr>
          <w:rFonts w:ascii="Times New Roman" w:hAnsi="Times New Roman" w:cs="Times New Roman"/>
          <w:sz w:val="24"/>
          <w:szCs w:val="24"/>
          <w:lang w:eastAsia="ru-RU"/>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зоны охраны объекта культурного наследия</w:t>
      </w:r>
      <w:r w:rsidRPr="00C06DD1">
        <w:rPr>
          <w:rFonts w:ascii="Times New Roman" w:hAnsi="Times New Roman" w:cs="Times New Roman"/>
          <w:sz w:val="24"/>
          <w:szCs w:val="24"/>
          <w:lang w:eastAsia="ru-RU"/>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lastRenderedPageBreak/>
        <w:t>зоны с особыми условиями использования территорий</w:t>
      </w:r>
      <w:r w:rsidRPr="00C06DD1">
        <w:rPr>
          <w:rFonts w:ascii="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красные линии</w:t>
      </w:r>
      <w:r w:rsidRPr="00C06DD1">
        <w:rPr>
          <w:rFonts w:ascii="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культовые объекты</w:t>
      </w:r>
      <w:r w:rsidRPr="00C06DD1">
        <w:rPr>
          <w:rFonts w:ascii="Times New Roman" w:hAnsi="Times New Roman" w:cs="Times New Roman"/>
          <w:sz w:val="24"/>
          <w:szCs w:val="24"/>
          <w:lang w:eastAsia="ru-RU"/>
        </w:rPr>
        <w:t xml:space="preserve"> - объекты для проведения религиозных обрядов;</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линейные объекты</w:t>
      </w:r>
      <w:r w:rsidRPr="00C06DD1">
        <w:rPr>
          <w:rFonts w:ascii="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линии отступа от красных линий</w:t>
      </w:r>
      <w:r w:rsidRPr="00C06DD1">
        <w:rPr>
          <w:rFonts w:ascii="Times New Roman" w:hAnsi="Times New Roman" w:cs="Times New Roman"/>
          <w:sz w:val="24"/>
          <w:szCs w:val="24"/>
          <w:lang w:eastAsia="ru-RU"/>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малые архитектурные формы</w:t>
      </w:r>
      <w:r w:rsidRPr="00C06DD1">
        <w:rPr>
          <w:rFonts w:ascii="Times New Roman" w:hAnsi="Times New Roman" w:cs="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многоквартирный жилой дом</w:t>
      </w:r>
      <w:r w:rsidRPr="00C06DD1">
        <w:rPr>
          <w:rFonts w:ascii="Times New Roman" w:hAnsi="Times New Roman" w:cs="Times New Roman"/>
          <w:sz w:val="24"/>
          <w:szCs w:val="24"/>
          <w:lang w:eastAsia="ru-RU"/>
        </w:rPr>
        <w:t xml:space="preserve"> - жилой дом, жилые ячейки (квартиры) которого имеют выход на общие лестничные клетки и на общий для всего дома земельный участок; </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муниципальные территории</w:t>
      </w:r>
      <w:r w:rsidRPr="00C06DD1">
        <w:rPr>
          <w:rFonts w:ascii="Times New Roman" w:hAnsi="Times New Roman" w:cs="Times New Roman"/>
          <w:sz w:val="24"/>
          <w:szCs w:val="24"/>
          <w:lang w:eastAsia="ru-RU"/>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 капитального строительства</w:t>
      </w:r>
      <w:r w:rsidRPr="00C06DD1">
        <w:rPr>
          <w:rFonts w:ascii="Times New Roman" w:hAnsi="Times New Roman" w:cs="Times New Roman"/>
          <w:sz w:val="24"/>
          <w:szCs w:val="24"/>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бытового и коммунального обслуживания</w:t>
      </w:r>
      <w:r w:rsidRPr="00C06DD1">
        <w:rPr>
          <w:rFonts w:ascii="Times New Roman" w:hAnsi="Times New Roman" w:cs="Times New Roman"/>
          <w:sz w:val="24"/>
          <w:szCs w:val="24"/>
          <w:lang w:eastAsia="ru-RU"/>
        </w:rPr>
        <w:t xml:space="preserve"> - жилищно-эксплуатационные и аварийные службы, мастерские мелкого бытового ремонта, парикмахерские, пошивочные и </w:t>
      </w:r>
      <w:r w:rsidR="00D905A9" w:rsidRPr="00C06DD1">
        <w:rPr>
          <w:rFonts w:ascii="Times New Roman" w:hAnsi="Times New Roman" w:cs="Times New Roman"/>
          <w:sz w:val="24"/>
          <w:szCs w:val="24"/>
          <w:lang w:eastAsia="ru-RU"/>
        </w:rPr>
        <w:t>фотоателье</w:t>
      </w:r>
      <w:r w:rsidRPr="00C06DD1">
        <w:rPr>
          <w:rFonts w:ascii="Times New Roman" w:hAnsi="Times New Roman" w:cs="Times New Roman"/>
          <w:sz w:val="24"/>
          <w:szCs w:val="24"/>
          <w:lang w:eastAsia="ru-RU"/>
        </w:rPr>
        <w:t>, пункты приема прачечных и химчисток, общественные туалеты и т.п.</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дополнительного образования и досугово-развлекательного назначения</w:t>
      </w:r>
      <w:r w:rsidRPr="00C06DD1">
        <w:rPr>
          <w:rFonts w:ascii="Times New Roman" w:hAnsi="Times New Roman" w:cs="Times New Roman"/>
          <w:sz w:val="24"/>
          <w:szCs w:val="24"/>
          <w:lang w:eastAsia="ru-RU"/>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здравоохранения</w:t>
      </w:r>
      <w:r w:rsidRPr="00C06DD1">
        <w:rPr>
          <w:rFonts w:ascii="Times New Roman" w:hAnsi="Times New Roman" w:cs="Times New Roman"/>
          <w:sz w:val="24"/>
          <w:szCs w:val="24"/>
          <w:lang w:eastAsia="ru-RU"/>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lastRenderedPageBreak/>
        <w:t>объекты здравоохранения первой необходимости</w:t>
      </w:r>
      <w:r w:rsidRPr="00C06DD1">
        <w:rPr>
          <w:rFonts w:ascii="Times New Roman" w:hAnsi="Times New Roman" w:cs="Times New Roman"/>
          <w:sz w:val="24"/>
          <w:szCs w:val="24"/>
          <w:lang w:eastAsia="ru-RU"/>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органы местного самоуправления поселения</w:t>
      </w:r>
      <w:r w:rsidRPr="00C06DD1">
        <w:rPr>
          <w:rFonts w:ascii="Times New Roman" w:hAnsi="Times New Roman" w:cs="Times New Roman"/>
          <w:sz w:val="24"/>
          <w:szCs w:val="24"/>
          <w:lang w:eastAsia="ru-RU"/>
        </w:rPr>
        <w:t xml:space="preserve"> – Дума сельского поселения Сосновского муниципального образования, глава сельского поселения  Сосновского муниципального образования, администрация сельского поселения сельского поселения  Сосновского муниципального образования; </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инженерной инфраструктуры</w:t>
      </w:r>
      <w:r w:rsidRPr="00C06DD1">
        <w:rPr>
          <w:rFonts w:ascii="Times New Roman" w:hAnsi="Times New Roman" w:cs="Times New Roman"/>
          <w:sz w:val="24"/>
          <w:szCs w:val="24"/>
          <w:lang w:eastAsia="ru-RU"/>
        </w:rPr>
        <w:t xml:space="preserve">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связанные с содержанием и обслуживанием транспортных средств</w:t>
      </w:r>
      <w:r w:rsidRPr="00C06DD1">
        <w:rPr>
          <w:rFonts w:ascii="Times New Roman" w:hAnsi="Times New Roman" w:cs="Times New Roman"/>
          <w:sz w:val="24"/>
          <w:szCs w:val="24"/>
          <w:lang w:eastAsia="ru-RU"/>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транспортной инфраструктуры</w:t>
      </w:r>
      <w:r w:rsidRPr="00C06DD1">
        <w:rPr>
          <w:rFonts w:ascii="Times New Roman" w:hAnsi="Times New Roman" w:cs="Times New Roman"/>
          <w:sz w:val="24"/>
          <w:szCs w:val="24"/>
          <w:lang w:eastAsia="ru-RU"/>
        </w:rPr>
        <w:t xml:space="preserve"> - объекты, сооружения и коммуникации автомобильного, железнодорожного, речного и воздушного транспорта.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учреждений и организаций органов государственной власти и местного самоуправления</w:t>
      </w:r>
      <w:r w:rsidRPr="00C06DD1">
        <w:rPr>
          <w:rFonts w:ascii="Times New Roman" w:hAnsi="Times New Roman" w:cs="Times New Roman"/>
          <w:sz w:val="24"/>
          <w:szCs w:val="24"/>
          <w:lang w:eastAsia="ru-RU"/>
        </w:rPr>
        <w:t xml:space="preserve"> - объекты учреждений и организаций законодательной, исполнительной и судебной власти всех уровней, органов местного самоуправления.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физкультурно-оздоровительного назначения</w:t>
      </w:r>
      <w:r w:rsidRPr="00C06DD1">
        <w:rPr>
          <w:rFonts w:ascii="Times New Roman" w:hAnsi="Times New Roman" w:cs="Times New Roman"/>
          <w:sz w:val="24"/>
          <w:szCs w:val="24"/>
          <w:lang w:eastAsia="ru-RU"/>
        </w:rPr>
        <w:t xml:space="preserve"> - фитнес-клубы, тренажерные залы, мини-бассейны, сауны, спортивные площадки, ледовые катки, спортивные школы и иные подобные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объекты культурного наследия (памятники истории и культуры) народов Российской Федерации</w:t>
      </w:r>
      <w:r w:rsidRPr="00C06DD1">
        <w:rPr>
          <w:rFonts w:ascii="Times New Roman" w:hAnsi="Times New Roman" w:cs="Times New Roman"/>
          <w:sz w:val="24"/>
          <w:szCs w:val="24"/>
          <w:lang w:eastAsia="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основные виды разрешенного использования</w:t>
      </w:r>
      <w:r w:rsidRPr="00C06DD1">
        <w:rPr>
          <w:rFonts w:ascii="Times New Roman" w:hAnsi="Times New Roman" w:cs="Times New Roman"/>
          <w:sz w:val="24"/>
          <w:szCs w:val="24"/>
          <w:lang w:eastAsia="ru-RU"/>
        </w:rPr>
        <w:t xml:space="preserve">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отклонения от правил</w:t>
      </w:r>
      <w:r w:rsidRPr="00C06DD1">
        <w:rPr>
          <w:rFonts w:ascii="Times New Roman" w:hAnsi="Times New Roman" w:cs="Times New Roman"/>
          <w:sz w:val="24"/>
          <w:szCs w:val="24"/>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отступ здания, сооружения</w:t>
      </w:r>
      <w:r w:rsidRPr="00C06DD1">
        <w:rPr>
          <w:rFonts w:ascii="Times New Roman" w:hAnsi="Times New Roman" w:cs="Times New Roman"/>
          <w:sz w:val="24"/>
          <w:szCs w:val="24"/>
          <w:lang w:eastAsia="ru-RU"/>
        </w:rPr>
        <w:t xml:space="preserve"> (от границы участка) - расстояние между границей участка и стеной здания;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 xml:space="preserve">перевод жилого помещения в нежилое помещение и нежилого помещения в жилое помещение </w:t>
      </w:r>
      <w:r w:rsidRPr="00C06DD1">
        <w:rPr>
          <w:rFonts w:ascii="Times New Roman" w:hAnsi="Times New Roman" w:cs="Times New Roman"/>
          <w:sz w:val="24"/>
          <w:szCs w:val="24"/>
          <w:lang w:eastAsia="ru-RU"/>
        </w:rPr>
        <w:t>-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w:t>
      </w:r>
      <w:r w:rsidR="00D905A9" w:rsidRPr="00C06DD1">
        <w:rPr>
          <w:rFonts w:ascii="Times New Roman" w:hAnsi="Times New Roman" w:cs="Times New Roman"/>
          <w:sz w:val="24"/>
          <w:szCs w:val="24"/>
          <w:lang w:eastAsia="ru-RU"/>
        </w:rPr>
        <w:t xml:space="preserve">дает глава сельского поселения </w:t>
      </w:r>
      <w:r w:rsidRPr="00C06DD1">
        <w:rPr>
          <w:rFonts w:ascii="Times New Roman" w:hAnsi="Times New Roman" w:cs="Times New Roman"/>
          <w:sz w:val="24"/>
          <w:szCs w:val="24"/>
          <w:lang w:eastAsia="ru-RU"/>
        </w:rPr>
        <w:t>Сосновского муниципального образования;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lastRenderedPageBreak/>
        <w:t>планировка территории</w:t>
      </w:r>
      <w:r w:rsidRPr="00C06DD1">
        <w:rPr>
          <w:rFonts w:ascii="Times New Roman" w:hAnsi="Times New Roman" w:cs="Times New Roman"/>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F07085" w:rsidRPr="00C06DD1" w:rsidRDefault="00CE569C"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w:t>
      </w:r>
      <w:r w:rsidR="00F07085" w:rsidRPr="00C06DD1">
        <w:rPr>
          <w:rFonts w:ascii="Times New Roman" w:hAnsi="Times New Roman" w:cs="Times New Roman"/>
          <w:b/>
          <w:sz w:val="24"/>
          <w:szCs w:val="24"/>
          <w:lang w:eastAsia="ru-RU"/>
        </w:rPr>
        <w:t>равила землепользования и застройки</w:t>
      </w:r>
      <w:r w:rsidR="00F07085" w:rsidRPr="00C06DD1">
        <w:rPr>
          <w:rFonts w:ascii="Times New Roman" w:hAnsi="Times New Roman" w:cs="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06DD1">
        <w:rPr>
          <w:rFonts w:ascii="Times New Roman" w:hAnsi="Times New Roman" w:cs="Times New Roman"/>
          <w:sz w:val="24"/>
          <w:szCs w:val="24"/>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прибрежная защитная полоса</w:t>
      </w:r>
      <w:r w:rsidRPr="00C06DD1">
        <w:rPr>
          <w:rFonts w:ascii="Times New Roman" w:hAnsi="Times New Roman" w:cs="Times New Roman"/>
          <w:sz w:val="24"/>
          <w:szCs w:val="24"/>
          <w:lang w:eastAsia="ru-RU"/>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прилегающая территория</w:t>
      </w:r>
      <w:r w:rsidRPr="00C06DD1">
        <w:rPr>
          <w:rFonts w:ascii="Times New Roman" w:hAnsi="Times New Roman" w:cs="Times New Roman"/>
          <w:sz w:val="24"/>
          <w:szCs w:val="24"/>
          <w:lang w:eastAsia="ru-RU"/>
        </w:rPr>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приквартирный участок</w:t>
      </w:r>
      <w:r w:rsidRPr="00C06DD1">
        <w:rPr>
          <w:rFonts w:ascii="Times New Roman" w:hAnsi="Times New Roman" w:cs="Times New Roman"/>
          <w:sz w:val="24"/>
          <w:szCs w:val="24"/>
          <w:lang w:eastAsia="ru-RU"/>
        </w:rPr>
        <w:t xml:space="preserve"> - земельный участок, примыкающий к квартире (дому), с непосредственным выходом на него.</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приусадебный участок</w:t>
      </w:r>
      <w:r w:rsidR="005A2D8A" w:rsidRPr="00C06DD1">
        <w:rPr>
          <w:rFonts w:ascii="Times New Roman" w:hAnsi="Times New Roman" w:cs="Times New Roman"/>
          <w:b/>
          <w:sz w:val="24"/>
          <w:szCs w:val="24"/>
          <w:lang w:eastAsia="ru-RU"/>
        </w:rPr>
        <w:t xml:space="preserve"> </w:t>
      </w:r>
      <w:r w:rsidRPr="00C06DD1">
        <w:rPr>
          <w:rFonts w:ascii="Times New Roman" w:hAnsi="Times New Roman" w:cs="Times New Roman"/>
          <w:sz w:val="24"/>
          <w:szCs w:val="24"/>
          <w:lang w:eastAsia="ru-RU"/>
        </w:rPr>
        <w:t>–</w:t>
      </w:r>
      <w:r w:rsidR="005A2D8A"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индивидуальный земельный участок, примыкающий к дому с непосредственным выходом на него;</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проезжая часть</w:t>
      </w:r>
      <w:r w:rsidRPr="00C06DD1">
        <w:rPr>
          <w:rFonts w:ascii="Times New Roman" w:hAnsi="Times New Roman" w:cs="Times New Roman"/>
          <w:sz w:val="24"/>
          <w:szCs w:val="24"/>
          <w:lang w:eastAsia="ru-RU"/>
        </w:rPr>
        <w:t xml:space="preserve"> - основной элемент дороги, предназначенный для непосредственного движения транспортных средств;</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разрешение на ввод объекта в эксплуатацию</w:t>
      </w:r>
      <w:r w:rsidRPr="00C06DD1">
        <w:rPr>
          <w:rFonts w:ascii="Times New Roman" w:hAnsi="Times New Roman" w:cs="Times New Roman"/>
          <w:sz w:val="24"/>
          <w:szCs w:val="24"/>
          <w:lang w:eastAsia="ru-RU"/>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w:t>
      </w:r>
      <w:r w:rsidRPr="00C06DD1">
        <w:rPr>
          <w:rFonts w:ascii="Times New Roman" w:hAnsi="Times New Roman" w:cs="Times New Roman"/>
          <w:sz w:val="24"/>
          <w:szCs w:val="24"/>
          <w:lang w:eastAsia="ru-RU"/>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разрешение на строительство</w:t>
      </w:r>
      <w:r w:rsidRPr="00C06DD1">
        <w:rPr>
          <w:rFonts w:ascii="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разрешение на условно разрешенный вид использования</w:t>
      </w:r>
      <w:r w:rsidRPr="00C06DD1">
        <w:rPr>
          <w:rFonts w:ascii="Times New Roman" w:hAnsi="Times New Roman" w:cs="Times New Roman"/>
          <w:sz w:val="24"/>
          <w:szCs w:val="24"/>
          <w:lang w:eastAsia="ru-RU"/>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разрешенное использование земельных участков и иных объектов недвижимости</w:t>
      </w:r>
      <w:r w:rsidRPr="00C06DD1">
        <w:rPr>
          <w:rFonts w:ascii="Times New Roman" w:hAnsi="Times New Roman" w:cs="Times New Roman"/>
          <w:sz w:val="24"/>
          <w:szCs w:val="24"/>
          <w:lang w:eastAsia="ru-RU"/>
        </w:rPr>
        <w:t xml:space="preserve"> - использование недвижимости в соответствии с градостроительным регламентом, а также публичными сервитутами;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lastRenderedPageBreak/>
        <w:t xml:space="preserve">реконструкция </w:t>
      </w:r>
      <w:r w:rsidRPr="00C06DD1">
        <w:rPr>
          <w:rFonts w:ascii="Times New Roman" w:hAnsi="Times New Roman" w:cs="Times New Roman"/>
          <w:sz w:val="24"/>
          <w:szCs w:val="24"/>
          <w:lang w:eastAsia="ru-RU"/>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 xml:space="preserve">сквер </w:t>
      </w:r>
      <w:r w:rsidRPr="00C06DD1">
        <w:rPr>
          <w:rFonts w:ascii="Times New Roman" w:hAnsi="Times New Roman" w:cs="Times New Roman"/>
          <w:sz w:val="24"/>
          <w:szCs w:val="24"/>
          <w:lang w:eastAsia="ru-RU"/>
        </w:rPr>
        <w:t>-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социально значимые объекты</w:t>
      </w:r>
      <w:r w:rsidRPr="00C06DD1">
        <w:rPr>
          <w:rFonts w:ascii="Times New Roman" w:hAnsi="Times New Roman" w:cs="Times New Roman"/>
          <w:sz w:val="24"/>
          <w:szCs w:val="24"/>
          <w:lang w:eastAsia="ru-RU"/>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спортивные и спортивно-зрелищные сооружения и объекты</w:t>
      </w:r>
      <w:r w:rsidRPr="00C06DD1">
        <w:rPr>
          <w:rFonts w:ascii="Times New Roman" w:hAnsi="Times New Roman" w:cs="Times New Roman"/>
          <w:sz w:val="24"/>
          <w:szCs w:val="24"/>
          <w:lang w:eastAsia="ru-RU"/>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 xml:space="preserve">строительство </w:t>
      </w:r>
      <w:r w:rsidRPr="00C06DD1">
        <w:rPr>
          <w:rFonts w:ascii="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территориальная зона</w:t>
      </w:r>
      <w:r w:rsidRPr="00C06DD1">
        <w:rPr>
          <w:rFonts w:ascii="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территории общего пользования</w:t>
      </w:r>
      <w:r w:rsidRPr="00C06DD1">
        <w:rPr>
          <w:rFonts w:ascii="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товары первой необходимости</w:t>
      </w:r>
      <w:r w:rsidRPr="00C06DD1">
        <w:rPr>
          <w:rFonts w:ascii="Times New Roman" w:hAnsi="Times New Roman" w:cs="Times New Roman"/>
          <w:sz w:val="24"/>
          <w:szCs w:val="24"/>
          <w:lang w:eastAsia="ru-RU"/>
        </w:rPr>
        <w:t xml:space="preserve"> - товары, потребление которых не изменяется существенным образом при изменении дохода.</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товары повседневного спроса</w:t>
      </w:r>
      <w:r w:rsidRPr="00C06DD1">
        <w:rPr>
          <w:rFonts w:ascii="Times New Roman" w:hAnsi="Times New Roman" w:cs="Times New Roman"/>
          <w:sz w:val="24"/>
          <w:szCs w:val="24"/>
          <w:lang w:eastAsia="ru-RU"/>
        </w:rPr>
        <w:t xml:space="preserve"> - товары, регулярно, часто используемые в личном, семейном потреблении;</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условно разрешенные виды использования</w:t>
      </w:r>
      <w:r w:rsidRPr="00C06DD1">
        <w:rPr>
          <w:rFonts w:ascii="Times New Roman" w:hAnsi="Times New Roman" w:cs="Times New Roman"/>
          <w:sz w:val="24"/>
          <w:szCs w:val="24"/>
          <w:lang w:eastAsia="ru-RU"/>
        </w:rPr>
        <w:t xml:space="preserve">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сельского поселения  Сосновского муниципального образования.</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b/>
          <w:sz w:val="24"/>
          <w:szCs w:val="24"/>
          <w:lang w:eastAsia="ru-RU"/>
        </w:rPr>
        <w:t>учреждения и организации социального обеспечения</w:t>
      </w:r>
      <w:r w:rsidRPr="00C06DD1">
        <w:rPr>
          <w:rFonts w:ascii="Times New Roman" w:hAnsi="Times New Roman" w:cs="Times New Roman"/>
          <w:sz w:val="24"/>
          <w:szCs w:val="24"/>
          <w:lang w:eastAsia="ru-RU"/>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F07085" w:rsidRPr="00C06DD1" w:rsidRDefault="00F07085" w:rsidP="00F07085">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иные понятия, употребляемые в настоящих Правилах, применяются в значениях, используемых в федеральном законодательстве.</w:t>
      </w:r>
    </w:p>
    <w:p w:rsidR="00F07085" w:rsidRPr="00C06DD1" w:rsidRDefault="00F07085" w:rsidP="005A2D8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 Основания введения, назначение и состав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предусматривают в Сосно</w:t>
      </w:r>
      <w:r w:rsidR="003079F2" w:rsidRPr="00C06DD1">
        <w:rPr>
          <w:rFonts w:ascii="Times New Roman" w:hAnsi="Times New Roman" w:cs="Times New Roman"/>
          <w:sz w:val="24"/>
          <w:szCs w:val="24"/>
          <w:lang w:eastAsia="ru-RU"/>
        </w:rPr>
        <w:t>вском муниципальном образовании</w:t>
      </w:r>
      <w:r w:rsidRPr="00C06DD1">
        <w:rPr>
          <w:rFonts w:ascii="Times New Roman" w:hAnsi="Times New Roman" w:cs="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Сосновского муниципального образования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Правила землепользования и застройки Сосновского муниципального образования вводятся в следующих целях:</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1) создание условий для устойчивого развития территории Сосновского муниципального образования на основе Генерального плана Сосновского 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создание предусмотренных Градостроительным Кодексом Российской Федерации, Генеральным планом Сосновского муниципального образования правовых условий для планировки территории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w:t>
      </w:r>
      <w:r w:rsidR="00D905A9"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w:t>
      </w:r>
      <w:r w:rsidR="00CE569C" w:rsidRPr="00C06DD1">
        <w:rPr>
          <w:rFonts w:ascii="Times New Roman" w:hAnsi="Times New Roman" w:cs="Times New Roman"/>
          <w:sz w:val="24"/>
          <w:szCs w:val="24"/>
          <w:lang w:eastAsia="ru-RU"/>
        </w:rPr>
        <w:t>ечение открытости информации о П</w:t>
      </w:r>
      <w:r w:rsidRPr="00C06DD1">
        <w:rPr>
          <w:rFonts w:ascii="Times New Roman" w:hAnsi="Times New Roman" w:cs="Times New Roman"/>
          <w:sz w:val="24"/>
          <w:szCs w:val="24"/>
          <w:lang w:eastAsia="ru-RU"/>
        </w:rPr>
        <w:t>равилах и условиях использования земельных участков, осуществления на них строительства и реконструкции;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w:t>
      </w:r>
      <w:r w:rsidR="003C5E34"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w:t>
      </w:r>
      <w:r w:rsidR="003C5E34"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Настоящие Правила регламентируют деятельность по:</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w:t>
      </w:r>
      <w:r w:rsidR="00A71583"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проведению градостроительного зонирования территории Сосновского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межеванию территории Сосновского 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w:t>
      </w:r>
      <w:r w:rsidR="00A71583"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w:t>
      </w:r>
      <w:r w:rsidR="00A71583"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w:t>
      </w:r>
      <w:r w:rsidR="00A71583"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согласованию проектной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w:t>
      </w:r>
      <w:r w:rsidR="00D905A9"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контролю за использованием и строительными изменениями объектов недвижимости;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w:t>
      </w:r>
      <w:r w:rsidR="00A71583"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5.На</w:t>
      </w:r>
      <w:r w:rsidR="00CE569C" w:rsidRPr="00C06DD1">
        <w:rPr>
          <w:rFonts w:ascii="Times New Roman" w:hAnsi="Times New Roman" w:cs="Times New Roman"/>
          <w:sz w:val="24"/>
          <w:szCs w:val="24"/>
          <w:lang w:eastAsia="ru-RU"/>
        </w:rPr>
        <w:t>стоящие П</w:t>
      </w:r>
      <w:r w:rsidRPr="00C06DD1">
        <w:rPr>
          <w:rFonts w:ascii="Times New Roman" w:hAnsi="Times New Roman" w:cs="Times New Roman"/>
          <w:sz w:val="24"/>
          <w:szCs w:val="24"/>
          <w:lang w:eastAsia="ru-RU"/>
        </w:rPr>
        <w:t>равила применяются при: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рассмотрении в уполномоченных органах государственной власти и местного самоуправления Сосновского муниципального образования, в суде вопросов о правомерности использования земельных участков 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осуществлении государственного контроля за использованием земель,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6.Настоящие Правила включают в себя: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порядок применения настоящих Правил и внесения в них изменений, в составе Положений: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1" w:name="sub_30031"/>
      <w:r w:rsidRPr="00C06DD1">
        <w:rPr>
          <w:rFonts w:ascii="Times New Roman" w:hAnsi="Times New Roman" w:cs="Times New Roman"/>
          <w:sz w:val="24"/>
          <w:szCs w:val="24"/>
          <w:lang w:eastAsia="ru-RU"/>
        </w:rPr>
        <w:t>- о регулировании землепользования и застройки органами местного самоуправления;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2" w:name="sub_30032"/>
      <w:bookmarkEnd w:id="1"/>
      <w:r w:rsidRPr="00C06DD1">
        <w:rPr>
          <w:rFonts w:ascii="Times New Roman" w:hAnsi="Times New Roman" w:cs="Times New Roman"/>
          <w:sz w:val="24"/>
          <w:szCs w:val="24"/>
          <w:lang w:eastAsia="ru-RU"/>
        </w:rPr>
        <w:t xml:space="preserve">- об изменении </w:t>
      </w:r>
      <w:hyperlink w:anchor="sub_37" w:history="1">
        <w:r w:rsidRPr="00C06DD1">
          <w:rPr>
            <w:rFonts w:ascii="Times New Roman" w:hAnsi="Times New Roman" w:cs="Times New Roman"/>
            <w:sz w:val="24"/>
            <w:szCs w:val="24"/>
            <w:lang w:eastAsia="ru-RU"/>
          </w:rPr>
          <w:t>видов разрешенного использования земельных участков</w:t>
        </w:r>
      </w:hyperlink>
      <w:r w:rsidRPr="00C06DD1">
        <w:rPr>
          <w:rFonts w:ascii="Times New Roman" w:hAnsi="Times New Roman" w:cs="Times New Roman"/>
          <w:sz w:val="24"/>
          <w:szCs w:val="24"/>
          <w:lang w:eastAsia="ru-RU"/>
        </w:rPr>
        <w:t xml:space="preserve"> и объектов капитального строительства физическими и юридическими лицами;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3" w:name="sub_30033"/>
      <w:bookmarkEnd w:id="2"/>
      <w:r w:rsidRPr="00C06DD1">
        <w:rPr>
          <w:rFonts w:ascii="Times New Roman" w:hAnsi="Times New Roman" w:cs="Times New Roman"/>
          <w:sz w:val="24"/>
          <w:szCs w:val="24"/>
          <w:lang w:eastAsia="ru-RU"/>
        </w:rPr>
        <w:t>- о подготовке документации по планировке территории органами местного самоуправления;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4" w:name="sub_30034"/>
      <w:bookmarkEnd w:id="3"/>
      <w:r w:rsidRPr="00C06DD1">
        <w:rPr>
          <w:rFonts w:ascii="Times New Roman" w:hAnsi="Times New Roman" w:cs="Times New Roman"/>
          <w:sz w:val="24"/>
          <w:szCs w:val="24"/>
          <w:lang w:eastAsia="ru-RU"/>
        </w:rPr>
        <w:t>- о проведении публичных слушаний по вопросам землепользования и застройки;</w:t>
      </w:r>
    </w:p>
    <w:p w:rsidR="00F07085" w:rsidRPr="00C06DD1" w:rsidRDefault="00CE569C" w:rsidP="006A0961">
      <w:pPr>
        <w:spacing w:after="0" w:line="240" w:lineRule="auto"/>
        <w:ind w:firstLine="709"/>
        <w:jc w:val="both"/>
        <w:rPr>
          <w:rFonts w:ascii="Times New Roman" w:hAnsi="Times New Roman" w:cs="Times New Roman"/>
          <w:sz w:val="24"/>
          <w:szCs w:val="24"/>
          <w:lang w:eastAsia="ru-RU"/>
        </w:rPr>
      </w:pPr>
      <w:bookmarkStart w:id="5" w:name="sub_30035"/>
      <w:bookmarkEnd w:id="4"/>
      <w:r w:rsidRPr="00C06DD1">
        <w:rPr>
          <w:rFonts w:ascii="Times New Roman" w:hAnsi="Times New Roman" w:cs="Times New Roman"/>
          <w:sz w:val="24"/>
          <w:szCs w:val="24"/>
          <w:lang w:eastAsia="ru-RU"/>
        </w:rPr>
        <w:t>- о внесении изменений в П</w:t>
      </w:r>
      <w:r w:rsidR="00F07085" w:rsidRPr="00C06DD1">
        <w:rPr>
          <w:rFonts w:ascii="Times New Roman" w:hAnsi="Times New Roman" w:cs="Times New Roman"/>
          <w:sz w:val="24"/>
          <w:szCs w:val="24"/>
          <w:lang w:eastAsia="ru-RU"/>
        </w:rPr>
        <w:t>равила землепользования и застройки;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6" w:name="sub_30036"/>
      <w:bookmarkEnd w:id="5"/>
      <w:r w:rsidRPr="00C06DD1">
        <w:rPr>
          <w:rFonts w:ascii="Times New Roman" w:hAnsi="Times New Roman" w:cs="Times New Roman"/>
          <w:sz w:val="24"/>
          <w:szCs w:val="24"/>
          <w:lang w:eastAsia="ru-RU"/>
        </w:rPr>
        <w:t>- о регулировании иных вопросов землепользования и застройки</w:t>
      </w:r>
      <w:bookmarkEnd w:id="6"/>
      <w:r w:rsidRPr="00C06DD1">
        <w:rPr>
          <w:rFonts w:ascii="Times New Roman" w:hAnsi="Times New Roman" w:cs="Times New Roman"/>
          <w:sz w:val="24"/>
          <w:szCs w:val="24"/>
          <w:lang w:eastAsia="ru-RU"/>
        </w:rPr>
        <w:t>;</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карту градостроительного зонирования.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градостроительные регламенты.</w:t>
      </w:r>
    </w:p>
    <w:p w:rsidR="00F07085" w:rsidRPr="00C06DD1" w:rsidRDefault="00F07085" w:rsidP="007656F9">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Раздел 1.2. Порядок применения Правил и внесения в них изменений</w:t>
      </w:r>
    </w:p>
    <w:p w:rsidR="00F07085" w:rsidRPr="00C06DD1" w:rsidRDefault="00F07085" w:rsidP="007656F9">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1.2.1. Общие положения о порядке применения Правил и внесения в них изменения</w:t>
      </w:r>
    </w:p>
    <w:p w:rsidR="00F07085" w:rsidRPr="00C06DD1" w:rsidRDefault="00F07085" w:rsidP="006A0961">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 Объекты и субъекты градостроительных отношений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Объектами градостроительных отношений являются территория Сосновского сельского поселения, а также земельные участки и объекты капитального строительства, расположенные на территории поселения.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Субъектами градостроительных отношений на территории Сосновского сельского поселения являются: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органы государственной власти и органы местного самоуправления;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физические и юридические лица.</w:t>
      </w:r>
    </w:p>
    <w:p w:rsidR="00F07085" w:rsidRPr="00C06DD1" w:rsidRDefault="00F07085" w:rsidP="006A0961">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4. Сфера применения настоящих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Настоящие Правила подлежат применению на всей территории Сосновского сельского поселения.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2. Настоящие Правила обязательны для исполнения всеми субъектами градостроительных отношений. </w:t>
      </w:r>
    </w:p>
    <w:p w:rsidR="00A71583" w:rsidRPr="00C06DD1" w:rsidRDefault="00A71583" w:rsidP="006A0961">
      <w:pPr>
        <w:spacing w:before="120" w:after="120" w:line="240" w:lineRule="auto"/>
        <w:ind w:firstLine="709"/>
        <w:jc w:val="both"/>
        <w:rPr>
          <w:rFonts w:ascii="Times New Roman" w:hAnsi="Times New Roman" w:cs="Times New Roman"/>
          <w:b/>
          <w:i/>
          <w:sz w:val="24"/>
          <w:szCs w:val="24"/>
          <w:lang w:eastAsia="ru-RU"/>
        </w:rPr>
      </w:pPr>
    </w:p>
    <w:p w:rsidR="00F07085" w:rsidRPr="00C06DD1" w:rsidRDefault="00F07085" w:rsidP="006A0961">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lastRenderedPageBreak/>
        <w:t>Статья 5. Открытость и доступность информации о землепользовании и застройке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Администрация сельского поселения Сосновского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w:t>
      </w:r>
      <w:r w:rsidR="003C5E34" w:rsidRPr="00C06DD1">
        <w:rPr>
          <w:rFonts w:ascii="Times New Roman" w:hAnsi="Times New Roman" w:cs="Times New Roman"/>
          <w:sz w:val="24"/>
          <w:szCs w:val="24"/>
          <w:lang w:eastAsia="ru-RU"/>
        </w:rPr>
        <w:t>х</w:t>
      </w:r>
      <w:r w:rsidRPr="00C06DD1">
        <w:rPr>
          <w:rFonts w:ascii="Times New Roman" w:hAnsi="Times New Roman" w:cs="Times New Roman"/>
          <w:sz w:val="24"/>
          <w:szCs w:val="24"/>
          <w:lang w:eastAsia="ru-RU"/>
        </w:rPr>
        <w:t xml:space="preserve"> желающи</w:t>
      </w:r>
      <w:r w:rsidR="003C5E34" w:rsidRPr="00C06DD1">
        <w:rPr>
          <w:rFonts w:ascii="Times New Roman" w:hAnsi="Times New Roman" w:cs="Times New Roman"/>
          <w:sz w:val="24"/>
          <w:szCs w:val="24"/>
          <w:lang w:eastAsia="ru-RU"/>
        </w:rPr>
        <w:t>х</w:t>
      </w:r>
      <w:r w:rsidRPr="00C06DD1">
        <w:rPr>
          <w:rFonts w:ascii="Times New Roman" w:hAnsi="Times New Roman" w:cs="Times New Roman"/>
          <w:sz w:val="24"/>
          <w:szCs w:val="24"/>
          <w:lang w:eastAsia="ru-RU"/>
        </w:rPr>
        <w:t xml:space="preserve"> путем: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опубликования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размещения Правил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сельского поселения Сосновского муниципального образования, иных органах и организациях, причастных к регулированию землепользования и застройки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07085" w:rsidRPr="00C06DD1" w:rsidRDefault="00F07085" w:rsidP="006A0961">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6. Права использования недвижимости, возникшие до вступления в силу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Принятые до введения в действие настоящих Правил нормативные правовые акты Сосновского муниципального образования по вопросам землепользования и застройки применяются в части, не противоречащей настоящим Правилам.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имеют вид, виды использования, которые не предусмотрены как разрешенные для соответствующих территориальных зон;</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имеют вид, виды использования, которые </w:t>
      </w:r>
      <w:r w:rsidR="009F32EA" w:rsidRPr="00C06DD1">
        <w:rPr>
          <w:rFonts w:ascii="Times New Roman" w:hAnsi="Times New Roman" w:cs="Times New Roman"/>
          <w:sz w:val="24"/>
          <w:szCs w:val="24"/>
          <w:lang w:eastAsia="ru-RU"/>
        </w:rPr>
        <w:t>предусмотрены</w:t>
      </w:r>
      <w:r w:rsidRPr="00C06DD1">
        <w:rPr>
          <w:rFonts w:ascii="Times New Roman" w:hAnsi="Times New Roman" w:cs="Times New Roman"/>
          <w:sz w:val="24"/>
          <w:szCs w:val="24"/>
          <w:lang w:eastAsia="ru-RU"/>
        </w:rPr>
        <w:t xml:space="preserve">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w:t>
      </w:r>
      <w:r w:rsidR="009F32EA" w:rsidRPr="00C06DD1">
        <w:rPr>
          <w:rFonts w:ascii="Times New Roman" w:hAnsi="Times New Roman" w:cs="Times New Roman"/>
          <w:sz w:val="24"/>
          <w:szCs w:val="24"/>
          <w:lang w:eastAsia="ru-RU"/>
        </w:rPr>
        <w:t>ами</w:t>
      </w:r>
      <w:r w:rsidRPr="00C06DD1">
        <w:rPr>
          <w:rFonts w:ascii="Times New Roman" w:hAnsi="Times New Roman" w:cs="Times New Roman"/>
          <w:sz w:val="24"/>
          <w:szCs w:val="24"/>
          <w:lang w:eastAsia="ru-RU"/>
        </w:rPr>
        <w:t xml:space="preserve"> применительно к соответствующим зонам.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w:t>
      </w:r>
      <w:r w:rsidRPr="00C06DD1">
        <w:rPr>
          <w:rFonts w:ascii="Times New Roman" w:hAnsi="Times New Roman" w:cs="Times New Roman"/>
          <w:sz w:val="24"/>
          <w:szCs w:val="24"/>
          <w:lang w:eastAsia="ru-RU"/>
        </w:rPr>
        <w:tab/>
        <w:t>Правовым актом главы сельского поселения Сосновского муницип</w:t>
      </w:r>
      <w:r w:rsidR="009F32EA" w:rsidRPr="00C06DD1">
        <w:rPr>
          <w:rFonts w:ascii="Times New Roman" w:hAnsi="Times New Roman" w:cs="Times New Roman"/>
          <w:sz w:val="24"/>
          <w:szCs w:val="24"/>
          <w:lang w:eastAsia="ru-RU"/>
        </w:rPr>
        <w:t>ального образования может быть присвоен</w:t>
      </w:r>
      <w:r w:rsidRPr="00C06DD1">
        <w:rPr>
          <w:rFonts w:ascii="Times New Roman" w:hAnsi="Times New Roman" w:cs="Times New Roman"/>
          <w:sz w:val="24"/>
          <w:szCs w:val="24"/>
          <w:lang w:eastAsia="ru-RU"/>
        </w:rPr>
        <w:t xml:space="preserve">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w:t>
      </w:r>
      <w:r w:rsidRPr="00C06DD1">
        <w:rPr>
          <w:rFonts w:ascii="Times New Roman" w:hAnsi="Times New Roman" w:cs="Times New Roman"/>
          <w:sz w:val="24"/>
          <w:szCs w:val="24"/>
          <w:lang w:eastAsia="ru-RU"/>
        </w:rPr>
        <w:lastRenderedPageBreak/>
        <w:t>ущерб владельцам соседних объектов недвижимости, то есть значительно снижается стоимость этих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Исключение составляют те несоответствующие настоящим Правилам, и обязательным нормативам, стандартам объект</w:t>
      </w:r>
      <w:r w:rsidR="009F32EA" w:rsidRPr="00C06DD1">
        <w:rPr>
          <w:rFonts w:ascii="Times New Roman" w:hAnsi="Times New Roman" w:cs="Times New Roman"/>
          <w:sz w:val="24"/>
          <w:szCs w:val="24"/>
          <w:lang w:eastAsia="ru-RU"/>
        </w:rPr>
        <w:t>ов</w:t>
      </w:r>
      <w:r w:rsidRPr="00C06DD1">
        <w:rPr>
          <w:rFonts w:ascii="Times New Roman" w:hAnsi="Times New Roman" w:cs="Times New Roman"/>
          <w:sz w:val="24"/>
          <w:szCs w:val="24"/>
          <w:lang w:eastAsia="ru-RU"/>
        </w:rPr>
        <w:t xml:space="preserve">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Не допускается увеличивать площадь и строительный объем объ</w:t>
      </w:r>
      <w:r w:rsidR="009F32EA" w:rsidRPr="00C06DD1">
        <w:rPr>
          <w:rFonts w:ascii="Times New Roman" w:hAnsi="Times New Roman" w:cs="Times New Roman"/>
          <w:sz w:val="24"/>
          <w:szCs w:val="24"/>
          <w:lang w:eastAsia="ru-RU"/>
        </w:rPr>
        <w:t>ектов недвижимости, указанных в</w:t>
      </w:r>
      <w:r w:rsidRPr="00C06DD1">
        <w:rPr>
          <w:rFonts w:ascii="Times New Roman" w:hAnsi="Times New Roman" w:cs="Times New Roman"/>
          <w:sz w:val="24"/>
          <w:szCs w:val="24"/>
          <w:lang w:eastAsia="ru-RU"/>
        </w:rPr>
        <w:t xml:space="preserve">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7. </w:t>
      </w:r>
      <w:r w:rsidRPr="00C06DD1">
        <w:rPr>
          <w:rFonts w:ascii="Times New Roman" w:hAnsi="Times New Roman" w:cs="Times New Roman"/>
          <w:sz w:val="24"/>
          <w:szCs w:val="24"/>
          <w:lang w:eastAsia="ru-RU"/>
        </w:rPr>
        <w:tab/>
        <w:t>Несоответствующий вид использования недвижимости не может быть заменен на иной несоответствующий вид использования.</w:t>
      </w:r>
    </w:p>
    <w:p w:rsidR="00F07085" w:rsidRPr="00C06DD1" w:rsidRDefault="00F07085" w:rsidP="003330BA">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1.2.2. Положение о регулировании землепользования и застройки органами местного самоуправления</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7. Общие положения о лицах, осуществляющих землепользование и застройку, и их действиях</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соответствии с законодательством настоящие Правила регулируют действия: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физических и юридических лиц, осуществляющих землепользование и застройку на территории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органов, уполномоченных осуществлять контроль за соблюдением настоящих Правил на территории сельского поселения Сосновского муниципального образования.</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8. Регулирование землепользования и застройки органами местного самоуправления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представительный орган муниципального образования – Дума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исполнительно-распорядительный орган муниципального образования - администрация сельского поселения Сосновск</w:t>
      </w:r>
      <w:r w:rsidR="009F32EA" w:rsidRPr="00C06DD1">
        <w:rPr>
          <w:rFonts w:ascii="Times New Roman" w:hAnsi="Times New Roman" w:cs="Times New Roman"/>
          <w:sz w:val="24"/>
          <w:szCs w:val="24"/>
          <w:lang w:eastAsia="ru-RU"/>
        </w:rPr>
        <w:t>ого муниципального образования</w:t>
      </w:r>
      <w:r w:rsidRPr="00C06DD1">
        <w:rPr>
          <w:rFonts w:ascii="Times New Roman" w:hAnsi="Times New Roman" w:cs="Times New Roman"/>
          <w:sz w:val="24"/>
          <w:szCs w:val="24"/>
          <w:lang w:eastAsia="ru-RU"/>
        </w:rPr>
        <w:t>;</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глава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Администрация Усольского района Иркутской области.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w:t>
      </w:r>
      <w:r w:rsidR="00A71583"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Полномочия Администрации Усольского районного муниципального образования определяются Уставом Усольского районного муниципального образовании, а также могут определять соглашениями о передаче полномочий по:</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решению части вопросов местного значения поселения в области градостроительной  деятельности;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w:t>
      </w:r>
      <w:r w:rsidR="0016357C" w:rsidRPr="00C06DD1">
        <w:rPr>
          <w:rFonts w:ascii="Times New Roman" w:hAnsi="Times New Roman" w:cs="Times New Roman"/>
          <w:sz w:val="24"/>
          <w:szCs w:val="24"/>
          <w:lang w:eastAsia="ru-RU"/>
        </w:rPr>
        <w:t xml:space="preserve"> </w:t>
      </w:r>
      <w:r w:rsidRPr="00C06DD1">
        <w:rPr>
          <w:rFonts w:ascii="Times New Roman" w:hAnsi="Times New Roman" w:cs="Times New Roman"/>
          <w:sz w:val="24"/>
          <w:szCs w:val="24"/>
          <w:lang w:eastAsia="ru-RU"/>
        </w:rPr>
        <w:t>сопровождению работ по выполнению работы по подготовке проекта генерального плана и правил землепользования и застройки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3) устранению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К полномочиям Думы сельского поселения Сосновского муниципального образования в области землепользования и застройки относятся полномочия, установленные Уставом Сосновского муниципального образования, в том числе: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утверждение генерального плана Сосновского муниципального образования и иной градостроительной документации о градостроительном планировании развития поселения;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утверждение правил содержания и благоустройства территории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К полномочиям администрации сельского поселения Сосновского муниципального образования в области землепользования и застройки относятся полномочия</w:t>
      </w:r>
      <w:bookmarkStart w:id="7" w:name="sub_2113"/>
      <w:r w:rsidRPr="00C06DD1">
        <w:rPr>
          <w:rFonts w:ascii="Times New Roman" w:hAnsi="Times New Roman" w:cs="Times New Roman"/>
          <w:sz w:val="24"/>
          <w:szCs w:val="24"/>
          <w:lang w:eastAsia="ru-RU"/>
        </w:rPr>
        <w:t>:</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7"/>
      <w:r w:rsidRPr="00C06DD1">
        <w:rPr>
          <w:rFonts w:ascii="Times New Roman" w:hAnsi="Times New Roman" w:cs="Times New Roman"/>
          <w:sz w:val="24"/>
          <w:szCs w:val="24"/>
          <w:lang w:eastAsia="ru-RU"/>
        </w:rPr>
        <w:t>.</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К полномочиям Главы сельского поселения Сосновского муниципального образования в области землепользования и застройки относятся полномочия, установленные Уставом Сосновского муниципального образования.</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9. Комиссия по землепользованию и застройке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Комиссия по землепользованию и застройке Сосновского муниципального образования (далее - Комиссия) является постоянно действующим органом по рассмотрению вопросов по под</w:t>
      </w:r>
      <w:r w:rsidR="00CE569C" w:rsidRPr="00C06DD1">
        <w:rPr>
          <w:rFonts w:ascii="Times New Roman" w:hAnsi="Times New Roman" w:cs="Times New Roman"/>
          <w:sz w:val="24"/>
          <w:szCs w:val="24"/>
          <w:lang w:eastAsia="ru-RU"/>
        </w:rPr>
        <w:t>готовке и внесению изменений в П</w:t>
      </w:r>
      <w:r w:rsidRPr="00C06DD1">
        <w:rPr>
          <w:rFonts w:ascii="Times New Roman" w:hAnsi="Times New Roman" w:cs="Times New Roman"/>
          <w:sz w:val="24"/>
          <w:szCs w:val="24"/>
          <w:lang w:eastAsia="ru-RU"/>
        </w:rPr>
        <w:t>равила землепользования и застройки,</w:t>
      </w:r>
      <w:r w:rsidR="009F32EA" w:rsidRPr="00C06DD1">
        <w:rPr>
          <w:rFonts w:ascii="Times New Roman" w:hAnsi="Times New Roman" w:cs="Times New Roman"/>
          <w:sz w:val="24"/>
          <w:szCs w:val="24"/>
          <w:lang w:eastAsia="ru-RU"/>
        </w:rPr>
        <w:t xml:space="preserve"> организации публичных слушаний</w:t>
      </w:r>
      <w:r w:rsidRPr="00C06DD1">
        <w:rPr>
          <w:rFonts w:ascii="Times New Roman" w:hAnsi="Times New Roman" w:cs="Times New Roman"/>
          <w:sz w:val="24"/>
          <w:szCs w:val="24"/>
          <w:lang w:eastAsia="ru-RU"/>
        </w:rPr>
        <w:t xml:space="preserve"> и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Комиссия формируется и осуществляет свою деятельность в соответствии с настоящими Правилами, иными муниципальными правовыми актами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Согласно статьи 31 Градостроительного Кодекса Российской Федерации состав Комиссии формируется Главой сельского поселения Сосновск</w:t>
      </w:r>
      <w:r w:rsidR="009F32EA" w:rsidRPr="00C06DD1">
        <w:rPr>
          <w:rFonts w:ascii="Times New Roman" w:hAnsi="Times New Roman" w:cs="Times New Roman"/>
          <w:sz w:val="24"/>
          <w:szCs w:val="24"/>
          <w:lang w:eastAsia="ru-RU"/>
        </w:rPr>
        <w:t xml:space="preserve">ого муниципального образования </w:t>
      </w:r>
      <w:r w:rsidRPr="00C06DD1">
        <w:rPr>
          <w:rFonts w:ascii="Times New Roman" w:hAnsi="Times New Roman" w:cs="Times New Roman"/>
          <w:sz w:val="24"/>
          <w:szCs w:val="24"/>
          <w:lang w:eastAsia="ru-RU"/>
        </w:rPr>
        <w:t>из представителей функциональных и отраслевых органов администрации сельского поселения Сосновского муниципального образования, представительного органа сельского поселения Сосновского муниципального образования, иных организаций и физических лиц.</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В компетенцию Комиссии входят: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организация и подготовка проектов документов по внесению изменений в Правила, в том числе проведение публичных слушаний;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координация деятельности органов местного самоуправления по вопросам землепользования и застройки;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рассмотрение предложений граждан и юридическ</w:t>
      </w:r>
      <w:r w:rsidR="00CE569C" w:rsidRPr="00C06DD1">
        <w:rPr>
          <w:rFonts w:ascii="Times New Roman" w:hAnsi="Times New Roman" w:cs="Times New Roman"/>
          <w:sz w:val="24"/>
          <w:szCs w:val="24"/>
          <w:lang w:eastAsia="ru-RU"/>
        </w:rPr>
        <w:t>их лиц по внесению изменений в П</w:t>
      </w:r>
      <w:r w:rsidRPr="00C06DD1">
        <w:rPr>
          <w:rFonts w:ascii="Times New Roman" w:hAnsi="Times New Roman" w:cs="Times New Roman"/>
          <w:sz w:val="24"/>
          <w:szCs w:val="24"/>
          <w:lang w:eastAsia="ru-RU"/>
        </w:rPr>
        <w:t>равила землепользования и застройки;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рассмотрение иных вопросов, касающихся реализации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Документы, рассматриваемые на заседаниях Комиссии, протоколы Комиссии хранятся в архиве Комиссии.</w:t>
      </w:r>
    </w:p>
    <w:p w:rsidR="00F07085" w:rsidRPr="00C06DD1" w:rsidRDefault="00F07085" w:rsidP="003330BA">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w:t>
      </w:r>
      <w:r w:rsidRPr="00C06DD1">
        <w:rPr>
          <w:rFonts w:ascii="Times New Roman" w:hAnsi="Times New Roman" w:cs="Times New Roman"/>
          <w:sz w:val="24"/>
          <w:szCs w:val="24"/>
          <w:lang w:eastAsia="ru-RU"/>
        </w:rPr>
        <w:tab/>
        <w:t>Вопрос о предоставлении разрешения на условно разрешенный вид использования подлежит обсуждению на публичных слушаниях.</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по подготовке правил землепользования и застройки подготавливает рекомендации о </w:t>
      </w:r>
      <w:r w:rsidRPr="00C06DD1">
        <w:rPr>
          <w:rFonts w:ascii="Times New Roman" w:hAnsi="Times New Roman" w:cs="Times New Roman"/>
          <w:sz w:val="24"/>
          <w:szCs w:val="24"/>
          <w:lang w:eastAsia="ru-RU"/>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9. На основании указанных в пункте 8 настоящей статьи рекомендаций Глава сельского поселения Сосновского муниц</w:t>
      </w:r>
      <w:r w:rsidR="00081859" w:rsidRPr="00C06DD1">
        <w:rPr>
          <w:rFonts w:ascii="Times New Roman" w:hAnsi="Times New Roman" w:cs="Times New Roman"/>
          <w:sz w:val="24"/>
          <w:szCs w:val="24"/>
          <w:lang w:eastAsia="ru-RU"/>
        </w:rPr>
        <w:t xml:space="preserve">ипального образования </w:t>
      </w:r>
      <w:r w:rsidRPr="00C06DD1">
        <w:rPr>
          <w:rFonts w:ascii="Times New Roman" w:hAnsi="Times New Roman" w:cs="Times New Roman"/>
          <w:sz w:val="24"/>
          <w:szCs w:val="24"/>
          <w:lang w:eastAsia="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Сосновского муниципального образования и (или) нормативными правовыми актами Думы сельского поселения Сосновского муниципального образования с учетом положений, предусмотренных статьей 39 и 40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w:t>
      </w:r>
      <w:r w:rsidR="00081859" w:rsidRPr="00C06DD1">
        <w:rPr>
          <w:rFonts w:ascii="Times New Roman" w:hAnsi="Times New Roman" w:cs="Times New Roman"/>
          <w:sz w:val="24"/>
          <w:szCs w:val="24"/>
          <w:lang w:eastAsia="ru-RU"/>
        </w:rPr>
        <w:t>ктов капитального строительства</w:t>
      </w:r>
      <w:r w:rsidRPr="00C06DD1">
        <w:rPr>
          <w:rFonts w:ascii="Times New Roman" w:hAnsi="Times New Roman" w:cs="Times New Roman"/>
          <w:sz w:val="24"/>
          <w:szCs w:val="24"/>
          <w:lang w:eastAsia="ru-RU"/>
        </w:rPr>
        <w:t xml:space="preserve"> Комиссия по подготовке правил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Глава сельского  поселения Сосновского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07085" w:rsidRPr="00C06DD1" w:rsidRDefault="00F07085" w:rsidP="003330BA">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1.2.4. Положение о подготовке  документации по планировке территории органами местного самоуправления</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13. Общие положения о планировке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Посредством документации по планировке территории определяются: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w:t>
      </w:r>
      <w:r w:rsidRPr="00C06DD1">
        <w:rPr>
          <w:rFonts w:ascii="Times New Roman" w:hAnsi="Times New Roman" w:cs="Times New Roman"/>
          <w:sz w:val="24"/>
          <w:szCs w:val="24"/>
          <w:lang w:eastAsia="ru-RU"/>
        </w:rPr>
        <w:lastRenderedPageBreak/>
        <w:t>социального обслуживания, инженерного оборудования, необходимых для обеспечения застройки;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линии градостроительного регулирования, в том числе: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б) линии регулирования застройки, если они не определены градостроительными регламентами в составе настоящих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д)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е) границы земельных участков на территориях существующей застройки, не разделенных на земельные участки;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ж) </w:t>
      </w:r>
      <w:r w:rsidRPr="00C06DD1">
        <w:rPr>
          <w:rFonts w:ascii="Times New Roman" w:hAnsi="Times New Roman" w:cs="Times New Roman"/>
          <w:sz w:val="24"/>
          <w:szCs w:val="24"/>
          <w:lang w:eastAsia="ru-RU"/>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14. Проекты планировки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Проект планировки территории Сосновского муниципального образования, разрабатывается по решению Главы сельского поселения Сосновского 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Сосновского 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Сосновского муниципального образования свои предложения о порядке, сроках подготовки и содержании проекта планировки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5. Заказчиками на разработку проектов планировки могут выступать администрация сельского поселения Сосновского муниципального образования, а также физические и (или) юридические лица.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Физические и юридические лица могут выступать Заказчиками на разработку проектов планировки в части территорий элементов планировочной Сосновского муниципального образования, на которых расположены земельные участки в формировании и (или) приобретении прав, на которые они заинтересованы.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случае если разработка проектов планировки территории Сосновского муниципального образования производится по заказу администрации данного муниципального образования, ее финансирование осуществляется за счет средств бюджета Сосновского муниципального образования. Подготовка проектов планировки юридическими и физическими лицами осуществляется за счет средств указанных лиц.</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Подготовка проекта планировки территории Сосновского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Уполномоченный орган администрации сельского поселения Сосновского муниципального образования в течение тридцати дней 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сельского поселения Сосновского муниципального образования, либо о направлении его на доработку с указанием даты ее повторного представления.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законодательством, Уставом Сосновского 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10. Глава сельского поселения Сосновского муниципального образования с учетом заключения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Сосновского муниципального образования,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 в течение семи дней со дня утверждения указанной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12. Проект планировки территории выполняется не менее, чем в 2-х экземплярах, если заказчиком указанного проекта является администрация сельского поселения Сосновского 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15. Используемые при подготовке документации по планировки территории топографические планы и карты приобретаются заказчиком.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16. Проект планировки территории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17. Подготовка проекта  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сельского поселения Сосновского муниципального образования, то заказчик должен согласовать техническое задание так же и с администрацией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сельского поселения Сосновского муниципального образования только после согласования технического задания с правообладателями таких участков.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19. Проекты планировки территории разрабатываются на основании настоящих Правил, генерального плана Сосновского муниципального образования, а так же с учетом ранее разработанной и утвержденной иной г</w:t>
      </w:r>
      <w:r w:rsidR="00081859" w:rsidRPr="00C06DD1">
        <w:rPr>
          <w:rFonts w:ascii="Times New Roman" w:hAnsi="Times New Roman" w:cs="Times New Roman"/>
          <w:sz w:val="24"/>
          <w:szCs w:val="24"/>
          <w:lang w:eastAsia="ru-RU"/>
        </w:rPr>
        <w:t xml:space="preserve">радостроительной документации, </w:t>
      </w:r>
      <w:r w:rsidRPr="00C06DD1">
        <w:rPr>
          <w:rFonts w:ascii="Times New Roman" w:hAnsi="Times New Roman" w:cs="Times New Roman"/>
          <w:sz w:val="24"/>
          <w:szCs w:val="24"/>
          <w:lang w:eastAsia="ru-RU"/>
        </w:rPr>
        <w:t>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№150, в части, не противоречащей действующему законодательству.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F07085" w:rsidRPr="00C06DD1" w:rsidRDefault="00F07085" w:rsidP="0016357C">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15. Проекты межевания территорий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Проект межевания территории включает в себя чертежи межевания территории, на которых отображаются: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красные линии, утвержденные в составе проекта планировки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линии отступа от красных линий в целях определения места допустимого размещения зданий, строений, сооружений;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границы застроенных земельных участков, в том числе границы земельных участков, на которых расположены линейные объекты;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границы формируемых земельных участков, планируемых для предоставления физическим и юридическим лицам для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границы территорий объектов культурного наследия;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границы зон с особыми условиями использования территорий;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границы зон действия публичных сервитутов.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Разработка проектов межевания территории осуществляется по инициативе органов местного самоуправления сельского поселения Сосновского муниципального образования,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сельского поселения Сосновского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7. Проекты межевания территорий Сосновского муниципального образования, распоряжение которыми находится в ведении органов местного самоуправления данного </w:t>
      </w:r>
      <w:r w:rsidRPr="00C06DD1">
        <w:rPr>
          <w:rFonts w:ascii="Times New Roman" w:hAnsi="Times New Roman" w:cs="Times New Roman"/>
          <w:sz w:val="24"/>
          <w:szCs w:val="24"/>
          <w:lang w:eastAsia="ru-RU"/>
        </w:rPr>
        <w:lastRenderedPageBreak/>
        <w:t>поселения</w:t>
      </w:r>
      <w:r w:rsidR="00A60B5D">
        <w:rPr>
          <w:rFonts w:ascii="Times New Roman" w:hAnsi="Times New Roman" w:cs="Times New Roman"/>
          <w:sz w:val="24"/>
          <w:szCs w:val="24"/>
          <w:lang w:eastAsia="ru-RU"/>
        </w:rPr>
        <w:t>,</w:t>
      </w:r>
      <w:r w:rsidRPr="00C06DD1">
        <w:rPr>
          <w:rFonts w:ascii="Times New Roman" w:hAnsi="Times New Roman" w:cs="Times New Roman"/>
          <w:sz w:val="24"/>
          <w:szCs w:val="24"/>
          <w:lang w:eastAsia="ru-RU"/>
        </w:rPr>
        <w:t xml:space="preserve">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сельского поселения Сосновского муниципального образования. администрация сельского поселения Сосновского муниципального образования может передавать функции заказчика по разработке проектов межевания территорий юридическим или физическим лицам.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8.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сельского поселения Сосновского муниципального образования не принято иного решения.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9. В случае, если проект межевания территории разрабатывается не по заказу администрации сельского поселения Сосновского муниципального образования, то заказчик должен согласовать с администрацией сельского  поселения Сосновского муниципального образования техническое задание.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сельского поселения Сосновского муниципального образования только после согласования технического задания владельцами таких участков.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10. Финансирование разработки проектов межевания территорий, находящихся в распоряжении органов местного самоуправления сельского поселения Сосновского муниципального образования , осуществляется за счет средств бюджета Сосновского муниципального образования,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11. 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12. Разработка проекта межевания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13.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14.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сельского поселения Сосновского муниципального образования.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w:t>
      </w:r>
      <w:r w:rsidRPr="00C06DD1">
        <w:rPr>
          <w:rFonts w:ascii="Times New Roman" w:hAnsi="Times New Roman" w:cs="Times New Roman"/>
          <w:sz w:val="24"/>
          <w:szCs w:val="24"/>
          <w:lang w:eastAsia="ru-RU"/>
        </w:rPr>
        <w:lastRenderedPageBreak/>
        <w:t>администрации сельского  поселения Сосновского муниципального образования, уполномоченным органом государственного санитарно-эпидемиологического надзора, осуществляющим надзор за соответствующей территорией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15. Проверку проекта межевания территории и принятие решения о направлении проекта межевания территории на утверждение Главе сельского поселения Сосновского муниципального образования или о направлении его на доработку осуществляет орган, уполномоченный в области архитектуры и градостроительства.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16. До утверждения проект межевания территории выносится на публичные слушания в порядке, установленном законодательными, нормативными актами Сосновского муниципального образования и настоящими Правилами, за исключением случаев, установленных Градостроительным Кодексом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17. После проведения согласований и публичных слушаний уполномоченный орган направляет Главе сельского поселения Сосновского муниципального образования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18. Глава сельского поселения Сосновского муниципального образования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-об утверждении проекта межевания,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 направлении проекта на доработку,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-об отклонении проекта.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19.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20. 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21.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16. Градостроительные планы земельных участков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w:t>
      </w:r>
      <w:r w:rsidRPr="00C06DD1">
        <w:rPr>
          <w:rFonts w:ascii="Times New Roman" w:hAnsi="Times New Roman" w:cs="Times New Roman"/>
          <w:sz w:val="24"/>
          <w:szCs w:val="24"/>
          <w:lang w:eastAsia="ru-RU"/>
        </w:rPr>
        <w:lastRenderedPageBreak/>
        <w:t>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Градостроительные планы земельных участков утверждаются в установленном порядке: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принятия решений об изъятии, в том числе путем выкупа, резервировании земельных участков для государственных и муниципальных нужд.</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а) подготовки проектной документации для строительства, реконструкции;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б) выдачи разрешений на строительство;</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выдачи разрешений на ввод объектов в эксплуатацию.</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В градостроительных планах земельных участков: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фиксируются границы земельных участков с обозначением координат поворотных точек;</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содержится определение допустимости, или недопустимости деления земельного участка на несколько земельных участков меньшего размера;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границы зоны планируемого размещения объектов капитального строительства для муниципальных нужд.</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7085" w:rsidRPr="00C06DD1" w:rsidRDefault="003330BA"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4. </w:t>
      </w:r>
      <w:r w:rsidR="00F07085" w:rsidRPr="00C06DD1">
        <w:rPr>
          <w:rFonts w:ascii="Times New Roman" w:hAnsi="Times New Roman" w:cs="Times New Roman"/>
          <w:sz w:val="24"/>
          <w:szCs w:val="24"/>
          <w:lang w:eastAsia="ru-RU"/>
        </w:rPr>
        <w:t>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Сосновского муниципального образования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-правоустанавливающие документы на земельный участок, в том числе копия кадастровой карты;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-согласие всех правообладателей объекта (объектов) недвижимости на реконструкцию, если предполагается реконструкция.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6.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сельского поселения Сосновского муниципального образования, иной официальной информации, и размещается на официальном сайте Сосновского муниципального образования (при наличии официального сайта)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9. 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на утверждение градостроительного </w:t>
      </w:r>
      <w:r w:rsidRPr="00C06DD1">
        <w:rPr>
          <w:rFonts w:ascii="Times New Roman" w:hAnsi="Times New Roman" w:cs="Times New Roman"/>
          <w:sz w:val="24"/>
          <w:szCs w:val="24"/>
          <w:lang w:eastAsia="ru-RU"/>
        </w:rPr>
        <w:lastRenderedPageBreak/>
        <w:t>плана земельного участка или об отклонении такой документации и направлении ее на доработку с указанием даты ее повторного представления.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10. Уполномоченный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 Один экземпляр утвержденного градостроительного плана земельного участка передается на хранение в архив Сосновского муниципального образования.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Сосновского муниципального образования безвозмездно. Остальные экземпляры утвержденного градостроительного плана земельного участка передаются застройщику (заказчику).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12.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13. 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14. Подготовка градостроительных планов земельных участков юридическими или физическими лицами осуществляется за счет собственных средств.</w:t>
      </w:r>
    </w:p>
    <w:p w:rsidR="00F07085" w:rsidRPr="00C06DD1" w:rsidRDefault="00F07085" w:rsidP="003330BA">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1.2.5. Положение о проведении публичных слушаний по вопросам землепользования и застройки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 xml:space="preserve">Статья 17. Общие положения организации и проведения публичных слушаний по вопросам землепользования и застройки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РФ и Уставом Сосновского муниципального</w:t>
      </w:r>
      <w:r w:rsidR="00B66BE9" w:rsidRPr="00C06DD1">
        <w:rPr>
          <w:rFonts w:ascii="Times New Roman" w:hAnsi="Times New Roman" w:cs="Times New Roman"/>
          <w:sz w:val="24"/>
          <w:szCs w:val="24"/>
          <w:lang w:eastAsia="ru-RU"/>
        </w:rPr>
        <w:t xml:space="preserve"> образования</w:t>
      </w:r>
      <w:r w:rsidRPr="00C06DD1">
        <w:rPr>
          <w:rFonts w:ascii="Times New Roman" w:hAnsi="Times New Roman" w:cs="Times New Roman"/>
          <w:sz w:val="24"/>
          <w:szCs w:val="24"/>
          <w:lang w:eastAsia="ru-RU"/>
        </w:rPr>
        <w:t>, Положением о публичных слушаниях в области градостроительной деятельности сельского поселения  Сосновского муниципального образования, утвержденны</w:t>
      </w:r>
      <w:r w:rsidR="00B66BE9" w:rsidRPr="00C06DD1">
        <w:rPr>
          <w:rFonts w:ascii="Times New Roman" w:hAnsi="Times New Roman" w:cs="Times New Roman"/>
          <w:sz w:val="24"/>
          <w:szCs w:val="24"/>
          <w:lang w:eastAsia="ru-RU"/>
        </w:rPr>
        <w:t>е</w:t>
      </w:r>
      <w:r w:rsidRPr="00C06DD1">
        <w:rPr>
          <w:rFonts w:ascii="Times New Roman" w:hAnsi="Times New Roman" w:cs="Times New Roman"/>
          <w:sz w:val="24"/>
          <w:szCs w:val="24"/>
          <w:lang w:eastAsia="ru-RU"/>
        </w:rPr>
        <w:t xml:space="preserve"> решением Думы сельского поселения Сосновского муниципального образования от 27.03.2006 № 29, Порядком  проведения публичных слушаний на территории Сосновского муниципального образования, утвержденны</w:t>
      </w:r>
      <w:r w:rsidR="00B66BE9" w:rsidRPr="00C06DD1">
        <w:rPr>
          <w:rFonts w:ascii="Times New Roman" w:hAnsi="Times New Roman" w:cs="Times New Roman"/>
          <w:sz w:val="24"/>
          <w:szCs w:val="24"/>
          <w:lang w:eastAsia="ru-RU"/>
        </w:rPr>
        <w:t>е</w:t>
      </w:r>
      <w:r w:rsidRPr="00C06DD1">
        <w:rPr>
          <w:rFonts w:ascii="Times New Roman" w:hAnsi="Times New Roman" w:cs="Times New Roman"/>
          <w:sz w:val="24"/>
          <w:szCs w:val="24"/>
          <w:lang w:eastAsia="ru-RU"/>
        </w:rPr>
        <w:t xml:space="preserve"> решением Думы сельского поселения Сосновского муниципального образования от 27.02.2006 № 21.</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8" w:name="sub_11"/>
      <w:r w:rsidRPr="00C06DD1">
        <w:rPr>
          <w:rFonts w:ascii="Times New Roman" w:hAnsi="Times New Roman" w:cs="Times New Roman"/>
          <w:sz w:val="24"/>
          <w:szCs w:val="24"/>
          <w:lang w:eastAsia="ru-RU"/>
        </w:rPr>
        <w:t>2. Публичные слушания проводятся по следующим вопросам:</w:t>
      </w:r>
    </w:p>
    <w:bookmarkEnd w:id="8"/>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по проекту генерального плана Сосновского муниципального образования, в том числе по внесению в него изменений;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по проекту правил землепользования и застройки Сосновского муниципального образования, в том числе по внесению в них изменений;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 по проектам планировки территории Сосновского муниципального образования, за исключением случаев, установленных Градостроительным кодексом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по проектам межевания территории Сосновского муниципального образования исключением случаев, установленных Градостроительным кодексом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bookmarkStart w:id="9" w:name="sub_15"/>
      <w:r w:rsidRPr="00C06DD1">
        <w:rPr>
          <w:rFonts w:ascii="Times New Roman" w:hAnsi="Times New Roman" w:cs="Times New Roman"/>
          <w:sz w:val="24"/>
          <w:szCs w:val="24"/>
          <w:lang w:eastAsia="ru-RU"/>
        </w:rPr>
        <w:t xml:space="preserve">3. Правом участвовать в публичных слушаниях обладают жители Сосновского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8" w:history="1">
        <w:r w:rsidRPr="00C06DD1">
          <w:rPr>
            <w:rFonts w:ascii="Times New Roman" w:hAnsi="Times New Roman" w:cs="Times New Roman"/>
            <w:sz w:val="24"/>
            <w:szCs w:val="24"/>
            <w:lang w:eastAsia="ru-RU"/>
          </w:rPr>
          <w:t>Градостроительным кодексом</w:t>
        </w:r>
      </w:hyperlink>
      <w:r w:rsidRPr="00C06DD1">
        <w:rPr>
          <w:rFonts w:ascii="Times New Roman" w:hAnsi="Times New Roman" w:cs="Times New Roman"/>
          <w:sz w:val="24"/>
          <w:szCs w:val="24"/>
          <w:lang w:eastAsia="ru-RU"/>
        </w:rPr>
        <w:t xml:space="preserve"> Российской Федерации и Положением о публичных слушаниях являются участниками публичных слушаний.</w:t>
      </w:r>
    </w:p>
    <w:bookmarkEnd w:id="9"/>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Результаты публичных слушаний носят рекомендательный характер для органов местного самоуправления сельского поселения.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Документами публичных слушаний являются протокол публичных слушаний и заключение о результатах публичных слушаний.</w:t>
      </w:r>
    </w:p>
    <w:p w:rsidR="00F07085" w:rsidRPr="00C06DD1" w:rsidRDefault="00F07085" w:rsidP="003330BA">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 xml:space="preserve">1.2.6. Положение о порядке </w:t>
      </w:r>
      <w:r w:rsidR="003330BA" w:rsidRPr="00C06DD1">
        <w:rPr>
          <w:rFonts w:ascii="Times New Roman" w:hAnsi="Times New Roman" w:cs="Times New Roman"/>
          <w:b/>
          <w:sz w:val="24"/>
          <w:szCs w:val="24"/>
          <w:lang w:eastAsia="ru-RU"/>
        </w:rPr>
        <w:t>внесения изменений в настоящие П</w:t>
      </w:r>
      <w:r w:rsidRPr="00C06DD1">
        <w:rPr>
          <w:rFonts w:ascii="Times New Roman" w:hAnsi="Times New Roman" w:cs="Times New Roman"/>
          <w:b/>
          <w:sz w:val="24"/>
          <w:szCs w:val="24"/>
          <w:lang w:eastAsia="ru-RU"/>
        </w:rPr>
        <w:t>равила</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18. Действие Правил по отношению к генеральному плану Сосновского муниципального образования, документации по планировке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После введения в действие настоящих Правил Глава сельского поселения Сосновского муниципального образования по представлению соответствующих заключений Комиссии может принять решения о: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подготовке предложений о внесении изменений в ранее утвержденный генеральный план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19. Основание и инициатива по внесению изменений в Правила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Пред</w:t>
      </w:r>
      <w:r w:rsidR="00CE569C" w:rsidRPr="00C06DD1">
        <w:rPr>
          <w:rFonts w:ascii="Times New Roman" w:hAnsi="Times New Roman" w:cs="Times New Roman"/>
          <w:sz w:val="24"/>
          <w:szCs w:val="24"/>
          <w:lang w:eastAsia="ru-RU"/>
        </w:rPr>
        <w:t>ложения о внесении изменений в П</w:t>
      </w:r>
      <w:r w:rsidRPr="00C06DD1">
        <w:rPr>
          <w:rFonts w:ascii="Times New Roman" w:hAnsi="Times New Roman" w:cs="Times New Roman"/>
          <w:sz w:val="24"/>
          <w:szCs w:val="24"/>
          <w:lang w:eastAsia="ru-RU"/>
        </w:rPr>
        <w:t xml:space="preserve">равила землепользования и застройки могут относиться к формулировкам текста Правил, перечням видов разрешенного </w:t>
      </w:r>
      <w:r w:rsidRPr="00C06DD1">
        <w:rPr>
          <w:rFonts w:ascii="Times New Roman" w:hAnsi="Times New Roman" w:cs="Times New Roman"/>
          <w:sz w:val="24"/>
          <w:szCs w:val="24"/>
          <w:lang w:eastAsia="ru-RU"/>
        </w:rPr>
        <w:lastRenderedPageBreak/>
        <w:t>использования недвижимости, предельным параметрам разрешенного строительства, границам территориальных зон.</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Пред</w:t>
      </w:r>
      <w:r w:rsidR="00CE569C" w:rsidRPr="00C06DD1">
        <w:rPr>
          <w:rFonts w:ascii="Times New Roman" w:hAnsi="Times New Roman" w:cs="Times New Roman"/>
          <w:sz w:val="24"/>
          <w:szCs w:val="24"/>
          <w:lang w:eastAsia="ru-RU"/>
        </w:rPr>
        <w:t>ложения о внесении изменений в П</w:t>
      </w:r>
      <w:r w:rsidRPr="00C06DD1">
        <w:rPr>
          <w:rFonts w:ascii="Times New Roman" w:hAnsi="Times New Roman" w:cs="Times New Roman"/>
          <w:sz w:val="24"/>
          <w:szCs w:val="24"/>
          <w:lang w:eastAsia="ru-RU"/>
        </w:rPr>
        <w:t>равила землепользования и застройки в комиссию направляются: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w:t>
      </w:r>
      <w:r w:rsidRPr="00C06DD1">
        <w:rPr>
          <w:rFonts w:ascii="Times New Roman" w:hAnsi="Times New Roman" w:cs="Times New Roman"/>
          <w:sz w:val="24"/>
          <w:szCs w:val="24"/>
          <w:lang w:eastAsia="ru-RU"/>
        </w:rPr>
        <w:tab/>
        <w:t>федеральными органами исполни</w:t>
      </w:r>
      <w:r w:rsidR="00CE569C" w:rsidRPr="00C06DD1">
        <w:rPr>
          <w:rFonts w:ascii="Times New Roman" w:hAnsi="Times New Roman" w:cs="Times New Roman"/>
          <w:sz w:val="24"/>
          <w:szCs w:val="24"/>
          <w:lang w:eastAsia="ru-RU"/>
        </w:rPr>
        <w:t>тельной власти в случаях, если П</w:t>
      </w:r>
      <w:r w:rsidRPr="00C06DD1">
        <w:rPr>
          <w:rFonts w:ascii="Times New Roman" w:hAnsi="Times New Roman" w:cs="Times New Roman"/>
          <w:sz w:val="24"/>
          <w:szCs w:val="24"/>
          <w:lang w:eastAsia="ru-RU"/>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органами исполнительной власти субъектов Россий</w:t>
      </w:r>
      <w:r w:rsidR="00CE569C" w:rsidRPr="00C06DD1">
        <w:rPr>
          <w:rFonts w:ascii="Times New Roman" w:hAnsi="Times New Roman" w:cs="Times New Roman"/>
          <w:sz w:val="24"/>
          <w:szCs w:val="24"/>
          <w:lang w:eastAsia="ru-RU"/>
        </w:rPr>
        <w:t>ской Федерации в случаях, если П</w:t>
      </w:r>
      <w:r w:rsidRPr="00C06DD1">
        <w:rPr>
          <w:rFonts w:ascii="Times New Roman" w:hAnsi="Times New Roman" w:cs="Times New Roman"/>
          <w:sz w:val="24"/>
          <w:szCs w:val="24"/>
          <w:lang w:eastAsia="ru-RU"/>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органами местного самоуправления муницип</w:t>
      </w:r>
      <w:r w:rsidR="00CE569C" w:rsidRPr="00C06DD1">
        <w:rPr>
          <w:rFonts w:ascii="Times New Roman" w:hAnsi="Times New Roman" w:cs="Times New Roman"/>
          <w:sz w:val="24"/>
          <w:szCs w:val="24"/>
          <w:lang w:eastAsia="ru-RU"/>
        </w:rPr>
        <w:t>ального района в случаях, если П</w:t>
      </w:r>
      <w:r w:rsidRPr="00C06DD1">
        <w:rPr>
          <w:rFonts w:ascii="Times New Roman" w:hAnsi="Times New Roman" w:cs="Times New Roman"/>
          <w:sz w:val="24"/>
          <w:szCs w:val="24"/>
          <w:lang w:eastAsia="ru-RU"/>
        </w:rPr>
        <w:t>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 территории сельского поселения;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20. Внесение изменений в Правила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Внесение изменений в Правила осуществляется в порядке, предусмотренном законодательством Российской Федерации и настоящими Правилами.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сельского поселения Сосновского муниципального образования.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3. Глава сельского поселения Сосновского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Администрация сельского поселения Сосновского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Сосновского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По результатам указанной в части 4 настоящей статьи проверки администрация сельского поселения Сосновского муниципального образования направляет проект о внесении изменений в Правила Главе сельского поселения Сосновского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6. Глава сельского поселения Сосновского муниципального образования при получении от администрации сельского поселения Сосновского муниципального </w:t>
      </w:r>
      <w:r w:rsidRPr="00C06DD1">
        <w:rPr>
          <w:rFonts w:ascii="Times New Roman" w:hAnsi="Times New Roman" w:cs="Times New Roman"/>
          <w:sz w:val="24"/>
          <w:szCs w:val="24"/>
          <w:lang w:eastAsia="ru-RU"/>
        </w:rPr>
        <w:lastRenderedPageBreak/>
        <w:t>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В целях доведения до населения информации о содержании проекта о внесении изменений в Правила до проведения публичных слушаний администрация сельского поселения Сосновского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Сосновского муниципального образования и (или) нормативными правовыми актами Думы сельского поселения Сосновского муниципального образования,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9.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w:t>
      </w:r>
      <w:r w:rsidR="00CE569C" w:rsidRPr="00C06DD1">
        <w:rPr>
          <w:rFonts w:ascii="Times New Roman" w:hAnsi="Times New Roman" w:cs="Times New Roman"/>
          <w:sz w:val="24"/>
          <w:szCs w:val="24"/>
          <w:lang w:eastAsia="ru-RU"/>
        </w:rPr>
        <w:t xml:space="preserve"> случае подготовки изменений в П</w:t>
      </w:r>
      <w:r w:rsidRPr="00C06DD1">
        <w:rPr>
          <w:rFonts w:ascii="Times New Roman" w:hAnsi="Times New Roman" w:cs="Times New Roman"/>
          <w:sz w:val="24"/>
          <w:szCs w:val="24"/>
          <w:lang w:eastAsia="ru-RU"/>
        </w:rPr>
        <w:t>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w:t>
      </w:r>
      <w:r w:rsidR="00CE569C" w:rsidRPr="00C06DD1">
        <w:rPr>
          <w:rFonts w:ascii="Times New Roman" w:hAnsi="Times New Roman" w:cs="Times New Roman"/>
          <w:sz w:val="24"/>
          <w:szCs w:val="24"/>
          <w:lang w:eastAsia="ru-RU"/>
        </w:rPr>
        <w:t>ушания по внесению изменений в П</w:t>
      </w:r>
      <w:r w:rsidRPr="00C06DD1">
        <w:rPr>
          <w:rFonts w:ascii="Times New Roman" w:hAnsi="Times New Roman" w:cs="Times New Roman"/>
          <w:sz w:val="24"/>
          <w:szCs w:val="24"/>
          <w:lang w:eastAsia="ru-RU"/>
        </w:rPr>
        <w:t>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Сосновского муниципального образования решения о проведении публичных слушаний по предложениям о внесении изменений в Правила.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 После завершения публичных слушаний по проекту внесения изменений в Правила Сосновского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сельского поселения Сосновского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12. Глава сельского поселения Сосновского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w:t>
      </w:r>
      <w:r w:rsidRPr="00C06DD1">
        <w:rPr>
          <w:rFonts w:ascii="Times New Roman" w:hAnsi="Times New Roman" w:cs="Times New Roman"/>
          <w:sz w:val="24"/>
          <w:szCs w:val="24"/>
          <w:lang w:eastAsia="ru-RU"/>
        </w:rPr>
        <w:lastRenderedPageBreak/>
        <w:t>указанного проекта в Думу сельского поселения Сосновского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13. Дума сельского поселения Сосновского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сельского поселения Сосновского муниципального образования на доработку в соответствии с результатами публичных слушаний по указанному проекту.</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Сосновского муниципального образования (при наличии официального сайта) в информационно-телекоммуникационной сети «Интернет».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15.Физические и юридические лица вправе оспорить решение об утверждении измененных Правил в судебном порядке.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16.Изменения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F07085" w:rsidRPr="00C06DD1" w:rsidRDefault="00F07085" w:rsidP="003330BA">
      <w:pPr>
        <w:spacing w:before="120" w:after="120" w:line="240" w:lineRule="auto"/>
        <w:ind w:firstLine="709"/>
        <w:jc w:val="both"/>
        <w:rPr>
          <w:rFonts w:ascii="Times New Roman" w:hAnsi="Times New Roman" w:cs="Times New Roman"/>
          <w:b/>
          <w:sz w:val="24"/>
          <w:szCs w:val="24"/>
          <w:lang w:eastAsia="ru-RU"/>
        </w:rPr>
      </w:pPr>
      <w:r w:rsidRPr="00C06DD1">
        <w:rPr>
          <w:rFonts w:ascii="Times New Roman" w:hAnsi="Times New Roman" w:cs="Times New Roman"/>
          <w:b/>
          <w:sz w:val="24"/>
          <w:szCs w:val="24"/>
          <w:lang w:eastAsia="ru-RU"/>
        </w:rPr>
        <w:t>1.2.7. Положение о регулировании иных вопросов землепользования и застройки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21. Основания, условия и принципы изъятия земельных участков, иных объектов недвижимости для реализации государственных, муниципальных нужд</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Принятие решения об изъятии земельных участков для государственных или муниципальных нужд в целях, не предусмотренных </w:t>
      </w:r>
      <w:hyperlink r:id="rId9" w:anchor="p1918" w:tooltip="Ссылка на текущий документ" w:history="1">
        <w:r w:rsidRPr="00C06DD1">
          <w:rPr>
            <w:rFonts w:ascii="Times New Roman" w:hAnsi="Times New Roman" w:cs="Times New Roman"/>
            <w:sz w:val="24"/>
            <w:szCs w:val="24"/>
            <w:lang w:eastAsia="ru-RU"/>
          </w:rPr>
          <w:t>пунктом 1</w:t>
        </w:r>
      </w:hyperlink>
      <w:r w:rsidRPr="00C06DD1">
        <w:rPr>
          <w:rFonts w:ascii="Times New Roman" w:hAnsi="Times New Roman" w:cs="Times New Roman"/>
          <w:sz w:val="24"/>
          <w:szCs w:val="24"/>
          <w:lang w:eastAsia="ru-RU"/>
        </w:rPr>
        <w:t> настоящей статьи, должно быть обосновано:</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w:t>
      </w:r>
      <w:r w:rsidRPr="00C06DD1">
        <w:rPr>
          <w:rFonts w:ascii="Times New Roman" w:hAnsi="Times New Roman" w:cs="Times New Roman"/>
          <w:sz w:val="24"/>
          <w:szCs w:val="24"/>
          <w:lang w:eastAsia="ru-RU"/>
        </w:rPr>
        <w:lastRenderedPageBreak/>
        <w:t>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10" w:anchor="p1909" w:tooltip="Ссылка на текущий документ" w:history="1">
        <w:r w:rsidRPr="00C06DD1">
          <w:rPr>
            <w:rFonts w:ascii="Times New Roman" w:hAnsi="Times New Roman" w:cs="Times New Roman"/>
            <w:sz w:val="24"/>
            <w:szCs w:val="24"/>
            <w:lang w:eastAsia="ru-RU"/>
          </w:rPr>
          <w:t>статьей 56.2</w:t>
        </w:r>
      </w:hyperlink>
      <w:r w:rsidRPr="00C06DD1">
        <w:rPr>
          <w:rFonts w:ascii="Times New Roman" w:hAnsi="Times New Roman" w:cs="Times New Roman"/>
          <w:sz w:val="24"/>
          <w:szCs w:val="24"/>
          <w:lang w:eastAsia="ru-RU"/>
        </w:rPr>
        <w:t>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11" w:anchor="p1933" w:tooltip="Ссылка на текущий документ" w:history="1">
        <w:r w:rsidRPr="00C06DD1">
          <w:rPr>
            <w:rFonts w:ascii="Times New Roman" w:hAnsi="Times New Roman" w:cs="Times New Roman"/>
            <w:sz w:val="24"/>
            <w:szCs w:val="24"/>
            <w:lang w:eastAsia="ru-RU"/>
          </w:rPr>
          <w:t>пункте 1 статьи 56.4</w:t>
        </w:r>
      </w:hyperlink>
      <w:r w:rsidRPr="00C06DD1">
        <w:rPr>
          <w:rFonts w:ascii="Times New Roman" w:hAnsi="Times New Roman" w:cs="Times New Roman"/>
          <w:sz w:val="24"/>
          <w:szCs w:val="24"/>
          <w:lang w:eastAsia="ru-RU"/>
        </w:rPr>
        <w:t> настоящего Кодекса.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2" w:anchor="p1933" w:tooltip="Ссылка на текущий документ" w:history="1">
        <w:r w:rsidRPr="00C06DD1">
          <w:rPr>
            <w:rFonts w:ascii="Times New Roman" w:hAnsi="Times New Roman" w:cs="Times New Roman"/>
            <w:sz w:val="24"/>
            <w:szCs w:val="24"/>
            <w:lang w:eastAsia="ru-RU"/>
          </w:rPr>
          <w:t>пункте 1 статьи 56.4</w:t>
        </w:r>
      </w:hyperlink>
      <w:r w:rsidRPr="00C06DD1">
        <w:rPr>
          <w:rFonts w:ascii="Times New Roman" w:hAnsi="Times New Roman" w:cs="Times New Roman"/>
          <w:sz w:val="24"/>
          <w:szCs w:val="24"/>
          <w:lang w:eastAsia="ru-RU"/>
        </w:rPr>
        <w:t> Земельного Кодекса, изъятие таких земельных участков осуществляется по ходатайству указанных организаций.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22. Условия принятия решений о резервировании земельных участков для реализации государственных, муниципальных нужд</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Резервирование земель для государственных или муниципальных нужд осуществляется в случаях, предусмотренных </w:t>
      </w:r>
      <w:hyperlink r:id="rId13" w:anchor="p1773" w:tooltip="Ссылка на текущий документ" w:history="1">
        <w:r w:rsidRPr="00C06DD1">
          <w:rPr>
            <w:rFonts w:ascii="Times New Roman" w:hAnsi="Times New Roman" w:cs="Times New Roman"/>
            <w:sz w:val="24"/>
            <w:szCs w:val="24"/>
            <w:lang w:eastAsia="ru-RU"/>
          </w:rPr>
          <w:t>статьей 49</w:t>
        </w:r>
      </w:hyperlink>
      <w:r w:rsidRPr="00C06DD1">
        <w:rPr>
          <w:rFonts w:ascii="Times New Roman" w:hAnsi="Times New Roman" w:cs="Times New Roman"/>
          <w:sz w:val="24"/>
          <w:szCs w:val="24"/>
          <w:lang w:eastAsia="ru-RU"/>
        </w:rPr>
        <w:t>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rsidRPr="00C06DD1">
        <w:rPr>
          <w:rFonts w:ascii="Times New Roman" w:hAnsi="Times New Roman" w:cs="Times New Roman"/>
          <w:sz w:val="24"/>
          <w:szCs w:val="24"/>
          <w:lang w:eastAsia="ru-RU"/>
        </w:rPr>
        <w:lastRenderedPageBreak/>
        <w:t>Федеральным </w:t>
      </w:r>
      <w:hyperlink r:id="rId14" w:history="1">
        <w:r w:rsidRPr="00C06DD1">
          <w:rPr>
            <w:rFonts w:ascii="Times New Roman" w:hAnsi="Times New Roman" w:cs="Times New Roman"/>
            <w:sz w:val="24"/>
            <w:szCs w:val="24"/>
            <w:lang w:eastAsia="ru-RU"/>
          </w:rPr>
          <w:t>законом</w:t>
        </w:r>
      </w:hyperlink>
      <w:r w:rsidRPr="00C06DD1">
        <w:rPr>
          <w:rFonts w:ascii="Times New Roman" w:hAnsi="Times New Roman" w:cs="Times New Roman"/>
          <w:sz w:val="24"/>
          <w:szCs w:val="24"/>
          <w:lang w:eastAsia="ru-RU"/>
        </w:rPr>
        <w:t>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5" w:history="1">
        <w:r w:rsidRPr="00C06DD1">
          <w:rPr>
            <w:rFonts w:ascii="Times New Roman" w:hAnsi="Times New Roman" w:cs="Times New Roman"/>
            <w:sz w:val="24"/>
            <w:szCs w:val="24"/>
            <w:lang w:eastAsia="ru-RU"/>
          </w:rPr>
          <w:t>законом</w:t>
        </w:r>
      </w:hyperlink>
      <w:r w:rsidRPr="00C06DD1">
        <w:rPr>
          <w:rFonts w:ascii="Times New Roman" w:hAnsi="Times New Roman" w:cs="Times New Roman"/>
          <w:sz w:val="24"/>
          <w:szCs w:val="24"/>
          <w:lang w:eastAsia="ru-RU"/>
        </w:rPr>
        <w:t>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4. </w:t>
      </w:r>
      <w:hyperlink r:id="rId16" w:history="1">
        <w:r w:rsidRPr="00C06DD1">
          <w:rPr>
            <w:rFonts w:ascii="Times New Roman" w:hAnsi="Times New Roman" w:cs="Times New Roman"/>
            <w:sz w:val="24"/>
            <w:szCs w:val="24"/>
            <w:lang w:eastAsia="ru-RU"/>
          </w:rPr>
          <w:t>Порядок</w:t>
        </w:r>
      </w:hyperlink>
      <w:r w:rsidRPr="00C06DD1">
        <w:rPr>
          <w:rFonts w:ascii="Times New Roman" w:hAnsi="Times New Roman" w:cs="Times New Roman"/>
          <w:sz w:val="24"/>
          <w:szCs w:val="24"/>
          <w:lang w:eastAsia="ru-RU"/>
        </w:rPr>
        <w:t> резервирования земель для государственных или муниципальных нужд определяется Правительством Российской Федерации.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23. Архитектурно-строительное проектирование, строительство, реконструкция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2. </w:t>
      </w:r>
      <w:r w:rsidRPr="00C06DD1">
        <w:rPr>
          <w:rFonts w:ascii="Times New Roman" w:hAnsi="Times New Roman" w:cs="Times New Roman"/>
          <w:sz w:val="24"/>
          <w:szCs w:val="24"/>
          <w:lang w:eastAsia="ru-RU"/>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На основании проектной документации предоставляются разрешения на строительство.</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w:t>
      </w:r>
      <w:r w:rsidRPr="00C06DD1">
        <w:rPr>
          <w:rFonts w:ascii="Times New Roman" w:hAnsi="Times New Roman" w:cs="Times New Roman"/>
          <w:sz w:val="24"/>
          <w:szCs w:val="24"/>
          <w:lang w:eastAsia="ru-RU"/>
        </w:rPr>
        <w:lastRenderedPageBreak/>
        <w:t>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6. </w:t>
      </w:r>
      <w:r w:rsidRPr="00C06DD1">
        <w:rPr>
          <w:rFonts w:ascii="Times New Roman" w:hAnsi="Times New Roman" w:cs="Times New Roman"/>
          <w:sz w:val="24"/>
          <w:szCs w:val="24"/>
          <w:lang w:eastAsia="ru-RU"/>
        </w:rPr>
        <w:tab/>
        <w:t>Неотъемлемой частью договора о подготовке проектной документации является задание застройщика (заказчика) исполнителю.</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Задание застройщика (заказчика) исполнителю должно включать:</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градостроительный план земельного участка, подготовленный в соответствии с настоящими </w:t>
      </w:r>
      <w:r w:rsidR="00CE569C" w:rsidRPr="00C06DD1">
        <w:rPr>
          <w:rFonts w:ascii="Times New Roman" w:hAnsi="Times New Roman" w:cs="Times New Roman"/>
          <w:sz w:val="24"/>
          <w:szCs w:val="24"/>
          <w:lang w:eastAsia="ru-RU"/>
        </w:rPr>
        <w:t>П</w:t>
      </w:r>
      <w:r w:rsidRPr="00C06DD1">
        <w:rPr>
          <w:rFonts w:ascii="Times New Roman" w:hAnsi="Times New Roman" w:cs="Times New Roman"/>
          <w:sz w:val="24"/>
          <w:szCs w:val="24"/>
          <w:lang w:eastAsia="ru-RU"/>
        </w:rPr>
        <w:t>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результаты инженерных изысканий либо указание исполнителю обеспечить проведение инженерных изысканий;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иные определенные законодательством документы и материалы.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 Технические условия подготавливаются: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 запросам лиц, обладающих правами на земельные участки и желающих осуществить реконструкцию принадлежащих им объектов.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C06DD1">
        <w:rPr>
          <w:rFonts w:ascii="Times New Roman" w:hAnsi="Times New Roman" w:cs="Times New Roman"/>
          <w:sz w:val="24"/>
          <w:szCs w:val="24"/>
          <w:lang w:eastAsia="ru-RU"/>
        </w:rPr>
        <w:lastRenderedPageBreak/>
        <w:t>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архитектурные 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конструктивные и объемно-планировочные решения;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6) проект организации строительства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перечень мероприятий по охране окружающей среды, обеспечению санитарно-эпидемиологического благополучия, пожарной безопасности;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10) проектно-сметная документация объектов капитального строительства, финансируемых за счет средств соответствующих бюджетов;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10. Проектная документация разрабатывается в соответствии с:</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2)техническими регламентами (до их прин</w:t>
      </w:r>
      <w:r w:rsidR="00CE569C" w:rsidRPr="00C06DD1">
        <w:rPr>
          <w:rFonts w:ascii="Times New Roman" w:hAnsi="Times New Roman" w:cs="Times New Roman"/>
          <w:sz w:val="24"/>
          <w:szCs w:val="24"/>
          <w:lang w:eastAsia="ru-RU"/>
        </w:rPr>
        <w:t>ятия - строительными нормами и П</w:t>
      </w:r>
      <w:r w:rsidRPr="00C06DD1">
        <w:rPr>
          <w:rFonts w:ascii="Times New Roman" w:hAnsi="Times New Roman" w:cs="Times New Roman"/>
          <w:sz w:val="24"/>
          <w:szCs w:val="24"/>
          <w:lang w:eastAsia="ru-RU"/>
        </w:rPr>
        <w:t>равилами, иными нормативно-техническими документами, действующими на момент подготовки проектной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3)результатами инженерных изысканий;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24. Выдача разрешений на строительство</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2.Выдача разрешения на строительство осуществляется в соответствии со статьей 51 Градостроительного кодекса Российской Федерации.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25. Приемка объекта и выдача разрешения на ввод объекта в эксплуатацию</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w:t>
      </w:r>
      <w:r w:rsidRPr="00C06DD1">
        <w:rPr>
          <w:rFonts w:ascii="Times New Roman" w:hAnsi="Times New Roman" w:cs="Times New Roman"/>
          <w:sz w:val="24"/>
          <w:szCs w:val="24"/>
          <w:lang w:eastAsia="ru-RU"/>
        </w:rPr>
        <w:tab/>
        <w:t>оформленный в соответствии с установленными требованиями акт приемки объекта, подписанный подрядчиком;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lastRenderedPageBreak/>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4)</w:t>
      </w:r>
      <w:r w:rsidRPr="00C06DD1">
        <w:rPr>
          <w:rFonts w:ascii="Times New Roman" w:hAnsi="Times New Roman" w:cs="Times New Roman"/>
          <w:sz w:val="24"/>
          <w:szCs w:val="24"/>
          <w:lang w:eastAsia="ru-RU"/>
        </w:rPr>
        <w:tab/>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5) паспорта на установленное оборудование;</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8)</w:t>
      </w:r>
      <w:r w:rsidRPr="00C06DD1">
        <w:rPr>
          <w:rFonts w:ascii="Times New Roman" w:hAnsi="Times New Roman" w:cs="Times New Roman"/>
          <w:sz w:val="24"/>
          <w:szCs w:val="24"/>
          <w:lang w:eastAsia="ru-RU"/>
        </w:rPr>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предписания (акты) органов государственного строительного надзора и документы, свидетельствующие об их исполнении;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11)</w:t>
      </w:r>
      <w:r w:rsidRPr="00C06DD1">
        <w:rPr>
          <w:rFonts w:ascii="Times New Roman" w:hAnsi="Times New Roman" w:cs="Times New Roman"/>
          <w:sz w:val="24"/>
          <w:szCs w:val="24"/>
          <w:lang w:eastAsia="ru-RU"/>
        </w:rPr>
        <w:tab/>
        <w:t>иные предусмотренные законодательством и договором документы.</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 xml:space="preserve">2. </w:t>
      </w:r>
      <w:r w:rsidRPr="00C06DD1">
        <w:rPr>
          <w:rFonts w:ascii="Times New Roman" w:hAnsi="Times New Roman" w:cs="Times New Roman"/>
          <w:sz w:val="24"/>
          <w:szCs w:val="24"/>
          <w:lang w:eastAsia="ru-RU"/>
        </w:rPr>
        <w:tab/>
        <w:t>Застройщик (заказчик):</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w:t>
      </w:r>
      <w:r w:rsidRPr="00C06DD1">
        <w:rPr>
          <w:rFonts w:ascii="Times New Roman" w:hAnsi="Times New Roman" w:cs="Times New Roman"/>
          <w:sz w:val="24"/>
          <w:szCs w:val="24"/>
          <w:lang w:eastAsia="ru-RU"/>
        </w:rPr>
        <w:tab/>
        <w:t>проверяет комплектность и правильность оформления представленных подрядчиком документов;</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При отсутствии недостатков, или после устранения подрядчиком выявленных недостатков акт приемки подписывается застройщиком (заказчиком).</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3.</w:t>
      </w:r>
      <w:r w:rsidRPr="00C06DD1">
        <w:rPr>
          <w:rFonts w:ascii="Times New Roman" w:hAnsi="Times New Roman" w:cs="Times New Roman"/>
          <w:sz w:val="24"/>
          <w:szCs w:val="24"/>
          <w:lang w:eastAsia="ru-RU"/>
        </w:rPr>
        <w:tab/>
        <w:t>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Выдача разрешения на ввод объекта в эксплуатацию осуществляется в соответствии с ч. 3 ст. 55 Градостроительного кодекса Российской Федерации.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lastRenderedPageBreak/>
        <w:t>Статья 26. Контроль использования земельных участков и объектов капитального строительства</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27. Ответственность за нарушение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F07085" w:rsidRPr="00C06DD1" w:rsidRDefault="00F07085"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28. Вступление в силу настоящих Правил</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1. Настоящие Правила вступают в силу со дня их официального опубликования.</w:t>
      </w:r>
    </w:p>
    <w:p w:rsidR="00F07085" w:rsidRPr="00C06DD1" w:rsidRDefault="00F07085" w:rsidP="006A0961">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2. Сведения о территориальных зонах вносятся в государственный кадастр недвижимости.</w:t>
      </w:r>
    </w:p>
    <w:p w:rsidR="003330BA" w:rsidRPr="00C06DD1" w:rsidRDefault="003330BA">
      <w:pPr>
        <w:rPr>
          <w:rFonts w:ascii="Times New Roman" w:hAnsi="Times New Roman" w:cs="Times New Roman"/>
          <w:b/>
          <w:sz w:val="28"/>
          <w:szCs w:val="28"/>
          <w:lang w:eastAsia="ru-RU"/>
        </w:rPr>
      </w:pPr>
      <w:r w:rsidRPr="00C06DD1">
        <w:rPr>
          <w:rFonts w:ascii="Times New Roman" w:hAnsi="Times New Roman" w:cs="Times New Roman"/>
          <w:b/>
          <w:sz w:val="28"/>
          <w:szCs w:val="28"/>
          <w:lang w:eastAsia="ru-RU"/>
        </w:rPr>
        <w:br w:type="page"/>
      </w:r>
    </w:p>
    <w:p w:rsidR="003330BA" w:rsidRPr="00C06DD1" w:rsidRDefault="003330BA" w:rsidP="003330BA">
      <w:pPr>
        <w:spacing w:before="120" w:after="120" w:line="240" w:lineRule="auto"/>
        <w:ind w:firstLine="709"/>
        <w:jc w:val="both"/>
        <w:rPr>
          <w:rFonts w:ascii="Times New Roman" w:hAnsi="Times New Roman" w:cs="Times New Roman"/>
          <w:b/>
          <w:sz w:val="28"/>
          <w:szCs w:val="28"/>
          <w:lang w:eastAsia="ru-RU"/>
        </w:rPr>
      </w:pPr>
      <w:r w:rsidRPr="00C06DD1">
        <w:rPr>
          <w:rFonts w:ascii="Times New Roman" w:hAnsi="Times New Roman" w:cs="Times New Roman"/>
          <w:b/>
          <w:sz w:val="28"/>
          <w:szCs w:val="28"/>
          <w:lang w:eastAsia="ru-RU"/>
        </w:rPr>
        <w:lastRenderedPageBreak/>
        <w:t>Часть 2. Карта градостроительного зонирования</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29. Карта градостроительного зонирования</w:t>
      </w:r>
    </w:p>
    <w:p w:rsidR="003330BA" w:rsidRPr="00C06DD1" w:rsidRDefault="003330BA" w:rsidP="003330BA">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330BA" w:rsidRPr="00C06DD1" w:rsidRDefault="003330BA" w:rsidP="003330BA">
      <w:pPr>
        <w:spacing w:after="0" w:line="240" w:lineRule="auto"/>
        <w:ind w:firstLine="709"/>
        <w:jc w:val="both"/>
        <w:rPr>
          <w:rFonts w:ascii="Times New Roman" w:hAnsi="Times New Roman" w:cs="Times New Roman"/>
          <w:sz w:val="24"/>
          <w:szCs w:val="24"/>
          <w:lang w:eastAsia="ru-RU"/>
        </w:rPr>
      </w:pPr>
      <w:r w:rsidRPr="00C06DD1">
        <w:rPr>
          <w:rFonts w:ascii="Times New Roman" w:hAnsi="Times New Roman" w:cs="Times New Roman"/>
          <w:sz w:val="24"/>
          <w:szCs w:val="24"/>
          <w:lang w:eastAsia="ru-RU"/>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330BA" w:rsidRPr="00C06DD1" w:rsidRDefault="003330BA">
      <w:pPr>
        <w:rPr>
          <w:rFonts w:ascii="Times New Roman" w:hAnsi="Times New Roman" w:cs="Times New Roman"/>
          <w:sz w:val="24"/>
          <w:szCs w:val="24"/>
        </w:rPr>
      </w:pPr>
      <w:r w:rsidRPr="00C06DD1">
        <w:rPr>
          <w:rFonts w:ascii="Times New Roman" w:hAnsi="Times New Roman" w:cs="Times New Roman"/>
          <w:sz w:val="24"/>
          <w:szCs w:val="24"/>
        </w:rPr>
        <w:br w:type="page"/>
      </w:r>
    </w:p>
    <w:p w:rsidR="003330BA" w:rsidRPr="00C06DD1" w:rsidRDefault="003330BA" w:rsidP="003330BA">
      <w:pPr>
        <w:spacing w:before="120" w:after="120" w:line="240" w:lineRule="auto"/>
        <w:ind w:firstLine="709"/>
        <w:jc w:val="both"/>
        <w:rPr>
          <w:rFonts w:ascii="Times New Roman" w:hAnsi="Times New Roman" w:cs="Times New Roman"/>
          <w:b/>
          <w:sz w:val="28"/>
          <w:szCs w:val="28"/>
          <w:lang w:eastAsia="ru-RU"/>
        </w:rPr>
      </w:pPr>
      <w:r w:rsidRPr="00C06DD1">
        <w:rPr>
          <w:rFonts w:ascii="Times New Roman" w:hAnsi="Times New Roman" w:cs="Times New Roman"/>
          <w:b/>
          <w:sz w:val="28"/>
          <w:szCs w:val="28"/>
          <w:lang w:eastAsia="ru-RU"/>
        </w:rPr>
        <w:lastRenderedPageBreak/>
        <w:t>Часть 3. Градостроительные регламенты</w:t>
      </w:r>
    </w:p>
    <w:p w:rsidR="003330BA" w:rsidRPr="00C06DD1" w:rsidRDefault="003330BA" w:rsidP="003330BA">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sz w:val="24"/>
          <w:szCs w:val="24"/>
          <w:lang w:eastAsia="ru-RU"/>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30. Использование земель, для которых градостроительные регламенты не устанавливаются</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sz w:val="24"/>
          <w:szCs w:val="24"/>
          <w:lang w:eastAsia="ru-RU"/>
        </w:rPr>
        <w:t>- земли лесного фонда</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sz w:val="24"/>
          <w:szCs w:val="24"/>
          <w:lang w:eastAsia="ru-RU"/>
        </w:rPr>
        <w:t>- водные объекты</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3330BA" w:rsidRPr="00C06DD1" w:rsidRDefault="003330BA" w:rsidP="003330BA">
      <w:pPr>
        <w:spacing w:after="0" w:line="240" w:lineRule="auto"/>
        <w:ind w:firstLine="709"/>
        <w:jc w:val="both"/>
        <w:rPr>
          <w:rFonts w:ascii="Times New Roman" w:eastAsia="Times New Roman" w:hAnsi="Times New Roman" w:cs="Times New Roman"/>
          <w:b/>
          <w:color w:val="000000"/>
          <w:sz w:val="24"/>
          <w:szCs w:val="24"/>
          <w:lang w:eastAsia="ru-RU"/>
        </w:rPr>
      </w:pPr>
      <w:r w:rsidRPr="00C06DD1">
        <w:rPr>
          <w:rFonts w:ascii="Times New Roman" w:eastAsia="Times New Roman" w:hAnsi="Times New Roman" w:cs="Times New Roman"/>
          <w:color w:val="000000"/>
          <w:sz w:val="24"/>
          <w:szCs w:val="24"/>
          <w:lang w:eastAsia="ru-RU"/>
        </w:rPr>
        <w:t xml:space="preserve">- </w:t>
      </w:r>
      <w:r w:rsidRPr="00C06DD1">
        <w:rPr>
          <w:rFonts w:ascii="Times New Roman" w:eastAsia="Times New Roman" w:hAnsi="Times New Roman" w:cs="Times New Roman"/>
          <w:b/>
          <w:color w:val="000000"/>
          <w:sz w:val="24"/>
          <w:szCs w:val="24"/>
          <w:lang w:eastAsia="ru-RU"/>
        </w:rPr>
        <w:t>земель особо охраняемых природных территорий (за исключением земель лечебно-оздоровительных местностей и курортов)</w:t>
      </w:r>
    </w:p>
    <w:p w:rsidR="003330BA" w:rsidRPr="00C06DD1" w:rsidRDefault="003330BA" w:rsidP="003330BA">
      <w:pPr>
        <w:spacing w:after="0" w:line="240" w:lineRule="auto"/>
        <w:ind w:firstLine="709"/>
        <w:jc w:val="both"/>
        <w:rPr>
          <w:rFonts w:ascii="Times New Roman" w:eastAsia="Times New Roman" w:hAnsi="Times New Roman" w:cs="Times New Roman"/>
          <w:color w:val="000000"/>
          <w:sz w:val="24"/>
          <w:szCs w:val="24"/>
          <w:lang w:eastAsia="ru-RU"/>
        </w:rPr>
      </w:pPr>
      <w:r w:rsidRPr="00C06DD1">
        <w:rPr>
          <w:rFonts w:ascii="Times New Roman" w:eastAsia="Times New Roman" w:hAnsi="Times New Roman" w:cs="Times New Roman"/>
          <w:color w:val="000000"/>
          <w:sz w:val="24"/>
          <w:szCs w:val="24"/>
          <w:lang w:eastAsia="ru-RU"/>
        </w:rPr>
        <w:t>Условия использования для земель особо охраняемых природных территори</w:t>
      </w:r>
      <w:r w:rsidR="00B66BE9" w:rsidRPr="00C06DD1">
        <w:rPr>
          <w:rFonts w:ascii="Times New Roman" w:eastAsia="Times New Roman" w:hAnsi="Times New Roman" w:cs="Times New Roman"/>
          <w:color w:val="000000"/>
          <w:sz w:val="24"/>
          <w:szCs w:val="24"/>
          <w:lang w:eastAsia="ru-RU"/>
        </w:rPr>
        <w:t>й</w:t>
      </w:r>
      <w:r w:rsidRPr="00C06DD1">
        <w:rPr>
          <w:rFonts w:ascii="Times New Roman" w:eastAsia="Times New Roman" w:hAnsi="Times New Roman" w:cs="Times New Roman"/>
          <w:color w:val="000000"/>
          <w:sz w:val="24"/>
          <w:szCs w:val="24"/>
          <w:lang w:eastAsia="ru-RU"/>
        </w:rPr>
        <w:t xml:space="preserve">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N 26-ФЗ «О природных лечебных ресурсах, лечебно-оздоровительных местностях и курортах», региональными правовыми актами.</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C06DD1">
        <w:rPr>
          <w:rFonts w:ascii="Times New Roman" w:eastAsia="Times New Roman" w:hAnsi="Times New Roman" w:cs="Times New Roman"/>
          <w:b/>
          <w:i/>
          <w:sz w:val="24"/>
          <w:szCs w:val="24"/>
          <w:lang w:eastAsia="ru-RU"/>
        </w:rPr>
        <w:t>- земли сельскохозяйственного назначения (сельскохозяйственные угодья)</w:t>
      </w:r>
    </w:p>
    <w:p w:rsidR="003330BA" w:rsidRPr="00C06DD1" w:rsidRDefault="003330BA" w:rsidP="003330BA">
      <w:pPr>
        <w:spacing w:after="0" w:line="240" w:lineRule="auto"/>
        <w:ind w:firstLine="709"/>
        <w:jc w:val="both"/>
        <w:rPr>
          <w:rFonts w:ascii="Times New Roman" w:eastAsia="Times New Roman" w:hAnsi="Times New Roman" w:cs="Times New Roman"/>
          <w:color w:val="000000"/>
          <w:sz w:val="24"/>
          <w:szCs w:val="24"/>
          <w:lang w:eastAsia="ru-RU"/>
        </w:rPr>
      </w:pPr>
      <w:r w:rsidRPr="00C06DD1">
        <w:rPr>
          <w:rFonts w:ascii="Times New Roman" w:eastAsia="Times New Roman" w:hAnsi="Times New Roman" w:cs="Times New Roman"/>
          <w:sz w:val="24"/>
          <w:szCs w:val="24"/>
          <w:lang w:eastAsia="ru-RU"/>
        </w:rPr>
        <w:t xml:space="preserve">Условия использования для сельскохозяйственных угодий регламентируются Земельным Кодексом Российской Федерации, </w:t>
      </w:r>
      <w:r w:rsidRPr="00C06DD1">
        <w:rPr>
          <w:rFonts w:ascii="Times New Roman" w:eastAsia="Times New Roman" w:hAnsi="Times New Roman" w:cs="Times New Roman"/>
          <w:color w:val="000000"/>
          <w:sz w:val="24"/>
          <w:szCs w:val="24"/>
          <w:lang w:eastAsia="ru-RU"/>
        </w:rPr>
        <w:t>Федеральным законом от 24.07.2002 № 101-ФЗ "Об обороте земель сельскохозяйственного назначения", региональными правовыми актами.</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31. Использование земельных участков, на которые действие градостроительных регламентов не распространяется</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06DD1">
        <w:rPr>
          <w:rFonts w:ascii="Times New Roman" w:eastAsia="Times New Roman" w:hAnsi="Times New Roman" w:cs="Times New Roman"/>
          <w:b/>
          <w:bCs/>
          <w:sz w:val="24"/>
          <w:szCs w:val="24"/>
          <w:lang w:eastAsia="ru-RU"/>
        </w:rPr>
        <w:t>- объекты культурного наследия</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06DD1">
        <w:rPr>
          <w:rFonts w:ascii="Times New Roman" w:eastAsia="Times New Roman" w:hAnsi="Times New Roman" w:cs="Times New Roman"/>
          <w:sz w:val="24"/>
          <w:szCs w:val="24"/>
          <w:lang w:eastAsia="ru-RU"/>
        </w:rPr>
        <w:t xml:space="preserve">На территории Сосновского муниципального образования </w:t>
      </w:r>
      <w:r w:rsidR="00B66BE9" w:rsidRPr="00C06DD1">
        <w:rPr>
          <w:rFonts w:ascii="Times New Roman" w:eastAsia="Times New Roman" w:hAnsi="Times New Roman" w:cs="Times New Roman"/>
          <w:sz w:val="24"/>
          <w:szCs w:val="24"/>
          <w:lang w:eastAsia="ru-RU"/>
        </w:rPr>
        <w:t>находятся</w:t>
      </w:r>
      <w:r w:rsidRPr="00C06DD1">
        <w:rPr>
          <w:rFonts w:ascii="Times New Roman" w:eastAsia="Times New Roman" w:hAnsi="Times New Roman" w:cs="Times New Roman"/>
          <w:sz w:val="24"/>
          <w:szCs w:val="24"/>
          <w:lang w:eastAsia="ru-RU"/>
        </w:rPr>
        <w:t xml:space="preserve"> выявленные объекты культурного наследия. Для памятников архитектуры на основании </w:t>
      </w:r>
      <w:r w:rsidR="00842894" w:rsidRPr="00C06DD1">
        <w:rPr>
          <w:rFonts w:ascii="Times New Roman" w:eastAsia="Times New Roman" w:hAnsi="Times New Roman" w:cs="Times New Roman"/>
          <w:sz w:val="24"/>
          <w:szCs w:val="24"/>
          <w:lang w:eastAsia="ru-RU"/>
        </w:rPr>
        <w:t xml:space="preserve">Федерального Закона от 25.06.2002г. № 73-ФЗ «Об объектах культурного наследия (памятниках истории и культуры) народов Российской Федерации» </w:t>
      </w:r>
      <w:r w:rsidRPr="00C06DD1">
        <w:rPr>
          <w:rFonts w:ascii="Times New Roman" w:eastAsia="Times New Roman" w:hAnsi="Times New Roman" w:cs="Times New Roman"/>
          <w:sz w:val="24"/>
          <w:szCs w:val="24"/>
          <w:lang w:eastAsia="ru-RU"/>
        </w:rPr>
        <w:t xml:space="preserve">запрещается проектирование и проведение землеустроительных, земляных, строительных и иных видов работ. </w:t>
      </w:r>
      <w:r w:rsidRPr="00C06DD1">
        <w:rPr>
          <w:rFonts w:ascii="Times New Roman" w:eastAsia="Times New Roman" w:hAnsi="Times New Roman" w:cs="Times New Roman"/>
          <w:bCs/>
          <w:sz w:val="24"/>
          <w:szCs w:val="24"/>
          <w:lang w:eastAsia="ru-RU"/>
        </w:rPr>
        <w:t xml:space="preserve">Использование данных объектов устанавливаются </w:t>
      </w:r>
      <w:r w:rsidRPr="00C06DD1">
        <w:rPr>
          <w:rFonts w:ascii="Times New Roman" w:eastAsia="Times New Roman" w:hAnsi="Times New Roman" w:cs="Times New Roman"/>
          <w:sz w:val="24"/>
          <w:szCs w:val="24"/>
          <w:lang w:eastAsia="ru-RU"/>
        </w:rPr>
        <w:t>Градостроительным Кодексом Российской Федерации</w:t>
      </w:r>
      <w:r w:rsidRPr="00C06DD1">
        <w:rPr>
          <w:rFonts w:ascii="Times New Roman" w:eastAsia="Times New Roman" w:hAnsi="Times New Roman" w:cs="Times New Roman"/>
          <w:bCs/>
          <w:sz w:val="24"/>
          <w:szCs w:val="24"/>
          <w:lang w:eastAsia="ru-RU"/>
        </w:rPr>
        <w:t>,</w:t>
      </w:r>
      <w:r w:rsidRPr="00C06DD1">
        <w:rPr>
          <w:rFonts w:ascii="Times New Roman" w:eastAsia="Times New Roman" w:hAnsi="Times New Roman" w:cs="Times New Roman"/>
          <w:sz w:val="24"/>
          <w:szCs w:val="24"/>
          <w:lang w:eastAsia="ru-RU"/>
        </w:rPr>
        <w:t xml:space="preserve"> Федеральным Законом № 73-ФЗ,</w:t>
      </w:r>
      <w:r w:rsidRPr="00C06DD1">
        <w:rPr>
          <w:rFonts w:ascii="Times New Roman" w:eastAsia="Calibri" w:hAnsi="Times New Roman" w:cs="Times New Roman"/>
          <w:bCs/>
          <w:sz w:val="24"/>
          <w:szCs w:val="24"/>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06DD1">
        <w:rPr>
          <w:rFonts w:ascii="Times New Roman" w:eastAsia="Times New Roman" w:hAnsi="Times New Roman" w:cs="Times New Roman"/>
          <w:b/>
          <w:bCs/>
          <w:sz w:val="24"/>
          <w:szCs w:val="24"/>
          <w:lang w:eastAsia="ru-RU"/>
        </w:rPr>
        <w:t>- территории общего пользования</w:t>
      </w:r>
    </w:p>
    <w:p w:rsidR="003330BA" w:rsidRPr="00C06DD1" w:rsidRDefault="003330BA" w:rsidP="003330BA">
      <w:pPr>
        <w:keepNext/>
        <w:keepLines/>
        <w:overflowPunct w:val="0"/>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C06DD1">
        <w:rPr>
          <w:rFonts w:ascii="Times New Roman" w:eastAsia="Times New Roman" w:hAnsi="Times New Roman" w:cs="Times New Roman"/>
          <w:sz w:val="24"/>
          <w:szCs w:val="24"/>
          <w:lang w:eastAsia="ru-RU"/>
        </w:rPr>
        <w:t>Условия для территорий береговых полос устанавливается Градостроительным Кодексом Российской Федерации, Водным Кодексом</w:t>
      </w:r>
      <w:r w:rsidRPr="00C06DD1">
        <w:rPr>
          <w:rFonts w:ascii="Times New Roman" w:eastAsia="Times New Roman" w:hAnsi="Times New Roman" w:cs="Times New Roman"/>
          <w:bCs/>
          <w:sz w:val="24"/>
          <w:szCs w:val="24"/>
          <w:lang w:eastAsia="ru-RU"/>
        </w:rPr>
        <w:t xml:space="preserve"> Российской Федерации, Кодексом Внутреннего водного транспорта РФ,</w:t>
      </w:r>
      <w:r w:rsidRPr="00C06DD1">
        <w:rPr>
          <w:rFonts w:ascii="Times New Roman" w:eastAsia="Calibri" w:hAnsi="Times New Roman" w:cs="Times New Roman"/>
          <w:bCs/>
          <w:sz w:val="24"/>
          <w:szCs w:val="24"/>
        </w:rPr>
        <w:t xml:space="preserve"> Положением об особых условиях пользования береговой полосой внутренних водных путей Российской Федерации от 6.02.2003 №71.</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06DD1">
        <w:rPr>
          <w:rFonts w:ascii="Times New Roman" w:eastAsia="Times New Roman" w:hAnsi="Times New Roman" w:cs="Times New Roman"/>
          <w:b/>
          <w:bCs/>
          <w:sz w:val="24"/>
          <w:szCs w:val="24"/>
          <w:lang w:eastAsia="ru-RU"/>
        </w:rPr>
        <w:t>- линейные объекты</w:t>
      </w:r>
    </w:p>
    <w:p w:rsidR="003330BA" w:rsidRPr="00C06DD1" w:rsidRDefault="003330BA" w:rsidP="00A71583">
      <w:pPr>
        <w:keepNext/>
        <w:keepLines/>
        <w:spacing w:after="0" w:line="240" w:lineRule="auto"/>
        <w:ind w:firstLine="709"/>
        <w:jc w:val="both"/>
        <w:outlineLvl w:val="1"/>
        <w:rPr>
          <w:rFonts w:ascii="Times New Roman" w:eastAsia="Times New Roman" w:hAnsi="Times New Roman" w:cs="Times New Roman"/>
          <w:bCs/>
          <w:color w:val="000000"/>
          <w:sz w:val="24"/>
          <w:szCs w:val="24"/>
          <w:shd w:val="clear" w:color="auto" w:fill="FFFFFF"/>
          <w:lang w:val="x-none" w:eastAsia="x-none"/>
        </w:rPr>
      </w:pPr>
      <w:r w:rsidRPr="00C06DD1">
        <w:rPr>
          <w:rFonts w:ascii="Times New Roman" w:eastAsia="Times New Roman" w:hAnsi="Times New Roman" w:cs="Times New Roman"/>
          <w:bCs/>
          <w:sz w:val="24"/>
          <w:szCs w:val="24"/>
          <w:lang w:val="x-none" w:eastAsia="x-none"/>
        </w:rPr>
        <w:lastRenderedPageBreak/>
        <w:t>Условия использования для территорий линейных объектов устанавливаются Градостроительным Кодексом</w:t>
      </w:r>
      <w:r w:rsidRPr="00C06DD1">
        <w:rPr>
          <w:rFonts w:ascii="Times New Roman" w:eastAsia="Times New Roman" w:hAnsi="Times New Roman" w:cs="Times New Roman"/>
          <w:sz w:val="24"/>
          <w:szCs w:val="24"/>
          <w:lang w:val="x-none" w:eastAsia="x-none"/>
        </w:rPr>
        <w:t>,</w:t>
      </w:r>
      <w:r w:rsidRPr="00C06DD1">
        <w:rPr>
          <w:rFonts w:ascii="Times New Roman" w:eastAsia="Times New Roman" w:hAnsi="Times New Roman" w:cs="Times New Roman"/>
          <w:bCs/>
          <w:sz w:val="24"/>
          <w:szCs w:val="24"/>
          <w:lang w:val="x-none" w:eastAsia="x-none"/>
        </w:rPr>
        <w:t xml:space="preserve"> Земельным Кодексом Российской Федерации, СП 42.13330.2011 Актуализированная редакция СНиП 2.07.01-89 «Градостроительство.</w:t>
      </w:r>
      <w:r w:rsidR="00777BFD" w:rsidRPr="00C06DD1">
        <w:rPr>
          <w:rFonts w:ascii="Times New Roman" w:eastAsia="Times New Roman" w:hAnsi="Times New Roman" w:cs="Times New Roman"/>
          <w:bCs/>
          <w:sz w:val="24"/>
          <w:szCs w:val="24"/>
          <w:lang w:eastAsia="x-none"/>
        </w:rPr>
        <w:t xml:space="preserve"> </w:t>
      </w:r>
      <w:r w:rsidRPr="00C06DD1">
        <w:rPr>
          <w:rFonts w:ascii="Times New Roman" w:eastAsia="Times New Roman" w:hAnsi="Times New Roman" w:cs="Times New Roman"/>
          <w:bCs/>
          <w:sz w:val="24"/>
          <w:szCs w:val="24"/>
          <w:lang w:val="x-none" w:eastAsia="x-none"/>
        </w:rPr>
        <w:t>Планировка и застройка городских и сельских поселений», Гост 12.1.051-90 «</w:t>
      </w:r>
      <w:r w:rsidRPr="00C06DD1">
        <w:rPr>
          <w:rFonts w:ascii="Times New Roman" w:eastAsia="Times New Roman" w:hAnsi="Times New Roman" w:cs="Times New Roman"/>
          <w:sz w:val="24"/>
          <w:szCs w:val="24"/>
          <w:lang w:val="x-none" w:eastAsia="x-none"/>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C06DD1">
        <w:rPr>
          <w:rFonts w:ascii="Times New Roman" w:eastAsia="Times New Roman" w:hAnsi="Times New Roman" w:cs="Times New Roman"/>
          <w:bCs/>
          <w:sz w:val="24"/>
          <w:szCs w:val="24"/>
          <w:lang w:val="x-none" w:eastAsia="x-none"/>
        </w:rPr>
        <w:t>,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r w:rsidRPr="00C06DD1">
        <w:rPr>
          <w:rFonts w:ascii="Times New Roman" w:eastAsia="Times New Roman" w:hAnsi="Times New Roman" w:cs="Times New Roman"/>
          <w:b/>
          <w:bCs/>
          <w:color w:val="000000"/>
          <w:sz w:val="24"/>
          <w:szCs w:val="24"/>
          <w:shd w:val="clear" w:color="auto" w:fill="FFFFFF"/>
          <w:lang w:val="x-none" w:eastAsia="x-none"/>
        </w:rPr>
        <w:t xml:space="preserve"> </w:t>
      </w:r>
      <w:r w:rsidRPr="00C06DD1">
        <w:rPr>
          <w:rFonts w:ascii="Times New Roman" w:eastAsia="Times New Roman" w:hAnsi="Times New Roman" w:cs="Times New Roman"/>
          <w:bCs/>
          <w:color w:val="000000"/>
          <w:sz w:val="24"/>
          <w:szCs w:val="24"/>
          <w:shd w:val="clear" w:color="auto" w:fill="FFFFFF"/>
          <w:lang w:val="x-none" w:eastAsia="x-none"/>
        </w:rPr>
        <w:t>СП 42-102-2004 «Проектирование и строительство газопроводов из металлических труб", иными строительными нормами и правилами.</w:t>
      </w:r>
    </w:p>
    <w:p w:rsidR="003330BA" w:rsidRPr="00C06DD1" w:rsidRDefault="003330BA" w:rsidP="003330BA">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sz w:val="24"/>
          <w:szCs w:val="24"/>
          <w:lang w:eastAsia="ru-RU"/>
        </w:rPr>
        <w:t>Раздел 3.2. Градостроительные регламенты, установленные применительно к зонам с особыми условиями использования территорий</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32. Санитарно-защитные зоны и разрывы</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Регламентируется Федеральным Законом от 30.03.1999г «О санитарно-защитном благополучии населения» №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C06DD1">
        <w:rPr>
          <w:rFonts w:ascii="Times New Roman" w:eastAsia="Calibri" w:hAnsi="Times New Roman" w:cs="Times New Roman"/>
          <w:b/>
          <w:bCs/>
          <w:i/>
          <w:iCs/>
          <w:sz w:val="24"/>
          <w:szCs w:val="24"/>
        </w:rPr>
        <w:t xml:space="preserve">, </w:t>
      </w:r>
      <w:r w:rsidRPr="00C06DD1">
        <w:rPr>
          <w:rFonts w:ascii="Times New Roman" w:eastAsia="Calibri" w:hAnsi="Times New Roman" w:cs="Times New Roman"/>
          <w:sz w:val="24"/>
          <w:szCs w:val="24"/>
        </w:rPr>
        <w:t>и утверждаются главой поселения.</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санитарно-защитных зон допускается размещать: </w:t>
      </w:r>
    </w:p>
    <w:p w:rsidR="003330BA" w:rsidRPr="00C06DD1" w:rsidRDefault="003330BA" w:rsidP="003330BA">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06DD1">
        <w:rPr>
          <w:rFonts w:ascii="Times New Roman" w:eastAsia="Times New Roman" w:hAnsi="Times New Roman" w:cs="Times New Roman"/>
          <w:sz w:val="24"/>
          <w:szCs w:val="24"/>
          <w:shd w:val="clear" w:color="auto" w:fill="FFFFFF"/>
          <w:lang w:eastAsia="ru-RU"/>
        </w:rPr>
        <w:t xml:space="preserve">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w:t>
      </w:r>
      <w:r w:rsidRPr="00C06DD1">
        <w:rPr>
          <w:rFonts w:ascii="Times New Roman" w:eastAsia="Times New Roman" w:hAnsi="Times New Roman" w:cs="Times New Roman"/>
          <w:sz w:val="24"/>
          <w:szCs w:val="24"/>
          <w:shd w:val="clear" w:color="auto" w:fill="FFFFFF"/>
          <w:lang w:eastAsia="ru-RU"/>
        </w:rPr>
        <w:lastRenderedPageBreak/>
        <w:t>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30BA" w:rsidRPr="00C06DD1" w:rsidRDefault="003330BA" w:rsidP="003330BA">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06DD1">
        <w:rPr>
          <w:rFonts w:ascii="Times New Roman" w:eastAsia="Times New Roman" w:hAnsi="Times New Roman" w:cs="Times New Roman"/>
          <w:sz w:val="24"/>
          <w:szCs w:val="24"/>
          <w:shd w:val="clear" w:color="auto" w:fill="FFFFFF"/>
          <w:lang w:eastAsia="ru-RU"/>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При отсутствии п</w:t>
      </w:r>
      <w:r w:rsidR="00777BFD" w:rsidRPr="00C06DD1">
        <w:rPr>
          <w:rFonts w:ascii="Times New Roman" w:eastAsia="Calibri" w:hAnsi="Times New Roman" w:cs="Times New Roman"/>
          <w:sz w:val="24"/>
          <w:szCs w:val="24"/>
        </w:rPr>
        <w:t>роектов санитарно-защитных зон,</w:t>
      </w:r>
      <w:r w:rsidRPr="00C06DD1">
        <w:rPr>
          <w:rFonts w:ascii="Times New Roman" w:eastAsia="Calibri" w:hAnsi="Times New Roman" w:cs="Times New Roman"/>
          <w:sz w:val="24"/>
          <w:szCs w:val="24"/>
        </w:rPr>
        <w:t xml:space="preserve"> регулируется СанПин 2.2.1/2.1.1.1200-03, иными санитарными нормами и правилами в области использования промышленных</w:t>
      </w:r>
      <w:r w:rsidR="00CE569C" w:rsidRPr="00C06DD1">
        <w:rPr>
          <w:rFonts w:ascii="Times New Roman" w:eastAsia="Calibri" w:hAnsi="Times New Roman" w:cs="Times New Roman"/>
          <w:sz w:val="24"/>
          <w:szCs w:val="24"/>
        </w:rPr>
        <w:t xml:space="preserve"> </w:t>
      </w:r>
      <w:r w:rsidRPr="00C06DD1">
        <w:rPr>
          <w:rFonts w:ascii="Times New Roman" w:eastAsia="Calibri" w:hAnsi="Times New Roman" w:cs="Times New Roman"/>
          <w:sz w:val="24"/>
          <w:szCs w:val="24"/>
        </w:rPr>
        <w:t>предприятий, складов, коммунальных и транспортных сооружений</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33. Зоны охраны объектов инженерной и транспортной инфраструктуры</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1) охранные зоны линий электропередачи</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Calibri" w:hAnsi="Times New Roman" w:cs="Times New Roman"/>
          <w:sz w:val="24"/>
          <w:szCs w:val="24"/>
        </w:rPr>
        <w:t xml:space="preserve">Охранные зоны линий электропередач регламентируются ГОСТом 12.1.051-90 «Система стандартов безопасности труда. Электробезопасность», </w:t>
      </w:r>
      <w:r w:rsidRPr="00C06DD1">
        <w:rPr>
          <w:rFonts w:ascii="Times New Roman" w:eastAsia="Times New Roman" w:hAnsi="Times New Roman" w:cs="Times New Roman"/>
          <w:sz w:val="24"/>
          <w:szCs w:val="24"/>
          <w:lang w:eastAsia="ru-RU"/>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Охранная зона вдоль воздушных линий электропере</w:t>
      </w:r>
      <w:r w:rsidR="00777BFD" w:rsidRPr="00C06DD1">
        <w:rPr>
          <w:rFonts w:ascii="Times New Roman" w:eastAsia="Calibri" w:hAnsi="Times New Roman" w:cs="Times New Roman"/>
          <w:sz w:val="24"/>
          <w:szCs w:val="24"/>
        </w:rPr>
        <w:t>дачи устанавливается в виде воз</w:t>
      </w:r>
      <w:r w:rsidRPr="00C06DD1">
        <w:rPr>
          <w:rFonts w:ascii="Times New Roman" w:eastAsia="Calibri" w:hAnsi="Times New Roman" w:cs="Times New Roman"/>
          <w:sz w:val="24"/>
          <w:szCs w:val="24"/>
        </w:rPr>
        <w:t xml:space="preserve">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размещать хранилища горюче-смазочных материалов;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устраивать свалки;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проводить взрывные работы;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разводить огонь;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lastRenderedPageBreak/>
        <w:t>2) придорожные полосы автомобильных дорог</w:t>
      </w:r>
    </w:p>
    <w:p w:rsidR="003330BA" w:rsidRPr="00C06DD1" w:rsidRDefault="003330BA" w:rsidP="003330BA">
      <w:pPr>
        <w:keepNext/>
        <w:keepLines/>
        <w:shd w:val="clear" w:color="auto" w:fill="FFFFFF"/>
        <w:spacing w:after="0" w:line="240" w:lineRule="auto"/>
        <w:ind w:firstLine="709"/>
        <w:jc w:val="both"/>
        <w:outlineLvl w:val="1"/>
        <w:rPr>
          <w:rFonts w:ascii="Times New Roman" w:eastAsia="Times New Roman" w:hAnsi="Times New Roman" w:cs="Times New Roman"/>
          <w:sz w:val="24"/>
          <w:szCs w:val="24"/>
          <w:lang w:val="x-none" w:eastAsia="x-none"/>
        </w:rPr>
      </w:pPr>
      <w:r w:rsidRPr="00C06DD1">
        <w:rPr>
          <w:rFonts w:ascii="Times New Roman" w:eastAsia="Times New Roman" w:hAnsi="Times New Roman" w:cs="Times New Roman"/>
          <w:bCs/>
          <w:sz w:val="24"/>
          <w:szCs w:val="24"/>
          <w:lang w:val="x-none" w:eastAsia="x-none"/>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w:t>
      </w:r>
      <w:r w:rsidR="00A60B5D">
        <w:rPr>
          <w:rFonts w:ascii="Times New Roman" w:eastAsia="Calibri" w:hAnsi="Times New Roman" w:cs="Times New Roman"/>
          <w:sz w:val="24"/>
          <w:szCs w:val="24"/>
        </w:rPr>
        <w:t>новка рекламных конструкций, ин</w:t>
      </w:r>
      <w:r w:rsidRPr="00C06DD1">
        <w:rPr>
          <w:rFonts w:ascii="Times New Roman" w:eastAsia="Calibri" w:hAnsi="Times New Roman" w:cs="Times New Roman"/>
          <w:sz w:val="24"/>
          <w:szCs w:val="24"/>
        </w:rPr>
        <w:t xml:space="preserve">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3330BA" w:rsidRPr="00C06DD1" w:rsidRDefault="003330BA" w:rsidP="003330BA">
      <w:pPr>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34. Охранные зоны водных объектов</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06DD1">
        <w:rPr>
          <w:rFonts w:ascii="Times New Roman" w:eastAsia="Times New Roman" w:hAnsi="Times New Roman" w:cs="Times New Roman"/>
          <w:bCs/>
          <w:sz w:val="24"/>
          <w:szCs w:val="24"/>
          <w:lang w:eastAsia="ru-RU"/>
        </w:rPr>
        <w:t xml:space="preserve">Условия использования охранных зон водных объектов: в границах водоохранных зон и </w:t>
      </w:r>
      <w:r w:rsidRPr="00C06DD1">
        <w:rPr>
          <w:rFonts w:ascii="Times New Roman" w:eastAsia="Calibri" w:hAnsi="Times New Roman" w:cs="Times New Roman"/>
          <w:sz w:val="24"/>
          <w:szCs w:val="24"/>
        </w:rPr>
        <w:t>в границах прибрежных защитных полос</w:t>
      </w:r>
      <w:r w:rsidRPr="00C06DD1">
        <w:rPr>
          <w:rFonts w:ascii="Times New Roman" w:eastAsia="Times New Roman" w:hAnsi="Times New Roman" w:cs="Times New Roman"/>
          <w:bCs/>
          <w:sz w:val="24"/>
          <w:szCs w:val="24"/>
          <w:lang w:eastAsia="ru-RU"/>
        </w:rPr>
        <w:t xml:space="preserve"> устанавливаются федеральными, региональными и местными нормативно-правовыми актами.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водоохранных зон запрещаются: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1) использование сточных вод для удобрения почв;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lastRenderedPageBreak/>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3) осуществление авиационных мер по борьбе с вредителями и болезнями растений;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330BA" w:rsidRPr="00C06DD1" w:rsidRDefault="003330BA" w:rsidP="003330BA">
      <w:pPr>
        <w:spacing w:after="0" w:line="240" w:lineRule="auto"/>
        <w:ind w:firstLine="709"/>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водоохранных зон запрещаются: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1) распашка земель;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2) размещение отвалов размываемых грунтов; </w:t>
      </w:r>
    </w:p>
    <w:p w:rsidR="003330BA" w:rsidRPr="00C06DD1" w:rsidRDefault="003330BA" w:rsidP="003330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6DD1">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35. Зоны санитарной охраны источников водоснабжения</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3330BA" w:rsidRPr="00C06DD1" w:rsidRDefault="003330BA" w:rsidP="00333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30BA" w:rsidRPr="00C06DD1" w:rsidRDefault="003330BA" w:rsidP="003330B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lastRenderedPageBreak/>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3330BA" w:rsidRPr="00C06DD1" w:rsidRDefault="003330BA" w:rsidP="003330B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06DD1">
        <w:rPr>
          <w:rFonts w:ascii="Times New Roman" w:eastAsia="Times New Roman" w:hAnsi="Times New Roman" w:cs="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3330BA" w:rsidRPr="00C06DD1" w:rsidRDefault="003330BA" w:rsidP="003330BA">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bCs/>
          <w:sz w:val="24"/>
          <w:szCs w:val="24"/>
          <w:lang w:eastAsia="ru-RU"/>
        </w:rPr>
        <w:t xml:space="preserve">Раздел 3.3. Градостроительные регламенты, установленные применительно к </w:t>
      </w:r>
      <w:r w:rsidRPr="00C06DD1">
        <w:rPr>
          <w:rFonts w:ascii="Times New Roman" w:eastAsia="Times New Roman" w:hAnsi="Times New Roman" w:cs="Times New Roman"/>
          <w:b/>
          <w:sz w:val="24"/>
          <w:szCs w:val="24"/>
          <w:lang w:eastAsia="ru-RU"/>
        </w:rPr>
        <w:t>территориальным зонам</w:t>
      </w: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t>Статья 36. Градостроительные регламенты и их применение</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1. Решения по землепользованию и застройке принимаются в соответствии с документами территориального планирования, включая генеральный план Сосновского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Градостроительные регламенты устанавливаются в соответствии со ст. 36 Градостроительного кодекса Российской Федерации.</w:t>
      </w:r>
    </w:p>
    <w:p w:rsidR="003330BA" w:rsidRPr="00C06DD1" w:rsidRDefault="003330BA" w:rsidP="003330BA">
      <w:pPr>
        <w:tabs>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2.</w:t>
      </w:r>
      <w:r w:rsidRPr="00C06DD1">
        <w:rPr>
          <w:rFonts w:ascii="Times New Roman" w:eastAsia="Times New Roman" w:hAnsi="Times New Roman" w:cs="Times New Roman"/>
          <w:sz w:val="24"/>
          <w:szCs w:val="24"/>
          <w:lang w:eastAsia="ru-RU"/>
        </w:rPr>
        <w:tab/>
        <w:t>Для земельных участков, иных объектов недвижимости, расположенных в границах Сосновского муниципального образования, разрешенным считается такое использование, которое соответствует:</w:t>
      </w:r>
    </w:p>
    <w:p w:rsidR="003330BA" w:rsidRPr="00C06DD1" w:rsidRDefault="003330BA" w:rsidP="003330BA">
      <w:p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1)</w:t>
      </w:r>
      <w:r w:rsidRPr="00C06DD1">
        <w:rPr>
          <w:rFonts w:ascii="Times New Roman" w:eastAsia="Times New Roman" w:hAnsi="Times New Roman" w:cs="Times New Roman"/>
          <w:sz w:val="24"/>
          <w:szCs w:val="24"/>
          <w:lang w:eastAsia="ru-RU"/>
        </w:rPr>
        <w:tab/>
        <w:t>градостроительным регламентам применительно к территориальным зонам установленным настоящими Правилами;</w:t>
      </w:r>
    </w:p>
    <w:p w:rsidR="003330BA" w:rsidRPr="00C06DD1" w:rsidRDefault="003330BA" w:rsidP="003330BA">
      <w:pPr>
        <w:widowControl w:val="0"/>
        <w:numPr>
          <w:ilvl w:val="0"/>
          <w:numId w:val="1"/>
        </w:numPr>
        <w:tabs>
          <w:tab w:val="left" w:pos="111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3330BA" w:rsidRPr="00C06DD1" w:rsidRDefault="003330BA" w:rsidP="003330BA">
      <w:pPr>
        <w:widowControl w:val="0"/>
        <w:numPr>
          <w:ilvl w:val="0"/>
          <w:numId w:val="1"/>
        </w:numPr>
        <w:tabs>
          <w:tab w:val="left" w:pos="111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описание условий использования земель установленных применительно к зонам с особыми условиями использования территории;</w:t>
      </w:r>
    </w:p>
    <w:p w:rsidR="003330BA" w:rsidRPr="00C06DD1" w:rsidRDefault="003330BA" w:rsidP="003330BA">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330BA" w:rsidRPr="00C06DD1" w:rsidRDefault="003330BA" w:rsidP="003330BA">
      <w:pPr>
        <w:tabs>
          <w:tab w:val="left" w:pos="12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3. Градостроительный регламент в части видов разрешенного использования недвижимости включает:</w:t>
      </w:r>
    </w:p>
    <w:p w:rsidR="003330BA" w:rsidRPr="00C06DD1" w:rsidRDefault="003330BA" w:rsidP="003330BA">
      <w:pPr>
        <w:tabs>
          <w:tab w:val="left" w:pos="12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w:t>
      </w:r>
      <w:r w:rsidRPr="00C06DD1">
        <w:rPr>
          <w:rFonts w:ascii="Times New Roman" w:eastAsia="Times New Roman" w:hAnsi="Times New Roman" w:cs="Times New Roman"/>
          <w:sz w:val="24"/>
          <w:szCs w:val="24"/>
          <w:lang w:eastAsia="ru-RU"/>
        </w:rPr>
        <w:lastRenderedPageBreak/>
        <w:t>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330BA" w:rsidRPr="00C06DD1" w:rsidRDefault="003330BA" w:rsidP="003330BA">
      <w:pPr>
        <w:widowControl w:val="0"/>
        <w:numPr>
          <w:ilvl w:val="0"/>
          <w:numId w:val="2"/>
        </w:numPr>
        <w:tabs>
          <w:tab w:val="left" w:pos="116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330BA" w:rsidRPr="00C06DD1" w:rsidRDefault="003330BA" w:rsidP="003330BA">
      <w:pPr>
        <w:widowControl w:val="0"/>
        <w:numPr>
          <w:ilvl w:val="0"/>
          <w:numId w:val="2"/>
        </w:numPr>
        <w:tabs>
          <w:tab w:val="left" w:pos="116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3330BA" w:rsidRPr="00C06DD1" w:rsidRDefault="003330BA" w:rsidP="003330BA">
      <w:pPr>
        <w:tabs>
          <w:tab w:val="left" w:pos="12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330BA" w:rsidRPr="00C06DD1" w:rsidRDefault="003330BA" w:rsidP="003330BA">
      <w:pPr>
        <w:tabs>
          <w:tab w:val="left" w:pos="11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 xml:space="preserve">5. </w:t>
      </w:r>
      <w:r w:rsidRPr="00C06DD1">
        <w:rPr>
          <w:rFonts w:ascii="Times New Roman" w:eastAsia="Times New Roman" w:hAnsi="Times New Roman" w:cs="Times New Roman"/>
          <w:sz w:val="24"/>
          <w:szCs w:val="24"/>
          <w:lang w:eastAsia="ru-RU"/>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3330BA" w:rsidRPr="00C06DD1" w:rsidRDefault="003330BA" w:rsidP="003330BA">
      <w:pPr>
        <w:widowControl w:val="0"/>
        <w:numPr>
          <w:ilvl w:val="0"/>
          <w:numId w:val="3"/>
        </w:numPr>
        <w:tabs>
          <w:tab w:val="left" w:pos="111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предельные</w:t>
      </w:r>
      <w:r w:rsidR="00777BFD" w:rsidRPr="00C06DD1">
        <w:rPr>
          <w:rFonts w:ascii="Times New Roman" w:eastAsia="Times New Roman" w:hAnsi="Times New Roman" w:cs="Times New Roman"/>
          <w:sz w:val="24"/>
          <w:szCs w:val="24"/>
          <w:lang w:eastAsia="ru-RU"/>
        </w:rPr>
        <w:t xml:space="preserve"> </w:t>
      </w:r>
      <w:r w:rsidRPr="00C06DD1">
        <w:rPr>
          <w:rFonts w:ascii="Times New Roman" w:eastAsia="Times New Roman" w:hAnsi="Times New Roman" w:cs="Times New Roman"/>
          <w:sz w:val="24"/>
          <w:szCs w:val="24"/>
          <w:lang w:eastAsia="ru-RU"/>
        </w:rPr>
        <w:t>(максимальные и (или) минимальные) размеры земельных участков, в том числе их площадь.</w:t>
      </w:r>
    </w:p>
    <w:p w:rsidR="003330BA" w:rsidRPr="00C06DD1" w:rsidRDefault="003330BA" w:rsidP="003330BA">
      <w:pPr>
        <w:widowControl w:val="0"/>
        <w:numPr>
          <w:ilvl w:val="0"/>
          <w:numId w:val="3"/>
        </w:numPr>
        <w:tabs>
          <w:tab w:val="left" w:pos="1118"/>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30BA" w:rsidRPr="00C06DD1" w:rsidRDefault="003330BA" w:rsidP="003330B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3)предельное количество этажей или предельную высоту зданий, строений, сооружений;</w:t>
      </w:r>
    </w:p>
    <w:p w:rsidR="003330BA" w:rsidRPr="00C06DD1" w:rsidRDefault="003330BA" w:rsidP="003330BA">
      <w:pPr>
        <w:widowControl w:val="0"/>
        <w:numPr>
          <w:ilvl w:val="0"/>
          <w:numId w:val="4"/>
        </w:numPr>
        <w:tabs>
          <w:tab w:val="left" w:pos="116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30BA" w:rsidRPr="00C06DD1" w:rsidRDefault="003330BA" w:rsidP="003330BA">
      <w:pPr>
        <w:widowControl w:val="0"/>
        <w:numPr>
          <w:ilvl w:val="0"/>
          <w:numId w:val="4"/>
        </w:numPr>
        <w:tabs>
          <w:tab w:val="left" w:pos="116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иные показатели</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Сосновского муниципального образования.</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3330BA" w:rsidRPr="00C06DD1" w:rsidRDefault="003330BA" w:rsidP="00333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330BA" w:rsidRPr="00C06DD1" w:rsidRDefault="003330BA" w:rsidP="003330BA">
      <w:pPr>
        <w:tabs>
          <w:tab w:val="left" w:pos="11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330BA" w:rsidRPr="00C06DD1" w:rsidRDefault="003330BA" w:rsidP="003330BA">
      <w:pPr>
        <w:tabs>
          <w:tab w:val="left" w:pos="9336"/>
        </w:tabs>
        <w:autoSpaceDE w:val="0"/>
        <w:autoSpaceDN w:val="0"/>
        <w:adjustRightInd w:val="0"/>
        <w:spacing w:after="0" w:line="240" w:lineRule="auto"/>
        <w:ind w:firstLine="709"/>
        <w:rPr>
          <w:rFonts w:ascii="Times New Roman" w:eastAsia="Times New Roman" w:hAnsi="Times New Roman" w:cs="Times New Roman"/>
          <w:bCs/>
          <w:i/>
          <w:sz w:val="24"/>
          <w:szCs w:val="24"/>
          <w:lang w:eastAsia="ru-RU"/>
        </w:rPr>
      </w:pP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lastRenderedPageBreak/>
        <w:t>Статья 37. Виды территориальных зон, выделенных на карте градостроительного зонирования территории Сосновского муниципального образования</w:t>
      </w:r>
    </w:p>
    <w:p w:rsidR="003330BA" w:rsidRPr="00C06DD1" w:rsidRDefault="003330BA" w:rsidP="003330BA">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sz w:val="24"/>
          <w:szCs w:val="24"/>
          <w:lang w:eastAsia="ru-RU"/>
        </w:rPr>
        <w:t>Настоящими Правилами устанавливаются следующие виды территориальных зон на территории Сосновского муниципального образования:</w:t>
      </w: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3330BA" w:rsidRPr="00C06DD1" w:rsidTr="003330BA">
        <w:trPr>
          <w:tblHeader/>
        </w:trPr>
        <w:tc>
          <w:tcPr>
            <w:tcW w:w="1560" w:type="dxa"/>
            <w:tcBorders>
              <w:top w:val="single" w:sz="12" w:space="0" w:color="auto"/>
              <w:bottom w:val="single" w:sz="12" w:space="0" w:color="auto"/>
            </w:tcBorders>
            <w:vAlign w:val="center"/>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Кодовые обозначения территориальных зон</w:t>
            </w:r>
          </w:p>
        </w:tc>
        <w:tc>
          <w:tcPr>
            <w:tcW w:w="7814" w:type="dxa"/>
            <w:tcBorders>
              <w:top w:val="single" w:sz="12" w:space="0" w:color="auto"/>
              <w:bottom w:val="single" w:sz="12" w:space="0" w:color="auto"/>
            </w:tcBorders>
            <w:vAlign w:val="center"/>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Наименование территориальных зон</w:t>
            </w:r>
          </w:p>
        </w:tc>
      </w:tr>
      <w:tr w:rsidR="003330BA" w:rsidRPr="00C06DD1" w:rsidTr="003330BA">
        <w:trPr>
          <w:tblHeader/>
        </w:trPr>
        <w:tc>
          <w:tcPr>
            <w:tcW w:w="1560" w:type="dxa"/>
            <w:tcBorders>
              <w:top w:val="single" w:sz="12" w:space="0" w:color="auto"/>
              <w:bottom w:val="single" w:sz="12" w:space="0" w:color="auto"/>
            </w:tcBorders>
            <w:vAlign w:val="center"/>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1</w:t>
            </w:r>
          </w:p>
        </w:tc>
        <w:tc>
          <w:tcPr>
            <w:tcW w:w="7814" w:type="dxa"/>
            <w:tcBorders>
              <w:top w:val="single" w:sz="12" w:space="0" w:color="auto"/>
              <w:bottom w:val="single" w:sz="12" w:space="0" w:color="auto"/>
            </w:tcBorders>
            <w:vAlign w:val="center"/>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2</w:t>
            </w:r>
          </w:p>
        </w:tc>
      </w:tr>
      <w:tr w:rsidR="003330BA" w:rsidRPr="00C06DD1" w:rsidTr="003330BA">
        <w:tc>
          <w:tcPr>
            <w:tcW w:w="1560" w:type="dxa"/>
            <w:tcBorders>
              <w:top w:val="single" w:sz="12" w:space="0" w:color="auto"/>
            </w:tcBorders>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4" w:type="dxa"/>
            <w:tcBorders>
              <w:top w:val="single" w:sz="12" w:space="0" w:color="auto"/>
            </w:tcBorders>
            <w:vAlign w:val="bottom"/>
          </w:tcPr>
          <w:p w:rsidR="003330BA" w:rsidRPr="00C06DD1" w:rsidRDefault="003330BA" w:rsidP="003330BA">
            <w:pPr>
              <w:spacing w:after="0" w:line="240" w:lineRule="auto"/>
              <w:jc w:val="center"/>
              <w:rPr>
                <w:rFonts w:ascii="Times New Roman" w:eastAsia="Times New Roman" w:hAnsi="Times New Roman" w:cs="Times New Roman"/>
                <w:b/>
                <w:bCs/>
                <w:color w:val="000000"/>
                <w:lang w:eastAsia="ru-RU"/>
              </w:rPr>
            </w:pPr>
            <w:r w:rsidRPr="00C06DD1">
              <w:rPr>
                <w:rFonts w:ascii="Times New Roman" w:eastAsia="Times New Roman" w:hAnsi="Times New Roman" w:cs="Times New Roman"/>
                <w:b/>
                <w:bCs/>
                <w:color w:val="000000"/>
                <w:lang w:eastAsia="ru-RU"/>
              </w:rPr>
              <w:t>ЖИЛЫЕ ЗОНЫ</w:t>
            </w:r>
          </w:p>
        </w:tc>
      </w:tr>
      <w:tr w:rsidR="003330BA" w:rsidRPr="00C06DD1" w:rsidTr="003330BA">
        <w:tc>
          <w:tcPr>
            <w:tcW w:w="1560" w:type="dxa"/>
          </w:tcPr>
          <w:p w:rsidR="003330BA" w:rsidRPr="00C06DD1" w:rsidRDefault="00E41A36"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ЖЗ-1</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ЗАСТРОЙКИ ИНДИВИДУАЛЬНЫМИ ЖИЛЫМИ ДОМАМИ</w:t>
            </w:r>
          </w:p>
        </w:tc>
      </w:tr>
      <w:tr w:rsidR="003330BA" w:rsidRPr="00C06DD1" w:rsidTr="003330BA">
        <w:tc>
          <w:tcPr>
            <w:tcW w:w="1560" w:type="dxa"/>
          </w:tcPr>
          <w:p w:rsidR="003330BA" w:rsidRPr="00C06DD1" w:rsidRDefault="00E41A36"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ЖЗ-2</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ЗАСТРОЙКИ МАЛОЭТАЖНЫМИ ЖИЛЫМИ ДОМАМИ</w:t>
            </w:r>
          </w:p>
        </w:tc>
      </w:tr>
      <w:tr w:rsidR="003330BA" w:rsidRPr="00C06DD1" w:rsidTr="003330BA">
        <w:tc>
          <w:tcPr>
            <w:tcW w:w="1560" w:type="dxa"/>
          </w:tcPr>
          <w:p w:rsidR="003330BA" w:rsidRPr="00C06DD1" w:rsidRDefault="00E41A36"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ЖЗ-3</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РАЗМЕЩЕНИЯ ОБЪЕКТОВ ДОШКОЛЬНОГО, НАЧАЛЬНОГО ОБЩЕГО И СРЕДНЕГО ОБЩЕГО ОБРАЗОВАНИЯ</w:t>
            </w:r>
          </w:p>
        </w:tc>
      </w:tr>
      <w:tr w:rsidR="003330BA" w:rsidRPr="00C06DD1" w:rsidTr="003330BA">
        <w:tc>
          <w:tcPr>
            <w:tcW w:w="1560" w:type="dxa"/>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4" w:type="dxa"/>
            <w:vAlign w:val="bottom"/>
          </w:tcPr>
          <w:p w:rsidR="003330BA" w:rsidRPr="00C06DD1" w:rsidRDefault="003330BA" w:rsidP="003330BA">
            <w:pPr>
              <w:spacing w:after="0" w:line="240" w:lineRule="auto"/>
              <w:jc w:val="center"/>
              <w:rPr>
                <w:rFonts w:ascii="Times New Roman" w:eastAsia="Times New Roman" w:hAnsi="Times New Roman" w:cs="Times New Roman"/>
                <w:b/>
                <w:bCs/>
                <w:color w:val="000000"/>
                <w:lang w:eastAsia="ru-RU"/>
              </w:rPr>
            </w:pPr>
            <w:r w:rsidRPr="00C06DD1">
              <w:rPr>
                <w:rFonts w:ascii="Times New Roman" w:eastAsia="Times New Roman" w:hAnsi="Times New Roman" w:cs="Times New Roman"/>
                <w:b/>
                <w:bCs/>
                <w:color w:val="000000"/>
                <w:lang w:eastAsia="ru-RU"/>
              </w:rPr>
              <w:t>ОБЩЕСТВЕННО-ДЕЛОВЫЕ ЗОНЫ</w:t>
            </w:r>
          </w:p>
          <w:p w:rsidR="00D94DC8" w:rsidRPr="00C06DD1" w:rsidRDefault="00D94DC8" w:rsidP="003330BA">
            <w:pPr>
              <w:spacing w:after="0" w:line="240" w:lineRule="auto"/>
              <w:jc w:val="center"/>
              <w:rPr>
                <w:rFonts w:ascii="Times New Roman" w:eastAsia="Times New Roman" w:hAnsi="Times New Roman" w:cs="Times New Roman"/>
                <w:b/>
                <w:bCs/>
                <w:color w:val="000000"/>
                <w:lang w:eastAsia="ru-RU"/>
              </w:rPr>
            </w:pPr>
          </w:p>
        </w:tc>
      </w:tr>
      <w:tr w:rsidR="003330BA" w:rsidRPr="00C06DD1" w:rsidTr="003330BA">
        <w:tc>
          <w:tcPr>
            <w:tcW w:w="1560" w:type="dxa"/>
          </w:tcPr>
          <w:p w:rsidR="003330BA" w:rsidRPr="00C06DD1" w:rsidRDefault="00D4167C"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ОДЗ-1</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ДЕЛОВОГО, ОБЩЕСТВЕННОГО И КОММЕРЧЕСКОГО НАЗНАЧЕНИЯ</w:t>
            </w:r>
          </w:p>
        </w:tc>
      </w:tr>
      <w:tr w:rsidR="003330BA" w:rsidRPr="00C06DD1" w:rsidTr="003330BA">
        <w:tc>
          <w:tcPr>
            <w:tcW w:w="1560" w:type="dxa"/>
          </w:tcPr>
          <w:p w:rsidR="003330BA" w:rsidRPr="00C06DD1" w:rsidRDefault="00D4167C"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ОДЗ-2</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РАЗМЕЩЕНИЯ ОБЪЕКТОВ СОЦИАЛЬНОГО И КОММУНАЛЬНО-БЫТОВОГО НАЗНАЧЕНИЯ</w:t>
            </w:r>
          </w:p>
        </w:tc>
      </w:tr>
      <w:tr w:rsidR="003330BA" w:rsidRPr="00C06DD1" w:rsidTr="003330BA">
        <w:tc>
          <w:tcPr>
            <w:tcW w:w="1560" w:type="dxa"/>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4" w:type="dxa"/>
            <w:vAlign w:val="center"/>
          </w:tcPr>
          <w:p w:rsidR="003330BA" w:rsidRPr="00C06DD1" w:rsidRDefault="003330BA" w:rsidP="003330BA">
            <w:pPr>
              <w:spacing w:after="0" w:line="240" w:lineRule="auto"/>
              <w:jc w:val="center"/>
              <w:rPr>
                <w:rFonts w:ascii="Times New Roman" w:eastAsia="Times New Roman" w:hAnsi="Times New Roman" w:cs="Times New Roman"/>
                <w:b/>
                <w:bCs/>
                <w:color w:val="000000"/>
                <w:lang w:eastAsia="ru-RU"/>
              </w:rPr>
            </w:pPr>
            <w:r w:rsidRPr="00C06DD1">
              <w:rPr>
                <w:rFonts w:ascii="Times New Roman" w:eastAsia="Times New Roman" w:hAnsi="Times New Roman" w:cs="Times New Roman"/>
                <w:b/>
                <w:bCs/>
                <w:color w:val="000000"/>
                <w:lang w:eastAsia="ru-RU"/>
              </w:rPr>
              <w:t>ПРОИЗВОДСТВЕННЫЕ ЗОНЫ</w:t>
            </w:r>
          </w:p>
        </w:tc>
      </w:tr>
      <w:tr w:rsidR="003330BA" w:rsidRPr="00C06DD1" w:rsidTr="003330BA">
        <w:tc>
          <w:tcPr>
            <w:tcW w:w="1560" w:type="dxa"/>
          </w:tcPr>
          <w:p w:rsidR="003330BA" w:rsidRPr="00C06DD1" w:rsidRDefault="00D4167C" w:rsidP="00676D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DD1">
              <w:rPr>
                <w:rFonts w:ascii="Times New Roman" w:eastAsia="Times New Roman" w:hAnsi="Times New Roman" w:cs="Times New Roman"/>
                <w:bCs/>
                <w:sz w:val="24"/>
                <w:szCs w:val="24"/>
                <w:lang w:eastAsia="ru-RU"/>
              </w:rPr>
              <w:t>ПЗ-</w:t>
            </w:r>
            <w:r w:rsidR="00676D21" w:rsidRPr="00C06DD1">
              <w:rPr>
                <w:rFonts w:ascii="Times New Roman" w:eastAsia="Times New Roman" w:hAnsi="Times New Roman" w:cs="Times New Roman"/>
                <w:bCs/>
                <w:sz w:val="24"/>
                <w:szCs w:val="24"/>
                <w:lang w:eastAsia="ru-RU"/>
              </w:rPr>
              <w:t>1</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РАЗМЕЩЕНИЯ ПРОИЗВОДСТВЕННЫХ ОБЪЕКТОВ 4, 5 КЛАССОВ ВРЕДНОСТИ</w:t>
            </w:r>
          </w:p>
        </w:tc>
      </w:tr>
      <w:tr w:rsidR="003330BA" w:rsidRPr="00C06DD1" w:rsidTr="003330BA">
        <w:tc>
          <w:tcPr>
            <w:tcW w:w="1560" w:type="dxa"/>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7814" w:type="dxa"/>
            <w:vAlign w:val="center"/>
          </w:tcPr>
          <w:p w:rsidR="003330BA" w:rsidRPr="00C06DD1" w:rsidRDefault="003330BA" w:rsidP="003330BA">
            <w:pPr>
              <w:spacing w:after="0" w:line="240" w:lineRule="auto"/>
              <w:jc w:val="center"/>
              <w:rPr>
                <w:rFonts w:ascii="Times New Roman" w:eastAsia="Times New Roman" w:hAnsi="Times New Roman" w:cs="Times New Roman"/>
                <w:b/>
                <w:bCs/>
                <w:color w:val="000000"/>
                <w:lang w:eastAsia="ru-RU"/>
              </w:rPr>
            </w:pPr>
            <w:r w:rsidRPr="00C06DD1">
              <w:rPr>
                <w:rFonts w:ascii="Times New Roman" w:eastAsia="Times New Roman" w:hAnsi="Times New Roman" w:cs="Times New Roman"/>
                <w:b/>
                <w:bCs/>
                <w:color w:val="000000"/>
                <w:lang w:eastAsia="ru-RU"/>
              </w:rPr>
              <w:t>ЗОНЫ ИНЖЕНЕРНОЙ И ТРАНСПОРТНОЙ ИНФРАСТРУКТУР</w:t>
            </w:r>
          </w:p>
        </w:tc>
      </w:tr>
      <w:tr w:rsidR="003330BA" w:rsidRPr="00C06DD1" w:rsidTr="003330BA">
        <w:tc>
          <w:tcPr>
            <w:tcW w:w="1560" w:type="dxa"/>
          </w:tcPr>
          <w:p w:rsidR="003330BA" w:rsidRPr="00C06DD1" w:rsidRDefault="00BA4864" w:rsidP="003330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DD1">
              <w:rPr>
                <w:rFonts w:ascii="Times New Roman" w:eastAsia="Times New Roman" w:hAnsi="Times New Roman" w:cs="Times New Roman"/>
                <w:bCs/>
                <w:sz w:val="24"/>
                <w:szCs w:val="24"/>
                <w:lang w:eastAsia="ru-RU"/>
              </w:rPr>
              <w:t>ИТЗ-1</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РАЗМЕЩЕНИЯ ОБЪЕКТОВ ИНЖЕНЕРНОЙ ИНФРАСТРУКТУРЫ</w:t>
            </w:r>
          </w:p>
        </w:tc>
      </w:tr>
      <w:tr w:rsidR="003330BA" w:rsidRPr="00C06DD1" w:rsidTr="003330BA">
        <w:tc>
          <w:tcPr>
            <w:tcW w:w="1560" w:type="dxa"/>
          </w:tcPr>
          <w:p w:rsidR="003330BA" w:rsidRPr="00C06DD1" w:rsidRDefault="00BA4864" w:rsidP="003330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DD1">
              <w:rPr>
                <w:rFonts w:ascii="Times New Roman" w:eastAsia="Times New Roman" w:hAnsi="Times New Roman" w:cs="Times New Roman"/>
                <w:bCs/>
                <w:sz w:val="24"/>
                <w:szCs w:val="24"/>
                <w:lang w:eastAsia="ru-RU"/>
              </w:rPr>
              <w:t>ИТЗ-2</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РАЗМЕЩЕНИЯ ОБЪЕКТОВ ТРАНСПОРТА</w:t>
            </w:r>
          </w:p>
        </w:tc>
      </w:tr>
      <w:tr w:rsidR="003330BA" w:rsidRPr="00C06DD1" w:rsidTr="003330BA">
        <w:tc>
          <w:tcPr>
            <w:tcW w:w="1560" w:type="dxa"/>
          </w:tcPr>
          <w:p w:rsidR="003330BA" w:rsidRPr="00C06DD1" w:rsidRDefault="00BA4864" w:rsidP="003330B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06DD1">
              <w:rPr>
                <w:rFonts w:ascii="Times New Roman" w:eastAsia="Times New Roman" w:hAnsi="Times New Roman" w:cs="Times New Roman"/>
                <w:bCs/>
                <w:sz w:val="24"/>
                <w:szCs w:val="24"/>
                <w:lang w:eastAsia="ru-RU"/>
              </w:rPr>
              <w:t>ИТЗ-3</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ЗОНА РАЗМЕЩЕНИЯ ОБЪЕКТОВ УЛИЧНО-ДОРОЖНОЙ СЕТИ</w:t>
            </w:r>
          </w:p>
        </w:tc>
      </w:tr>
      <w:tr w:rsidR="003330BA" w:rsidRPr="00C06DD1" w:rsidTr="003330BA">
        <w:tc>
          <w:tcPr>
            <w:tcW w:w="1560" w:type="dxa"/>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4" w:type="dxa"/>
            <w:vAlign w:val="bottom"/>
          </w:tcPr>
          <w:p w:rsidR="003330BA" w:rsidRPr="00C06DD1" w:rsidRDefault="003330BA" w:rsidP="003330BA">
            <w:pPr>
              <w:spacing w:after="0" w:line="240" w:lineRule="auto"/>
              <w:jc w:val="center"/>
              <w:rPr>
                <w:rFonts w:ascii="Times New Roman" w:eastAsia="Times New Roman" w:hAnsi="Times New Roman" w:cs="Times New Roman"/>
                <w:b/>
                <w:bCs/>
                <w:color w:val="000000"/>
                <w:lang w:eastAsia="ru-RU"/>
              </w:rPr>
            </w:pPr>
            <w:r w:rsidRPr="00C06DD1">
              <w:rPr>
                <w:rFonts w:ascii="Times New Roman" w:eastAsia="Times New Roman" w:hAnsi="Times New Roman" w:cs="Times New Roman"/>
                <w:b/>
                <w:bCs/>
                <w:color w:val="000000"/>
                <w:lang w:eastAsia="ru-RU"/>
              </w:rPr>
              <w:t>ЗОНЫ СЕЛЬСКОХОЗЯЙСТВЕННОГО ИСПОЛЬЗОВАНИЯ</w:t>
            </w:r>
          </w:p>
        </w:tc>
      </w:tr>
      <w:tr w:rsidR="003330BA" w:rsidRPr="00C06DD1" w:rsidTr="003330BA">
        <w:tc>
          <w:tcPr>
            <w:tcW w:w="1560" w:type="dxa"/>
          </w:tcPr>
          <w:p w:rsidR="003330BA" w:rsidRPr="00C06DD1" w:rsidRDefault="00BC60B7"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СХ3-1</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СЕЛЬСКОХОЗЯЙСТВЕННЫХ УГОДИЙ</w:t>
            </w:r>
          </w:p>
        </w:tc>
      </w:tr>
      <w:tr w:rsidR="003330BA" w:rsidRPr="00C06DD1" w:rsidTr="003330BA">
        <w:tc>
          <w:tcPr>
            <w:tcW w:w="1560" w:type="dxa"/>
          </w:tcPr>
          <w:p w:rsidR="003330BA" w:rsidRPr="00C06DD1" w:rsidRDefault="00BC60B7"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СХЗ-2</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ЗАНЯТАЯ ОБЪЕКТАМИ СЕЛЬСКОХОЗЯЙСТВЕННОГО НАЗНАЧЕНИЯ</w:t>
            </w:r>
          </w:p>
        </w:tc>
      </w:tr>
      <w:tr w:rsidR="003330BA" w:rsidRPr="00C06DD1" w:rsidTr="003330BA">
        <w:tc>
          <w:tcPr>
            <w:tcW w:w="1560" w:type="dxa"/>
          </w:tcPr>
          <w:p w:rsidR="003330BA" w:rsidRPr="00C06DD1" w:rsidRDefault="00BC60B7"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СХЗ-3</w:t>
            </w:r>
          </w:p>
        </w:tc>
        <w:tc>
          <w:tcPr>
            <w:tcW w:w="7814" w:type="dxa"/>
            <w:vAlign w:val="bottom"/>
          </w:tcPr>
          <w:p w:rsidR="003330BA" w:rsidRPr="00C06DD1" w:rsidRDefault="003330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ПРЕДНАЗНАЧЕННАЯ ДЛЯ ВЕДЕНИЯ ДАЧНОГО ХОЗЯЙСТВА, САДОВОДСТВА</w:t>
            </w:r>
          </w:p>
        </w:tc>
      </w:tr>
      <w:tr w:rsidR="003330BA" w:rsidRPr="00C06DD1" w:rsidTr="003330BA">
        <w:tc>
          <w:tcPr>
            <w:tcW w:w="1560" w:type="dxa"/>
          </w:tcPr>
          <w:p w:rsidR="003330BA" w:rsidRPr="00C06DD1" w:rsidRDefault="003330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4" w:type="dxa"/>
            <w:vAlign w:val="center"/>
          </w:tcPr>
          <w:p w:rsidR="003330BA" w:rsidRPr="00C06DD1" w:rsidRDefault="003330BA" w:rsidP="003330BA">
            <w:pPr>
              <w:spacing w:after="0" w:line="240" w:lineRule="auto"/>
              <w:jc w:val="center"/>
              <w:rPr>
                <w:rFonts w:ascii="Times New Roman" w:eastAsia="Times New Roman" w:hAnsi="Times New Roman" w:cs="Times New Roman"/>
                <w:b/>
                <w:bCs/>
                <w:color w:val="000000"/>
                <w:lang w:eastAsia="ru-RU"/>
              </w:rPr>
            </w:pPr>
            <w:r w:rsidRPr="00C06DD1">
              <w:rPr>
                <w:rFonts w:ascii="Times New Roman" w:eastAsia="Times New Roman" w:hAnsi="Times New Roman" w:cs="Times New Roman"/>
                <w:b/>
                <w:bCs/>
                <w:color w:val="000000"/>
                <w:lang w:eastAsia="ru-RU"/>
              </w:rPr>
              <w:t>ЗОНЫ РЕКРЕАЦИОННОГО НАЗНАЧЕНИЯ</w:t>
            </w:r>
          </w:p>
        </w:tc>
      </w:tr>
      <w:tr w:rsidR="00467DBA" w:rsidRPr="00C06DD1" w:rsidTr="00D1054E">
        <w:tc>
          <w:tcPr>
            <w:tcW w:w="1560" w:type="dxa"/>
          </w:tcPr>
          <w:p w:rsidR="00467DBA" w:rsidRPr="00C06DD1" w:rsidRDefault="00467DBA" w:rsidP="00F55C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РЗ-1</w:t>
            </w:r>
          </w:p>
        </w:tc>
        <w:tc>
          <w:tcPr>
            <w:tcW w:w="7814" w:type="dxa"/>
            <w:vAlign w:val="bottom"/>
          </w:tcPr>
          <w:p w:rsidR="00467DBA" w:rsidRPr="00C06DD1" w:rsidRDefault="00467DBA" w:rsidP="00F55C31">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ЗАНЯТАЯ ЛЕСАМИ</w:t>
            </w:r>
          </w:p>
        </w:tc>
      </w:tr>
      <w:tr w:rsidR="00467DBA" w:rsidRPr="00C06DD1" w:rsidTr="003330BA">
        <w:tc>
          <w:tcPr>
            <w:tcW w:w="1560" w:type="dxa"/>
          </w:tcPr>
          <w:p w:rsidR="00467DBA" w:rsidRPr="00C06DD1" w:rsidRDefault="00467DBA" w:rsidP="00F55C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РЗ-2</w:t>
            </w:r>
          </w:p>
        </w:tc>
        <w:tc>
          <w:tcPr>
            <w:tcW w:w="7814" w:type="dxa"/>
            <w:vAlign w:val="bottom"/>
          </w:tcPr>
          <w:p w:rsidR="00467DBA" w:rsidRPr="00C06DD1" w:rsidRDefault="00467DBA" w:rsidP="00F55C31">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ПРИРОДНОГО ЛАНДШАФТА</w:t>
            </w:r>
          </w:p>
        </w:tc>
      </w:tr>
      <w:tr w:rsidR="00467DBA" w:rsidRPr="00C06DD1" w:rsidTr="003330BA">
        <w:tc>
          <w:tcPr>
            <w:tcW w:w="1560" w:type="dxa"/>
          </w:tcPr>
          <w:p w:rsidR="00467DBA" w:rsidRPr="00C06DD1" w:rsidRDefault="00467D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РЗ-3</w:t>
            </w:r>
          </w:p>
        </w:tc>
        <w:tc>
          <w:tcPr>
            <w:tcW w:w="7814" w:type="dxa"/>
            <w:vAlign w:val="bottom"/>
          </w:tcPr>
          <w:p w:rsidR="00467DBA" w:rsidRPr="00C06DD1" w:rsidRDefault="00467D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ПРЕДНАЗНАЧЕННАЯ ДЛЯ ЗАНЯТИЙ ФИЗИЧЕСКОЙ КУЛЬТУРОЙ И СПОРТОМ</w:t>
            </w:r>
          </w:p>
        </w:tc>
      </w:tr>
      <w:tr w:rsidR="00467DBA" w:rsidRPr="00C06DD1" w:rsidTr="003330BA">
        <w:tc>
          <w:tcPr>
            <w:tcW w:w="1560" w:type="dxa"/>
          </w:tcPr>
          <w:p w:rsidR="00467DBA" w:rsidRPr="00C06DD1" w:rsidRDefault="00467DBA" w:rsidP="00F55C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РЗ-4</w:t>
            </w:r>
          </w:p>
        </w:tc>
        <w:tc>
          <w:tcPr>
            <w:tcW w:w="7814" w:type="dxa"/>
            <w:vAlign w:val="bottom"/>
          </w:tcPr>
          <w:p w:rsidR="00467DBA" w:rsidRPr="00C06DD1" w:rsidRDefault="00467DBA" w:rsidP="00F55C31">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ОЗЕЛЕНЕННЫХ ТЕРРИТОРИЙ ОБЩЕГО ПОЛЬЗОВАНИЯ</w:t>
            </w:r>
          </w:p>
        </w:tc>
      </w:tr>
      <w:tr w:rsidR="00467DBA" w:rsidRPr="00C06DD1" w:rsidTr="003330BA">
        <w:tc>
          <w:tcPr>
            <w:tcW w:w="1560" w:type="dxa"/>
          </w:tcPr>
          <w:p w:rsidR="00467DBA" w:rsidRPr="00C06DD1" w:rsidRDefault="00467DBA" w:rsidP="00F55C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РЗ-5</w:t>
            </w:r>
          </w:p>
        </w:tc>
        <w:tc>
          <w:tcPr>
            <w:tcW w:w="7814" w:type="dxa"/>
            <w:vAlign w:val="bottom"/>
          </w:tcPr>
          <w:p w:rsidR="00467DBA" w:rsidRPr="00C06DD1" w:rsidRDefault="00467DBA" w:rsidP="00F55C31">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ОБЪЕКТОВ ОТДЫХА, ТУРИЗМА И САНАТОРНО-КУРОРТНОГО ЛЕЧЕНИЯ</w:t>
            </w:r>
          </w:p>
        </w:tc>
      </w:tr>
      <w:tr w:rsidR="00467DBA" w:rsidRPr="00C06DD1" w:rsidTr="003330BA">
        <w:tc>
          <w:tcPr>
            <w:tcW w:w="1560" w:type="dxa"/>
          </w:tcPr>
          <w:p w:rsidR="00467DBA" w:rsidRPr="00C06DD1" w:rsidRDefault="00467D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14" w:type="dxa"/>
            <w:vAlign w:val="bottom"/>
          </w:tcPr>
          <w:p w:rsidR="00467DBA" w:rsidRPr="00C06DD1" w:rsidRDefault="00467DBA" w:rsidP="00F51247">
            <w:pPr>
              <w:spacing w:after="0" w:line="240" w:lineRule="auto"/>
              <w:jc w:val="center"/>
              <w:rPr>
                <w:rFonts w:ascii="Times New Roman" w:eastAsia="Times New Roman" w:hAnsi="Times New Roman" w:cs="Times New Roman"/>
                <w:color w:val="000000"/>
                <w:lang w:eastAsia="ru-RU"/>
              </w:rPr>
            </w:pPr>
            <w:r w:rsidRPr="00C06DD1">
              <w:rPr>
                <w:rFonts w:ascii="Times New Roman" w:eastAsia="Times New Roman" w:hAnsi="Times New Roman" w:cs="Times New Roman"/>
                <w:b/>
                <w:bCs/>
                <w:color w:val="000000"/>
                <w:lang w:eastAsia="ru-RU"/>
              </w:rPr>
              <w:t>ЗОНЫ СПЕЦИЛЬНОГО НАЗНАЧЕНИЯ</w:t>
            </w:r>
          </w:p>
        </w:tc>
      </w:tr>
      <w:tr w:rsidR="00467DBA" w:rsidRPr="00C06DD1" w:rsidTr="003330BA">
        <w:tc>
          <w:tcPr>
            <w:tcW w:w="1560" w:type="dxa"/>
          </w:tcPr>
          <w:p w:rsidR="00467DBA" w:rsidRPr="00C06DD1" w:rsidRDefault="00467D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СНЗ-1</w:t>
            </w:r>
          </w:p>
        </w:tc>
        <w:tc>
          <w:tcPr>
            <w:tcW w:w="7814" w:type="dxa"/>
            <w:vAlign w:val="bottom"/>
          </w:tcPr>
          <w:p w:rsidR="00467DBA" w:rsidRPr="00C06DD1" w:rsidRDefault="00467D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ЗАНЯТАЯ КЛАДБИЩАМИ</w:t>
            </w:r>
          </w:p>
        </w:tc>
      </w:tr>
      <w:tr w:rsidR="00467DBA" w:rsidRPr="00C06DD1" w:rsidTr="003330BA">
        <w:tc>
          <w:tcPr>
            <w:tcW w:w="1560" w:type="dxa"/>
          </w:tcPr>
          <w:p w:rsidR="00467DBA" w:rsidRPr="00C06DD1" w:rsidRDefault="00467DBA" w:rsidP="003330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6DD1">
              <w:rPr>
                <w:rFonts w:ascii="Times New Roman" w:eastAsia="Times New Roman" w:hAnsi="Times New Roman" w:cs="Times New Roman"/>
                <w:sz w:val="24"/>
                <w:szCs w:val="24"/>
                <w:lang w:eastAsia="ru-RU"/>
              </w:rPr>
              <w:t>СНЗ-2</w:t>
            </w:r>
          </w:p>
        </w:tc>
        <w:tc>
          <w:tcPr>
            <w:tcW w:w="7814" w:type="dxa"/>
            <w:vAlign w:val="bottom"/>
          </w:tcPr>
          <w:p w:rsidR="00467DBA" w:rsidRPr="00C06DD1" w:rsidRDefault="00467DBA" w:rsidP="003330BA">
            <w:pPr>
              <w:spacing w:after="0" w:line="240" w:lineRule="auto"/>
              <w:rPr>
                <w:rFonts w:ascii="Times New Roman" w:eastAsia="Times New Roman" w:hAnsi="Times New Roman" w:cs="Times New Roman"/>
                <w:color w:val="000000"/>
                <w:lang w:eastAsia="ru-RU"/>
              </w:rPr>
            </w:pPr>
            <w:r w:rsidRPr="00C06DD1">
              <w:rPr>
                <w:rFonts w:ascii="Times New Roman" w:eastAsia="Times New Roman" w:hAnsi="Times New Roman" w:cs="Times New Roman"/>
                <w:color w:val="000000"/>
                <w:lang w:eastAsia="ru-RU"/>
              </w:rPr>
              <w:t>ЗОНА, ЗАНЯТАЯ ОБЪЕКТАМИ РАЗМЕЩЕНИЯ ОТХОДОВ ПОТРЕБЛЕНИЯ</w:t>
            </w:r>
          </w:p>
        </w:tc>
      </w:tr>
    </w:tbl>
    <w:p w:rsidR="001B4434" w:rsidRPr="00C06DD1" w:rsidRDefault="001B4434" w:rsidP="003330BA">
      <w:pPr>
        <w:spacing w:before="120" w:after="120" w:line="240" w:lineRule="auto"/>
        <w:ind w:firstLine="709"/>
        <w:jc w:val="both"/>
        <w:rPr>
          <w:rFonts w:ascii="Times New Roman" w:hAnsi="Times New Roman" w:cs="Times New Roman"/>
          <w:b/>
          <w:i/>
          <w:sz w:val="24"/>
          <w:szCs w:val="24"/>
          <w:lang w:eastAsia="ru-RU"/>
        </w:rPr>
      </w:pPr>
    </w:p>
    <w:p w:rsidR="001B4434" w:rsidRPr="00C06DD1" w:rsidRDefault="001B4434">
      <w:pPr>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br w:type="page"/>
      </w:r>
    </w:p>
    <w:p w:rsidR="001B4434" w:rsidRPr="00C06DD1" w:rsidRDefault="001B4434" w:rsidP="003330BA">
      <w:pPr>
        <w:spacing w:before="120" w:after="120" w:line="240" w:lineRule="auto"/>
        <w:ind w:firstLine="709"/>
        <w:jc w:val="both"/>
        <w:rPr>
          <w:rFonts w:ascii="Times New Roman" w:hAnsi="Times New Roman" w:cs="Times New Roman"/>
          <w:b/>
          <w:i/>
          <w:sz w:val="24"/>
          <w:szCs w:val="24"/>
          <w:lang w:eastAsia="ru-RU"/>
        </w:rPr>
        <w:sectPr w:rsidR="001B4434" w:rsidRPr="00C06DD1" w:rsidSect="007656F9">
          <w:footerReference w:type="default" r:id="rId17"/>
          <w:pgSz w:w="11906" w:h="16838"/>
          <w:pgMar w:top="1134" w:right="850" w:bottom="1134" w:left="1701" w:header="708" w:footer="708" w:gutter="0"/>
          <w:pgNumType w:start="6"/>
          <w:cols w:space="708"/>
          <w:docGrid w:linePitch="360"/>
        </w:sectPr>
      </w:pPr>
    </w:p>
    <w:p w:rsidR="003330BA" w:rsidRPr="00C06DD1" w:rsidRDefault="003330BA" w:rsidP="003330BA">
      <w:pPr>
        <w:spacing w:before="120" w:after="120" w:line="240" w:lineRule="auto"/>
        <w:ind w:firstLine="709"/>
        <w:jc w:val="both"/>
        <w:rPr>
          <w:rFonts w:ascii="Times New Roman" w:hAnsi="Times New Roman" w:cs="Times New Roman"/>
          <w:b/>
          <w:i/>
          <w:sz w:val="24"/>
          <w:szCs w:val="24"/>
          <w:lang w:eastAsia="ru-RU"/>
        </w:rPr>
      </w:pPr>
      <w:r w:rsidRPr="00C06DD1">
        <w:rPr>
          <w:rFonts w:ascii="Times New Roman" w:hAnsi="Times New Roman" w:cs="Times New Roman"/>
          <w:b/>
          <w:i/>
          <w:sz w:val="24"/>
          <w:szCs w:val="24"/>
          <w:lang w:eastAsia="ru-RU"/>
        </w:rPr>
        <w:lastRenderedPageBreak/>
        <w:t>Статья 38. Виды разрешенного использования земельных участков и объектов капитального строительства в различных территориальных зонах</w:t>
      </w:r>
    </w:p>
    <w:p w:rsidR="00E41A36" w:rsidRPr="00C06DD1" w:rsidRDefault="00E41A36" w:rsidP="00E41A36">
      <w:pPr>
        <w:spacing w:after="0" w:line="240" w:lineRule="auto"/>
        <w:jc w:val="center"/>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sz w:val="24"/>
          <w:szCs w:val="24"/>
          <w:lang w:eastAsia="ru-RU"/>
        </w:rPr>
        <w:t>ЖИЛЫЕ ЗОНЫ</w:t>
      </w:r>
    </w:p>
    <w:p w:rsidR="00E41A36" w:rsidRPr="00C06DD1" w:rsidRDefault="00E41A36" w:rsidP="00E41A36">
      <w:pPr>
        <w:spacing w:before="120" w:after="120" w:line="240" w:lineRule="auto"/>
        <w:jc w:val="center"/>
        <w:rPr>
          <w:rFonts w:ascii="Times New Roman" w:eastAsia="Times New Roman" w:hAnsi="Times New Roman" w:cs="Times New Roman"/>
          <w:b/>
          <w:u w:val="single"/>
          <w:lang w:eastAsia="ru-RU"/>
        </w:rPr>
      </w:pPr>
      <w:r w:rsidRPr="00C06DD1">
        <w:rPr>
          <w:rFonts w:ascii="Times New Roman" w:eastAsia="Times New Roman" w:hAnsi="Times New Roman" w:cs="Times New Roman"/>
          <w:b/>
          <w:u w:val="single"/>
          <w:lang w:eastAsia="ru-RU"/>
        </w:rPr>
        <w:t>ЗОНА ЗАСТРОЙКИ ИНДИВИДУАЛЬНЫМИ ЖИЛЫМИ ДОМАМИ ЖЗ-1</w:t>
      </w:r>
    </w:p>
    <w:p w:rsidR="00E41A36" w:rsidRPr="00C06DD1" w:rsidRDefault="00E41A36" w:rsidP="00E41A36">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14"/>
        <w:gridCol w:w="4291"/>
      </w:tblGrid>
      <w:tr w:rsidR="00E41A36" w:rsidRPr="00C06DD1" w:rsidTr="00E41A36">
        <w:trPr>
          <w:trHeight w:val="552"/>
        </w:trPr>
        <w:tc>
          <w:tcPr>
            <w:tcW w:w="2448" w:type="dxa"/>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14"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91"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E41A36" w:rsidRPr="00C06DD1" w:rsidTr="00E41A36">
        <w:tc>
          <w:tcPr>
            <w:tcW w:w="2448" w:type="dxa"/>
          </w:tcPr>
          <w:p w:rsidR="00E41A36" w:rsidRPr="00C06DD1" w:rsidRDefault="00676D21" w:rsidP="00EA737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Для индивидуального жилищного строительства (2.1)</w:t>
            </w:r>
            <w:r w:rsidR="00205811" w:rsidRPr="00C06DD1">
              <w:rPr>
                <w:rFonts w:ascii="Times New Roman" w:eastAsia="Times New Roman" w:hAnsi="Times New Roman" w:cs="Times New Roman"/>
                <w:lang w:eastAsia="ru-RU"/>
              </w:rPr>
              <w:t>*</w:t>
            </w:r>
          </w:p>
        </w:tc>
        <w:tc>
          <w:tcPr>
            <w:tcW w:w="3756"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Индивидуальный жилой дом</w:t>
            </w:r>
          </w:p>
        </w:tc>
        <w:tc>
          <w:tcPr>
            <w:tcW w:w="4214"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жилого дома с мансардным завершением до конька скатной кровли - до 14 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ограждения земельных участков - до 1,8 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3 500 кв.м.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91" w:type="dxa"/>
          </w:tcPr>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жилого дома, не предназначенного для раздела на квартиры (дом, пригодный для постоянного проживания);</w:t>
            </w:r>
          </w:p>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выращивание плодовых, ягодных, овощных, бахчевых или иных декоративных или сельскохозяйственных культур;</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гаражей и подсобных сооружений</w:t>
            </w:r>
          </w:p>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Не допускается размещение хозяйственных построек со стороны улиц, за исключением гаражей. </w:t>
            </w:r>
          </w:p>
          <w:p w:rsidR="00E41A36" w:rsidRPr="00C06DD1" w:rsidRDefault="00E41A36" w:rsidP="00D94DC8">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E41A36" w:rsidRPr="00C06DD1" w:rsidRDefault="00E41A36" w:rsidP="00D94DC8">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E41A36" w:rsidRPr="00C06DD1" w:rsidRDefault="00E41A36" w:rsidP="00676D2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Требования к ограждениям земельных участков:  </w:t>
            </w:r>
            <w:r w:rsidR="00676D21"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 xml:space="preserve">характер ограждения, его </w:t>
            </w:r>
            <w:r w:rsidRPr="00C06DD1">
              <w:rPr>
                <w:rFonts w:ascii="Times New Roman" w:eastAsia="Times New Roman" w:hAnsi="Times New Roman" w:cs="Times New Roman"/>
                <w:lang w:eastAsia="ru-RU"/>
              </w:rPr>
              <w:lastRenderedPageBreak/>
              <w:t>высота должны быть единообразными как минимум на протяжении одного квартала с обеих сторон.</w:t>
            </w:r>
          </w:p>
        </w:tc>
      </w:tr>
      <w:tr w:rsidR="00E41A36" w:rsidRPr="00C06DD1" w:rsidTr="00E41A36">
        <w:tc>
          <w:tcPr>
            <w:tcW w:w="2448" w:type="dxa"/>
          </w:tcPr>
          <w:p w:rsidR="00E41A36" w:rsidRPr="00C06DD1" w:rsidRDefault="00676D21"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Для ведения личного подсобного хозяйства (2.2)</w:t>
            </w:r>
          </w:p>
        </w:tc>
        <w:tc>
          <w:tcPr>
            <w:tcW w:w="3756"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Индивидуальный жилой дом</w:t>
            </w:r>
          </w:p>
        </w:tc>
        <w:tc>
          <w:tcPr>
            <w:tcW w:w="4214"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жилого дома с мансардным завершением до конька скатной кровли - до 14 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ограждения земельных участков - до 1,8 м.</w:t>
            </w:r>
          </w:p>
          <w:p w:rsidR="00676D21" w:rsidRPr="00C06DD1" w:rsidRDefault="00676D21" w:rsidP="00676D2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676D21" w:rsidRPr="00C06DD1" w:rsidRDefault="00676D21" w:rsidP="00676D2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3 500 кв.м.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w:t>
            </w:r>
            <w:r w:rsidR="00676D21" w:rsidRPr="00C06DD1">
              <w:rPr>
                <w:rFonts w:ascii="Times New Roman" w:eastAsia="Times New Roman" w:hAnsi="Times New Roman" w:cs="Times New Roman"/>
                <w:lang w:eastAsia="ru-RU"/>
              </w:rPr>
              <w:t>адостроительного проектирования</w:t>
            </w:r>
          </w:p>
        </w:tc>
        <w:tc>
          <w:tcPr>
            <w:tcW w:w="4291" w:type="dxa"/>
          </w:tcPr>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производство сельскохозяйственной продукции;</w:t>
            </w:r>
          </w:p>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гаража и иных вспомогательных сооружений; содержание сельскохозяйственных животных</w:t>
            </w:r>
            <w:r w:rsidR="00676D21" w:rsidRPr="00C06DD1">
              <w:rPr>
                <w:rFonts w:ascii="Times New Roman" w:eastAsia="Times New Roman" w:hAnsi="Times New Roman" w:cs="Times New Roman"/>
                <w:lang w:eastAsia="ru-RU"/>
              </w:rPr>
              <w:t>.</w:t>
            </w:r>
          </w:p>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допускается размещение хозяйственных построек со стороны улиц, за исключением гаражей.</w:t>
            </w:r>
          </w:p>
          <w:p w:rsidR="00E41A36" w:rsidRPr="00C06DD1" w:rsidRDefault="00E41A36" w:rsidP="00D94DC8">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E41A36" w:rsidRPr="00C06DD1" w:rsidRDefault="00E41A36" w:rsidP="00D94DC8">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E41A36" w:rsidRPr="00C06DD1" w:rsidRDefault="00E41A36" w:rsidP="00676D2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Требования к ограждениям земельных участков:  </w:t>
            </w:r>
            <w:r w:rsidR="00676D21"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характер ограждения, его высота должны быть единообразными как минимум на протяжении одного квартала с обеих сторон.</w:t>
            </w:r>
          </w:p>
        </w:tc>
      </w:tr>
    </w:tbl>
    <w:p w:rsidR="00E41A36" w:rsidRPr="00C06DD1" w:rsidRDefault="00E41A36" w:rsidP="00E41A36">
      <w:pPr>
        <w:spacing w:before="120" w:after="120" w:line="240" w:lineRule="auto"/>
        <w:ind w:firstLine="709"/>
        <w:jc w:val="both"/>
        <w:outlineLvl w:val="0"/>
        <w:rPr>
          <w:rFonts w:ascii="Times New Roman" w:hAnsi="Times New Roman" w:cs="Times New Roman"/>
          <w:sz w:val="20"/>
          <w:szCs w:val="20"/>
        </w:rPr>
      </w:pPr>
      <w:r w:rsidRPr="00C06DD1">
        <w:rPr>
          <w:rFonts w:ascii="Times New Roman" w:hAnsi="Times New Roman" w:cs="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Минэкономразв</w:t>
      </w:r>
      <w:r w:rsidR="00EA7378" w:rsidRPr="00C06DD1">
        <w:rPr>
          <w:rFonts w:ascii="Times New Roman" w:hAnsi="Times New Roman" w:cs="Times New Roman"/>
          <w:sz w:val="20"/>
          <w:szCs w:val="20"/>
        </w:rPr>
        <w:t>ития России от 01.09.2014 № 540</w:t>
      </w:r>
    </w:p>
    <w:p w:rsidR="00081859" w:rsidRPr="00C06DD1" w:rsidRDefault="00081859" w:rsidP="00E41A36">
      <w:pPr>
        <w:spacing w:before="120" w:after="120" w:line="240" w:lineRule="auto"/>
        <w:ind w:firstLine="709"/>
        <w:jc w:val="both"/>
        <w:outlineLvl w:val="0"/>
        <w:rPr>
          <w:rFonts w:ascii="Times New Roman" w:eastAsia="Times New Roman" w:hAnsi="Times New Roman" w:cs="Times New Roman"/>
          <w:b/>
          <w:lang w:eastAsia="ru-RU"/>
        </w:rPr>
      </w:pPr>
    </w:p>
    <w:p w:rsidR="00E41A36" w:rsidRPr="00C06DD1" w:rsidRDefault="00E41A36" w:rsidP="00E41A36">
      <w:pPr>
        <w:spacing w:before="120" w:after="120" w:line="240" w:lineRule="auto"/>
        <w:ind w:firstLine="709"/>
        <w:jc w:val="both"/>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E41A36" w:rsidRPr="00C06DD1" w:rsidTr="00E41A36">
        <w:trPr>
          <w:trHeight w:val="384"/>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tcBorders>
              <w:top w:val="single" w:sz="8" w:space="0" w:color="auto"/>
              <w:left w:val="single" w:sz="8" w:space="0" w:color="auto"/>
              <w:bottom w:val="single" w:sz="8" w:space="0" w:color="auto"/>
              <w:right w:val="single" w:sz="8" w:space="0" w:color="auto"/>
            </w:tcBorders>
            <w:vAlign w:val="center"/>
            <w:hideMark/>
          </w:tcPr>
          <w:p w:rsidR="00E41A36" w:rsidRPr="00C06DD1" w:rsidRDefault="00E41A36" w:rsidP="00D94DC8">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КАИПТАЛЬНОГО СТРОИТЕЛЬСТВА</w:t>
            </w:r>
          </w:p>
        </w:tc>
        <w:tc>
          <w:tcPr>
            <w:tcW w:w="4252" w:type="dxa"/>
            <w:tcBorders>
              <w:top w:val="single" w:sz="8" w:space="0" w:color="auto"/>
              <w:left w:val="single" w:sz="8" w:space="0" w:color="auto"/>
              <w:bottom w:val="single" w:sz="8" w:space="0" w:color="auto"/>
              <w:right w:val="single" w:sz="8" w:space="0" w:color="auto"/>
            </w:tcBorders>
            <w:vAlign w:val="center"/>
            <w:hideMark/>
          </w:tcPr>
          <w:p w:rsidR="00E41A36" w:rsidRPr="00C06DD1" w:rsidRDefault="00E41A36" w:rsidP="00D94DC8">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E41A36" w:rsidRPr="00C06DD1" w:rsidRDefault="00E41A36" w:rsidP="00D94DC8">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E41A36" w:rsidRPr="00C06DD1" w:rsidTr="00E41A36">
        <w:trPr>
          <w:trHeight w:val="206"/>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Спорт (5.1)</w:t>
            </w:r>
          </w:p>
        </w:tc>
        <w:tc>
          <w:tcPr>
            <w:tcW w:w="3756" w:type="dxa"/>
            <w:tcBorders>
              <w:top w:val="single" w:sz="8" w:space="0" w:color="auto"/>
              <w:left w:val="single" w:sz="8" w:space="0" w:color="auto"/>
              <w:bottom w:val="single" w:sz="8" w:space="0" w:color="auto"/>
              <w:right w:val="single" w:sz="8" w:space="0" w:color="auto"/>
            </w:tcBorders>
          </w:tcPr>
          <w:p w:rsidR="00E41A36" w:rsidRPr="00C06DD1" w:rsidRDefault="00E41A36" w:rsidP="002058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Спортивные клубы, спортивные залы, площадки для занятия спортом и физкультурой (беговые дорожки, спортивные сооружения, </w:t>
            </w:r>
            <w:r w:rsidR="00205811" w:rsidRPr="00C06DD1">
              <w:rPr>
                <w:rFonts w:ascii="Times New Roman" w:eastAsia="Times New Roman" w:hAnsi="Times New Roman" w:cs="Times New Roman"/>
                <w:lang w:eastAsia="ru-RU"/>
              </w:rPr>
              <w:t>поля для спортивной игры)</w:t>
            </w:r>
          </w:p>
        </w:tc>
        <w:tc>
          <w:tcPr>
            <w:tcW w:w="4252" w:type="dxa"/>
            <w:vMerge w:val="restart"/>
            <w:tcBorders>
              <w:top w:val="single" w:sz="8" w:space="0" w:color="auto"/>
              <w:left w:val="single" w:sz="8" w:space="0" w:color="auto"/>
              <w:right w:val="single" w:sz="8" w:space="0" w:color="auto"/>
            </w:tcBorders>
          </w:tcPr>
          <w:p w:rsidR="00205811" w:rsidRPr="00C06DD1" w:rsidRDefault="00205811" w:rsidP="002058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2 эт.</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825A9B"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205811" w:rsidRPr="00C06DD1" w:rsidRDefault="00205811" w:rsidP="002058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200 кв.м.</w:t>
            </w:r>
          </w:p>
          <w:p w:rsidR="00E41A36" w:rsidRPr="00C06DD1" w:rsidRDefault="00205811" w:rsidP="002058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w:t>
            </w:r>
            <w:r w:rsidR="00E41A36" w:rsidRPr="00C06DD1">
              <w:rPr>
                <w:rFonts w:ascii="Times New Roman" w:eastAsia="Times New Roman" w:hAnsi="Times New Roman" w:cs="Times New Roman"/>
                <w:lang w:eastAsia="ru-RU"/>
              </w:rPr>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w:t>
            </w:r>
            <w:r w:rsidRPr="00C06DD1">
              <w:rPr>
                <w:rFonts w:ascii="Times New Roman" w:eastAsia="Times New Roman" w:hAnsi="Times New Roman" w:cs="Times New Roman"/>
                <w:lang w:eastAsia="ru-RU"/>
              </w:rPr>
              <w:t>адостроительного проектирования</w:t>
            </w:r>
          </w:p>
        </w:tc>
        <w:tc>
          <w:tcPr>
            <w:tcW w:w="4253" w:type="dxa"/>
            <w:tcBorders>
              <w:top w:val="single" w:sz="8" w:space="0" w:color="auto"/>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Недопустимо размещение объектов, используемых под иные цели, не связанные со спортом</w:t>
            </w:r>
          </w:p>
        </w:tc>
      </w:tr>
      <w:tr w:rsidR="00E41A36" w:rsidRPr="00C06DD1" w:rsidTr="00E41A36">
        <w:trPr>
          <w:trHeight w:val="206"/>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Социальное обслуживание (3.2)</w:t>
            </w:r>
          </w:p>
        </w:tc>
        <w:tc>
          <w:tcPr>
            <w:tcW w:w="3756"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1A36" w:rsidRPr="00C06DD1" w:rsidRDefault="00E41A36" w:rsidP="00D94DC8">
            <w:pPr>
              <w:widowControl w:val="0"/>
              <w:autoSpaceDE w:val="0"/>
              <w:autoSpaceDN w:val="0"/>
              <w:adjustRightInd w:val="0"/>
              <w:spacing w:after="0" w:line="240" w:lineRule="auto"/>
              <w:ind w:hanging="38"/>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отделения почты и телеграфа;</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2" w:type="dxa"/>
            <w:vMerge/>
            <w:tcBorders>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p>
        </w:tc>
        <w:tc>
          <w:tcPr>
            <w:tcW w:w="4253" w:type="dxa"/>
            <w:tcBorders>
              <w:top w:val="single" w:sz="8" w:space="0" w:color="auto"/>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связано с удовлетворением повседневных потребностей жителей</w:t>
            </w:r>
          </w:p>
        </w:tc>
      </w:tr>
      <w:tr w:rsidR="00E41A36" w:rsidRPr="00C06DD1" w:rsidTr="00E41A36">
        <w:trPr>
          <w:trHeight w:val="206"/>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Бытовое обслуживание (3.3)</w:t>
            </w:r>
          </w:p>
        </w:tc>
        <w:tc>
          <w:tcPr>
            <w:tcW w:w="3756"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Мастерские мелкого ремонта, ателье, бани, парикмахерские, прачечные, похоронные бюро</w:t>
            </w:r>
          </w:p>
        </w:tc>
        <w:tc>
          <w:tcPr>
            <w:tcW w:w="4252" w:type="dxa"/>
            <w:vMerge/>
            <w:tcBorders>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p>
        </w:tc>
        <w:tc>
          <w:tcPr>
            <w:tcW w:w="4253" w:type="dxa"/>
            <w:tcBorders>
              <w:top w:val="single" w:sz="8" w:space="0" w:color="auto"/>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r>
      <w:tr w:rsidR="00E41A36" w:rsidRPr="00C06DD1" w:rsidTr="00E41A36">
        <w:trPr>
          <w:trHeight w:val="206"/>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Магазины (4.4)</w:t>
            </w:r>
          </w:p>
        </w:tc>
        <w:tc>
          <w:tcPr>
            <w:tcW w:w="3756"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4252" w:type="dxa"/>
            <w:vMerge/>
            <w:tcBorders>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p>
        </w:tc>
        <w:tc>
          <w:tcPr>
            <w:tcW w:w="4253" w:type="dxa"/>
            <w:tcBorders>
              <w:top w:val="single" w:sz="8" w:space="0" w:color="auto"/>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объектов капитального </w:t>
            </w:r>
            <w:r w:rsidRPr="00C06DD1">
              <w:rPr>
                <w:rFonts w:ascii="Times New Roman" w:eastAsia="Times New Roman" w:hAnsi="Times New Roman" w:cs="Times New Roman"/>
                <w:lang w:eastAsia="ru-RU"/>
              </w:rPr>
              <w:lastRenderedPageBreak/>
              <w:t>строительства, предназначенных для продажи товаров, торговая площадь которых составляет до 5000 кв. м</w:t>
            </w:r>
          </w:p>
        </w:tc>
      </w:tr>
      <w:tr w:rsidR="00E41A36" w:rsidRPr="00C06DD1" w:rsidTr="00E41A36">
        <w:trPr>
          <w:trHeight w:val="206"/>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Общественное питание (4.6)</w:t>
            </w:r>
          </w:p>
        </w:tc>
        <w:tc>
          <w:tcPr>
            <w:tcW w:w="3756" w:type="dxa"/>
            <w:tcBorders>
              <w:top w:val="single" w:sz="8" w:space="0" w:color="auto"/>
              <w:left w:val="single" w:sz="8" w:space="0" w:color="auto"/>
              <w:bottom w:val="single" w:sz="8" w:space="0" w:color="auto"/>
              <w:right w:val="single" w:sz="8" w:space="0" w:color="auto"/>
            </w:tcBorders>
          </w:tcPr>
          <w:p w:rsidR="00E41A36" w:rsidRPr="00C06DD1" w:rsidRDefault="00E41A36" w:rsidP="00ED3E95">
            <w:pPr>
              <w:tabs>
                <w:tab w:val="center" w:pos="4677"/>
                <w:tab w:val="right" w:pos="9355"/>
              </w:tabs>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4252" w:type="dxa"/>
            <w:vMerge/>
            <w:tcBorders>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p>
        </w:tc>
        <w:tc>
          <w:tcPr>
            <w:tcW w:w="4253" w:type="dxa"/>
            <w:tcBorders>
              <w:left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за плату</w:t>
            </w:r>
          </w:p>
        </w:tc>
      </w:tr>
      <w:tr w:rsidR="00E41A36" w:rsidRPr="00C06DD1" w:rsidTr="00E41A36">
        <w:trPr>
          <w:trHeight w:val="206"/>
        </w:trPr>
        <w:tc>
          <w:tcPr>
            <w:tcW w:w="2448" w:type="dxa"/>
            <w:tcBorders>
              <w:top w:val="single" w:sz="8" w:space="0" w:color="auto"/>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Религиозное использование (3.7)</w:t>
            </w:r>
          </w:p>
        </w:tc>
        <w:tc>
          <w:tcPr>
            <w:tcW w:w="3756" w:type="dxa"/>
            <w:tcBorders>
              <w:top w:val="single" w:sz="8" w:space="0" w:color="auto"/>
              <w:left w:val="single" w:sz="8" w:space="0" w:color="auto"/>
              <w:bottom w:val="single" w:sz="8" w:space="0" w:color="auto"/>
              <w:right w:val="single" w:sz="8" w:space="0" w:color="auto"/>
            </w:tcBorders>
          </w:tcPr>
          <w:p w:rsidR="00E41A36" w:rsidRPr="00C06DD1" w:rsidRDefault="00E41A36" w:rsidP="00ED3E9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часовни, молельные дома</w:t>
            </w:r>
          </w:p>
        </w:tc>
        <w:tc>
          <w:tcPr>
            <w:tcW w:w="4252" w:type="dxa"/>
            <w:vMerge/>
            <w:tcBorders>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p>
        </w:tc>
        <w:tc>
          <w:tcPr>
            <w:tcW w:w="4253" w:type="dxa"/>
            <w:tcBorders>
              <w:left w:val="single" w:sz="8" w:space="0" w:color="auto"/>
              <w:bottom w:val="single" w:sz="8" w:space="0" w:color="auto"/>
              <w:right w:val="single" w:sz="8" w:space="0" w:color="auto"/>
            </w:tcBorders>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tc>
      </w:tr>
    </w:tbl>
    <w:p w:rsidR="00E41A36" w:rsidRPr="00C06DD1" w:rsidRDefault="00E41A36" w:rsidP="00E41A36">
      <w:pPr>
        <w:spacing w:before="120" w:after="120" w:line="240" w:lineRule="auto"/>
        <w:ind w:firstLine="709"/>
        <w:jc w:val="both"/>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E41A36" w:rsidRPr="00C06DD1" w:rsidTr="00D94DC8">
        <w:trPr>
          <w:trHeight w:val="384"/>
        </w:trPr>
        <w:tc>
          <w:tcPr>
            <w:tcW w:w="2481"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39"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36"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E41A36" w:rsidRPr="00C06DD1" w:rsidRDefault="00E41A36" w:rsidP="00D94DC8">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E41A36" w:rsidRPr="00C06DD1" w:rsidTr="00D94DC8">
        <w:trPr>
          <w:trHeight w:val="206"/>
        </w:trPr>
        <w:tc>
          <w:tcPr>
            <w:tcW w:w="2481"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439"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536"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081859"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w:t>
            </w:r>
            <w:r w:rsidRPr="00A60B5D">
              <w:rPr>
                <w:rFonts w:ascii="Times New Roman" w:eastAsia="Times New Roman" w:hAnsi="Times New Roman" w:cs="Times New Roman"/>
                <w:sz w:val="20"/>
                <w:szCs w:val="20"/>
                <w:lang w:eastAsia="ru-RU"/>
              </w:rPr>
              <w:t>региональными и местными нормативами градостроительного проектирования</w:t>
            </w:r>
          </w:p>
        </w:tc>
        <w:tc>
          <w:tcPr>
            <w:tcW w:w="4253" w:type="dxa"/>
          </w:tcPr>
          <w:p w:rsidR="00E41A36" w:rsidRPr="00C06DD1" w:rsidRDefault="00DA2648"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8" w:anchor="Par172" w:tooltip="Объекты гаражного назначения" w:history="1">
              <w:r w:rsidRPr="00C06DD1">
                <w:rPr>
                  <w:rFonts w:ascii="Times New Roman" w:eastAsia="Times New Roman" w:hAnsi="Times New Roman" w:cs="Times New Roman"/>
                  <w:lang w:eastAsia="ru-RU"/>
                </w:rPr>
                <w:t>коде 2.7.1</w:t>
              </w:r>
            </w:hyperlink>
            <w:r w:rsidR="00081859" w:rsidRPr="00C06DD1">
              <w:rPr>
                <w:rFonts w:ascii="Times New Roman" w:eastAsia="Times New Roman" w:hAnsi="Times New Roman" w:cs="Times New Roman"/>
                <w:lang w:eastAsia="ru-RU"/>
              </w:rPr>
              <w:t xml:space="preserve"> Вместимость не более 25 машино-мест.</w:t>
            </w:r>
          </w:p>
        </w:tc>
      </w:tr>
      <w:tr w:rsidR="00E41A36" w:rsidRPr="00C06DD1" w:rsidTr="00D94DC8">
        <w:trPr>
          <w:trHeight w:val="206"/>
        </w:trPr>
        <w:tc>
          <w:tcPr>
            <w:tcW w:w="2481"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439" w:type="dxa"/>
          </w:tcPr>
          <w:p w:rsidR="00E41A36" w:rsidRPr="00C06DD1" w:rsidRDefault="00E41A36" w:rsidP="00DA264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трансформаторные подстанции, линии связи, телефонные станции, канализация.</w:t>
            </w:r>
          </w:p>
        </w:tc>
        <w:tc>
          <w:tcPr>
            <w:tcW w:w="4536" w:type="dxa"/>
          </w:tcPr>
          <w:p w:rsidR="00E41A36" w:rsidRPr="00C06DD1" w:rsidRDefault="00E41A36" w:rsidP="00D94DC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E41A36" w:rsidRPr="00C06DD1" w:rsidRDefault="00E41A36" w:rsidP="00DA264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DA2648"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253" w:type="dxa"/>
          </w:tcPr>
          <w:p w:rsidR="00E41A36" w:rsidRPr="00C06DD1" w:rsidRDefault="00E41A36" w:rsidP="00DA2648">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предоставление услуг связи, отвод канализационных стоков, очистка и уборка объектов недвижимости</w:t>
            </w:r>
          </w:p>
        </w:tc>
      </w:tr>
    </w:tbl>
    <w:p w:rsidR="001B4434" w:rsidRPr="00C06DD1" w:rsidRDefault="001B4434" w:rsidP="00E41A36">
      <w:pPr>
        <w:spacing w:before="120" w:after="120" w:line="240" w:lineRule="auto"/>
        <w:jc w:val="center"/>
        <w:rPr>
          <w:rFonts w:ascii="Times New Roman" w:eastAsia="Times New Roman" w:hAnsi="Times New Roman" w:cs="Times New Roman"/>
          <w:b/>
          <w:u w:val="single"/>
          <w:lang w:eastAsia="ru-RU"/>
        </w:rPr>
      </w:pPr>
      <w:r w:rsidRPr="00C06DD1">
        <w:rPr>
          <w:rFonts w:ascii="Times New Roman" w:eastAsia="Times New Roman" w:hAnsi="Times New Roman" w:cs="Times New Roman"/>
          <w:b/>
          <w:u w:val="single"/>
          <w:lang w:eastAsia="ru-RU"/>
        </w:rPr>
        <w:lastRenderedPageBreak/>
        <w:t xml:space="preserve">ЗОНЫ ЗАСТРОЙКИ МАЛОЭТАЖНЫМИ ЖИЛЫМИ ДОМАМИ </w:t>
      </w:r>
      <w:r w:rsidR="00E41A36" w:rsidRPr="00C06DD1">
        <w:rPr>
          <w:rFonts w:ascii="Times New Roman" w:eastAsia="Times New Roman" w:hAnsi="Times New Roman" w:cs="Times New Roman"/>
          <w:b/>
          <w:u w:val="single"/>
          <w:lang w:eastAsia="ru-RU"/>
        </w:rPr>
        <w:t>ЖЗ-2</w:t>
      </w:r>
    </w:p>
    <w:p w:rsidR="001B4434" w:rsidRPr="00C06DD1" w:rsidRDefault="00E41A36" w:rsidP="00E41A36">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 xml:space="preserve">1. </w:t>
      </w:r>
      <w:r w:rsidR="001B4434" w:rsidRPr="00C06DD1">
        <w:rPr>
          <w:rFonts w:ascii="Times New Roman" w:eastAsia="Times New Roman" w:hAnsi="Times New Roman" w:cs="Times New Roman"/>
          <w:b/>
          <w:lang w:eastAsia="ru-RU"/>
        </w:rPr>
        <w:t>ОСНОВНЫЕ ВИДЫ И ПАРАМЕТРЫ РАЗРЕШЁННОГО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402"/>
        <w:gridCol w:w="4536"/>
        <w:gridCol w:w="4394"/>
      </w:tblGrid>
      <w:tr w:rsidR="00E41A36" w:rsidRPr="00C06DD1" w:rsidTr="00E41A36">
        <w:trPr>
          <w:trHeight w:val="552"/>
        </w:trPr>
        <w:tc>
          <w:tcPr>
            <w:tcW w:w="2518"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02"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36"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394"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E41A36" w:rsidRPr="00C06DD1" w:rsidTr="00E41A36">
        <w:tc>
          <w:tcPr>
            <w:tcW w:w="2518" w:type="dxa"/>
          </w:tcPr>
          <w:p w:rsidR="001B4434" w:rsidRPr="00C06DD1" w:rsidRDefault="001B4434" w:rsidP="00E41A36">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Блокированная жилая застройка (2.3)</w:t>
            </w:r>
          </w:p>
        </w:tc>
        <w:tc>
          <w:tcPr>
            <w:tcW w:w="3402" w:type="dxa"/>
          </w:tcPr>
          <w:p w:rsidR="001B4434" w:rsidRPr="00C06DD1" w:rsidRDefault="001B4434" w:rsidP="00E41A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Индивидуальные жилые дома</w:t>
            </w:r>
          </w:p>
        </w:tc>
        <w:tc>
          <w:tcPr>
            <w:tcW w:w="4536"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BF0F8C" w:rsidRPr="00C06DD1" w:rsidRDefault="00BF0F8C"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BF0F8C" w:rsidRPr="00C06DD1" w:rsidRDefault="00BF0F8C"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3 500 кв.м.</w:t>
            </w:r>
          </w:p>
          <w:p w:rsidR="001B4434" w:rsidRPr="00C06DD1" w:rsidRDefault="001B4434"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w:t>
            </w:r>
            <w:r w:rsidR="00BF0F8C" w:rsidRPr="00C06DD1">
              <w:rPr>
                <w:rFonts w:ascii="Times New Roman" w:eastAsia="Times New Roman" w:hAnsi="Times New Roman" w:cs="Times New Roman"/>
                <w:lang w:eastAsia="ru-RU"/>
              </w:rPr>
              <w:t xml:space="preserve"> определяе</w:t>
            </w:r>
            <w:r w:rsidRPr="00C06DD1">
              <w:rPr>
                <w:rFonts w:ascii="Times New Roman" w:eastAsia="Times New Roman" w:hAnsi="Times New Roman" w:cs="Times New Roman"/>
                <w:lang w:eastAsia="ru-RU"/>
              </w:rPr>
              <w:t>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1B4434" w:rsidRPr="00C06DD1" w:rsidRDefault="001B4434" w:rsidP="001B4434">
            <w:pPr>
              <w:spacing w:after="0" w:line="240" w:lineRule="auto"/>
              <w:rPr>
                <w:rFonts w:ascii="Times New Roman" w:eastAsia="Times New Roman" w:hAnsi="Times New Roman" w:cs="Times New Roman"/>
                <w:lang w:eastAsia="ru-RU"/>
              </w:rPr>
            </w:pPr>
          </w:p>
        </w:tc>
        <w:tc>
          <w:tcPr>
            <w:tcW w:w="4394" w:type="dxa"/>
          </w:tcPr>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жилого дома, не предназначенного для раздела на квартиры (жилой дом, пригодный для постоянного проживания,  имеющих общую стену с соседним домом, при общем количестве совмещенных домов не более десяти);</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разведение декоративных и плодовых деревьев, овощей и ягодных культур, размещение гаражей и иных вспомогательных сооружений.</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блокировка хозяйственных построек на смежных земельных участках при условии взаимного согласия собственников жилых домов</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1B4434" w:rsidRPr="00C06DD1" w:rsidRDefault="001B4434"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Требования к ограждениям земельных участков:  </w:t>
            </w:r>
            <w:r w:rsidR="00BF0F8C"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характер ограждения, его высота должны быть единообразными как минимум на протяжении одного квартала с обеих сторон.</w:t>
            </w:r>
          </w:p>
        </w:tc>
      </w:tr>
      <w:tr w:rsidR="00E41A36" w:rsidRPr="00C06DD1" w:rsidTr="00E41A36">
        <w:tc>
          <w:tcPr>
            <w:tcW w:w="2518" w:type="dxa"/>
          </w:tcPr>
          <w:p w:rsidR="001B4434" w:rsidRPr="00C06DD1" w:rsidRDefault="00BF0F8C"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Малоэтажная многоквартирная жилая застройка (2.1.1.)</w:t>
            </w:r>
          </w:p>
        </w:tc>
        <w:tc>
          <w:tcPr>
            <w:tcW w:w="3402" w:type="dxa"/>
          </w:tcPr>
          <w:p w:rsidR="001B4434" w:rsidRPr="00C06DD1" w:rsidRDefault="001B4434" w:rsidP="00E41A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Многоквартирные жилые дома</w:t>
            </w:r>
          </w:p>
        </w:tc>
        <w:tc>
          <w:tcPr>
            <w:tcW w:w="4536"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BF0F8C" w:rsidRPr="00C06DD1" w:rsidRDefault="00BF0F8C"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BF0F8C" w:rsidRPr="00C06DD1" w:rsidRDefault="00BF0F8C"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3 500 кв.м.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1B4434" w:rsidRPr="00C06DD1" w:rsidRDefault="001B4434" w:rsidP="00BF0F8C">
            <w:pPr>
              <w:spacing w:after="0" w:line="240" w:lineRule="auto"/>
              <w:rPr>
                <w:rFonts w:ascii="Times New Roman" w:eastAsia="Times New Roman" w:hAnsi="Times New Roman" w:cs="Times New Roman"/>
                <w:lang w:eastAsia="ru-RU"/>
              </w:rPr>
            </w:pPr>
          </w:p>
        </w:tc>
        <w:tc>
          <w:tcPr>
            <w:tcW w:w="4394" w:type="dxa"/>
          </w:tcPr>
          <w:p w:rsidR="001B4434" w:rsidRPr="00C06DD1" w:rsidRDefault="001B4434"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жилых домов, предназначенных для разделения на квартиры, каждая из которых пригодна для постоянного проживания (жилые дома, разделенных на две и более квартиры);</w:t>
            </w:r>
          </w:p>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благоустройство и озеленение;</w:t>
            </w:r>
          </w:p>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подземных гаражей и автостоянок;</w:t>
            </w:r>
          </w:p>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обустройство спортивных и детских площадок, площадок отдыха;</w:t>
            </w:r>
          </w:p>
          <w:p w:rsidR="001B4434" w:rsidRPr="00C06DD1" w:rsidRDefault="001B4434" w:rsidP="001B4434">
            <w:pPr>
              <w:spacing w:after="0" w:line="240" w:lineRule="auto"/>
              <w:ind w:firstLine="34"/>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1B4434" w:rsidRPr="00C06DD1" w:rsidRDefault="001B4434"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Требования к ограждениям земельных участков:  </w:t>
            </w:r>
            <w:r w:rsidR="00BF0F8C"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характер ограждения, его высота должны быть единообразными как минимум на протяжении одного квартала с обеих сторон.</w:t>
            </w:r>
          </w:p>
        </w:tc>
      </w:tr>
      <w:tr w:rsidR="00E41A36" w:rsidRPr="00C06DD1" w:rsidTr="00E41A36">
        <w:tc>
          <w:tcPr>
            <w:tcW w:w="2518" w:type="dxa"/>
          </w:tcPr>
          <w:p w:rsidR="001B4434" w:rsidRPr="00C06DD1" w:rsidRDefault="00BF0F8C"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Для индивидуального жилищного строительства (2.1)</w:t>
            </w:r>
          </w:p>
        </w:tc>
        <w:tc>
          <w:tcPr>
            <w:tcW w:w="3402"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Индивидуальный жилой дом</w:t>
            </w:r>
          </w:p>
        </w:tc>
        <w:tc>
          <w:tcPr>
            <w:tcW w:w="4536"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Высота жилого дома с мансардным завершением до конька скатной кровли - до </w:t>
            </w:r>
            <w:r w:rsidRPr="00C06DD1">
              <w:rPr>
                <w:rFonts w:ascii="Times New Roman" w:eastAsia="Times New Roman" w:hAnsi="Times New Roman" w:cs="Times New Roman"/>
                <w:lang w:eastAsia="ru-RU"/>
              </w:rPr>
              <w:lastRenderedPageBreak/>
              <w:t>14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ограждения земельных участков - до 1,8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3 500 кв.м.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1B4434" w:rsidRPr="00C06DD1" w:rsidRDefault="001B4434" w:rsidP="001B4434">
            <w:pPr>
              <w:spacing w:after="0" w:line="240" w:lineRule="auto"/>
              <w:rPr>
                <w:rFonts w:ascii="Times New Roman" w:eastAsia="Times New Roman" w:hAnsi="Times New Roman" w:cs="Times New Roman"/>
                <w:lang w:eastAsia="ru-RU"/>
              </w:rPr>
            </w:pPr>
          </w:p>
        </w:tc>
        <w:tc>
          <w:tcPr>
            <w:tcW w:w="4394" w:type="dxa"/>
          </w:tcPr>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Размещение жилого дома, не предназначенного для раздела на квартиры (дом, пригодный для постоянного проживания);</w:t>
            </w:r>
          </w:p>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выращивание плодовых, ягодных, </w:t>
            </w:r>
            <w:r w:rsidRPr="00C06DD1">
              <w:rPr>
                <w:rFonts w:ascii="Times New Roman" w:eastAsia="Times New Roman" w:hAnsi="Times New Roman" w:cs="Times New Roman"/>
                <w:lang w:eastAsia="ru-RU"/>
              </w:rPr>
              <w:lastRenderedPageBreak/>
              <w:t>овощных, бахчевых или иных декоративных или сельскохозяйственных культур;</w:t>
            </w:r>
          </w:p>
          <w:p w:rsidR="001B4434" w:rsidRPr="00C06DD1" w:rsidRDefault="001B4434" w:rsidP="001B4434">
            <w:pPr>
              <w:spacing w:after="0" w:line="240" w:lineRule="auto"/>
              <w:ind w:firstLine="34"/>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гаражей и подсобных сооружений</w:t>
            </w:r>
          </w:p>
          <w:p w:rsidR="001B4434" w:rsidRPr="00C06DD1" w:rsidRDefault="001B4434" w:rsidP="001B443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Не допускается размещение хозяйственных построек со стороны улиц, за исключением гаражей. </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1B4434" w:rsidRPr="00C06DD1" w:rsidRDefault="001B4434"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Требования к ограждениям земельных участков:  </w:t>
            </w:r>
            <w:r w:rsidR="00BF0F8C"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характер ограждения, его высота должны быть единообразными как минимум на протяжении одного квартала с обеих сторон.</w:t>
            </w:r>
          </w:p>
        </w:tc>
      </w:tr>
      <w:tr w:rsidR="00E41A36" w:rsidRPr="00C06DD1" w:rsidTr="00E41A36">
        <w:tc>
          <w:tcPr>
            <w:tcW w:w="2518" w:type="dxa"/>
          </w:tcPr>
          <w:p w:rsidR="001B4434" w:rsidRPr="00C06DD1" w:rsidRDefault="00BF0F8C"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Для ведения личного подсобного хозяйства (2.2)</w:t>
            </w:r>
          </w:p>
        </w:tc>
        <w:tc>
          <w:tcPr>
            <w:tcW w:w="3402"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Индивидуальный жилой дом</w:t>
            </w:r>
          </w:p>
        </w:tc>
        <w:tc>
          <w:tcPr>
            <w:tcW w:w="4536"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жилого дома с мансардным завершением до конька скатной кровли - до 14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ограждения земельных участков - до 1,8 м.</w:t>
            </w:r>
          </w:p>
          <w:p w:rsidR="00BF0F8C" w:rsidRPr="00C06DD1" w:rsidRDefault="00BF0F8C"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BF0F8C" w:rsidRPr="00C06DD1" w:rsidRDefault="00BF0F8C"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3 500 кв.м.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определяется в соответствии со «СП </w:t>
            </w:r>
            <w:r w:rsidRPr="00C06DD1">
              <w:rPr>
                <w:rFonts w:ascii="Times New Roman" w:eastAsia="Times New Roman" w:hAnsi="Times New Roman" w:cs="Times New Roman"/>
                <w:lang w:eastAsia="ru-RU"/>
              </w:rP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1B4434" w:rsidRPr="00C06DD1" w:rsidRDefault="001B4434" w:rsidP="00BF0F8C">
            <w:pPr>
              <w:spacing w:after="0" w:line="240" w:lineRule="auto"/>
              <w:rPr>
                <w:rFonts w:ascii="Times New Roman" w:eastAsia="Times New Roman" w:hAnsi="Times New Roman" w:cs="Times New Roman"/>
                <w:lang w:eastAsia="ru-RU"/>
              </w:rPr>
            </w:pPr>
          </w:p>
        </w:tc>
        <w:tc>
          <w:tcPr>
            <w:tcW w:w="4394" w:type="dxa"/>
          </w:tcPr>
          <w:p w:rsidR="001B4434" w:rsidRPr="00C06DD1" w:rsidRDefault="001B4434"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B4434" w:rsidRPr="00C06DD1" w:rsidRDefault="001B4434"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производство сельскохозяйственной продукции;</w:t>
            </w:r>
          </w:p>
          <w:p w:rsidR="001B4434" w:rsidRPr="00C06DD1" w:rsidRDefault="001B4434"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гаража и иных вспомогательных сооружений; содержание сельскохозяйственных животных</w:t>
            </w:r>
          </w:p>
          <w:p w:rsidR="001B4434" w:rsidRPr="00C06DD1" w:rsidRDefault="001B4434"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1B4434" w:rsidRPr="00C06DD1" w:rsidRDefault="001B4434" w:rsidP="001B44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допускается размещение хозяйственных построек со стороны улиц, за исключением гаражей.</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Запрещается складирование дров, строительных материалов, мусора и т.д. на придомовых территориях.</w:t>
            </w:r>
          </w:p>
          <w:p w:rsidR="001B4434" w:rsidRPr="00C06DD1" w:rsidRDefault="001B4434" w:rsidP="00BF0F8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Требования к ограждениям земельных участков:  </w:t>
            </w:r>
            <w:r w:rsidR="00BF0F8C"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характер ограждения, его высота должны быть единообразными как минимум на протяжении одного квартала с обеих сторон.</w:t>
            </w:r>
          </w:p>
        </w:tc>
      </w:tr>
    </w:tbl>
    <w:p w:rsidR="001B4434" w:rsidRPr="00C06DD1" w:rsidRDefault="00E41A36" w:rsidP="00E41A36">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lastRenderedPageBreak/>
        <w:t xml:space="preserve">2. </w:t>
      </w:r>
      <w:r w:rsidR="001B4434" w:rsidRPr="00C06DD1">
        <w:rPr>
          <w:rFonts w:ascii="Times New Roman" w:eastAsia="Times New Roman" w:hAnsi="Times New Roman" w:cs="Times New Roman"/>
          <w:b/>
          <w:lang w:eastAsia="ru-RU"/>
        </w:rPr>
        <w:t>УСЛОВНО РАЗРЕШЁННЫЕ ВИДЫ И ПАРАМЕТРЫ ИСПОЛЬЗОВАНИЯ ЗЕМЕЛЬНЫХ УЧАСТКОВ 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402"/>
        <w:gridCol w:w="4536"/>
        <w:gridCol w:w="4394"/>
      </w:tblGrid>
      <w:tr w:rsidR="00E41A36" w:rsidRPr="00C06DD1" w:rsidTr="00E41A36">
        <w:trPr>
          <w:trHeight w:val="384"/>
        </w:trPr>
        <w:tc>
          <w:tcPr>
            <w:tcW w:w="2518" w:type="dxa"/>
            <w:tcBorders>
              <w:top w:val="single" w:sz="8" w:space="0" w:color="auto"/>
              <w:left w:val="single" w:sz="8" w:space="0" w:color="auto"/>
              <w:bottom w:val="single" w:sz="8" w:space="0" w:color="auto"/>
              <w:right w:val="single" w:sz="8" w:space="0" w:color="auto"/>
            </w:tcBorders>
            <w:vAlign w:val="center"/>
          </w:tcPr>
          <w:p w:rsidR="001B4434" w:rsidRPr="00C06DD1" w:rsidRDefault="001B4434" w:rsidP="001B4434">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02" w:type="dxa"/>
            <w:tcBorders>
              <w:top w:val="single" w:sz="8" w:space="0" w:color="auto"/>
              <w:left w:val="single" w:sz="8" w:space="0" w:color="auto"/>
              <w:bottom w:val="single" w:sz="8" w:space="0" w:color="auto"/>
              <w:right w:val="single" w:sz="8" w:space="0" w:color="auto"/>
            </w:tcBorders>
            <w:vAlign w:val="center"/>
            <w:hideMark/>
          </w:tcPr>
          <w:p w:rsidR="001B4434" w:rsidRPr="00C06DD1" w:rsidRDefault="001B4434" w:rsidP="001B4434">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1B4434" w:rsidRPr="00C06DD1" w:rsidRDefault="001B4434" w:rsidP="001B4434">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394" w:type="dxa"/>
            <w:tcBorders>
              <w:top w:val="single" w:sz="8" w:space="0" w:color="auto"/>
              <w:left w:val="single" w:sz="8" w:space="0" w:color="auto"/>
              <w:bottom w:val="single" w:sz="8" w:space="0" w:color="auto"/>
              <w:right w:val="single" w:sz="8" w:space="0" w:color="auto"/>
            </w:tcBorders>
            <w:vAlign w:val="center"/>
            <w:hideMark/>
          </w:tcPr>
          <w:p w:rsidR="001B4434" w:rsidRPr="00C06DD1" w:rsidRDefault="001B4434" w:rsidP="001B4434">
            <w:pPr>
              <w:tabs>
                <w:tab w:val="center" w:pos="4677"/>
                <w:tab w:val="right" w:pos="9355"/>
              </w:tabs>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E41A36" w:rsidRPr="00C06DD1" w:rsidTr="00E41A36">
        <w:trPr>
          <w:trHeight w:val="384"/>
        </w:trPr>
        <w:tc>
          <w:tcPr>
            <w:tcW w:w="2518" w:type="dxa"/>
            <w:tcBorders>
              <w:top w:val="single" w:sz="8" w:space="0" w:color="auto"/>
              <w:left w:val="single" w:sz="8" w:space="0" w:color="auto"/>
              <w:bottom w:val="single" w:sz="8" w:space="0" w:color="auto"/>
              <w:right w:val="single" w:sz="8" w:space="0" w:color="auto"/>
            </w:tcBorders>
          </w:tcPr>
          <w:p w:rsidR="001B4434" w:rsidRPr="00C06DD1" w:rsidRDefault="00BF0F8C"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гаражного назначения (2.7.1.)</w:t>
            </w:r>
          </w:p>
        </w:tc>
        <w:tc>
          <w:tcPr>
            <w:tcW w:w="3402" w:type="dxa"/>
            <w:tcBorders>
              <w:top w:val="single" w:sz="8" w:space="0" w:color="auto"/>
              <w:left w:val="single" w:sz="8" w:space="0" w:color="auto"/>
              <w:bottom w:val="single" w:sz="8" w:space="0" w:color="auto"/>
              <w:right w:val="single" w:sz="8" w:space="0" w:color="auto"/>
            </w:tcBorders>
            <w:hideMark/>
          </w:tcPr>
          <w:p w:rsidR="001B4434" w:rsidRPr="00C06DD1" w:rsidRDefault="00BF0F8C"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Отдельно стоящие и пристроенные гаражи, в том числе подземных, предназначенных для хранения личного автотранспорта граждан, с возможностью размещения автомобильных моек</w:t>
            </w:r>
          </w:p>
        </w:tc>
        <w:tc>
          <w:tcPr>
            <w:tcW w:w="4536" w:type="dxa"/>
            <w:tcBorders>
              <w:top w:val="single" w:sz="8" w:space="0" w:color="auto"/>
              <w:left w:val="single" w:sz="8" w:space="0" w:color="auto"/>
              <w:bottom w:val="single" w:sz="8" w:space="0" w:color="auto"/>
              <w:right w:val="single" w:sz="8" w:space="0" w:color="auto"/>
            </w:tcBorders>
            <w:hideMark/>
          </w:tcPr>
          <w:p w:rsidR="001B4434" w:rsidRPr="00C06DD1" w:rsidRDefault="00081859"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- 1 эт</w:t>
            </w:r>
            <w:r w:rsidR="001B4434" w:rsidRPr="00C06DD1">
              <w:rPr>
                <w:rFonts w:ascii="Times New Roman" w:eastAsia="Times New Roman" w:hAnsi="Times New Roman" w:cs="Times New Roman"/>
                <w:lang w:eastAsia="ru-RU"/>
              </w:rPr>
              <w:t>.</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081859"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394" w:type="dxa"/>
            <w:tcBorders>
              <w:top w:val="single" w:sz="8" w:space="0" w:color="auto"/>
              <w:left w:val="single" w:sz="8" w:space="0" w:color="auto"/>
              <w:bottom w:val="single" w:sz="8" w:space="0" w:color="auto"/>
              <w:right w:val="single" w:sz="8" w:space="0" w:color="auto"/>
            </w:tcBorders>
            <w:hideMark/>
          </w:tcPr>
          <w:p w:rsidR="001B4434" w:rsidRPr="00C06DD1" w:rsidRDefault="001B4434" w:rsidP="001B4434">
            <w:pPr>
              <w:tabs>
                <w:tab w:val="center" w:pos="4677"/>
                <w:tab w:val="right" w:pos="9355"/>
              </w:tabs>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размещение временных гаражей и стоянок.</w:t>
            </w:r>
          </w:p>
          <w:p w:rsidR="001B4434" w:rsidRPr="00C06DD1" w:rsidRDefault="001B4434" w:rsidP="001B4434">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проекту межевания территории.</w:t>
            </w:r>
            <w:r w:rsidR="00BF0F8C" w:rsidRPr="00C06DD1">
              <w:rPr>
                <w:rFonts w:ascii="Times New Roman" w:eastAsia="Times New Roman" w:hAnsi="Times New Roman" w:cs="Times New Roman"/>
                <w:lang w:eastAsia="ru-RU"/>
              </w:rPr>
              <w:t xml:space="preserve"> Вместимость не более 25 машино-мест.</w:t>
            </w:r>
          </w:p>
          <w:p w:rsidR="001B4434" w:rsidRPr="00C06DD1" w:rsidRDefault="001B4434" w:rsidP="001B4434">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w:t>
            </w:r>
            <w:r w:rsidRPr="00C06DD1">
              <w:rPr>
                <w:rFonts w:ascii="Times New Roman" w:eastAsia="Times New Roman" w:hAnsi="Times New Roman" w:cs="Times New Roman"/>
                <w:lang w:eastAsia="ru-RU"/>
              </w:rPr>
              <w:lastRenderedPageBreak/>
              <w:t>поселений») со строительными нормами и правилами, СП, техническими регламентами.</w:t>
            </w:r>
          </w:p>
        </w:tc>
      </w:tr>
      <w:tr w:rsidR="00E41A36" w:rsidRPr="00C06DD1" w:rsidTr="00E41A36">
        <w:trPr>
          <w:trHeight w:val="206"/>
        </w:trPr>
        <w:tc>
          <w:tcPr>
            <w:tcW w:w="2518" w:type="dxa"/>
            <w:tcBorders>
              <w:top w:val="single" w:sz="8" w:space="0" w:color="auto"/>
              <w:left w:val="single" w:sz="8" w:space="0" w:color="auto"/>
              <w:bottom w:val="single" w:sz="8" w:space="0" w:color="auto"/>
              <w:right w:val="single" w:sz="8" w:space="0" w:color="auto"/>
            </w:tcBorders>
          </w:tcPr>
          <w:p w:rsidR="001B4434" w:rsidRPr="00C06DD1" w:rsidRDefault="001B4434" w:rsidP="001B4434">
            <w:pPr>
              <w:overflowPunct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Обслуживание жилой застройки (2.7)</w:t>
            </w:r>
          </w:p>
        </w:tc>
        <w:tc>
          <w:tcPr>
            <w:tcW w:w="3402" w:type="dxa"/>
            <w:tcBorders>
              <w:top w:val="single" w:sz="8" w:space="0" w:color="auto"/>
              <w:left w:val="single" w:sz="8" w:space="0" w:color="auto"/>
              <w:bottom w:val="single" w:sz="8" w:space="0" w:color="auto"/>
              <w:right w:val="single" w:sz="8" w:space="0" w:color="auto"/>
            </w:tcBorders>
          </w:tcPr>
          <w:p w:rsidR="00BF0F8C" w:rsidRPr="00C06DD1" w:rsidRDefault="00BF0F8C" w:rsidP="00BF0F8C">
            <w:pPr>
              <w:pStyle w:val="aa"/>
              <w:rPr>
                <w:rFonts w:ascii="Times New Roman" w:eastAsia="Times New Roman" w:hAnsi="Times New Roman" w:cs="Times New Roman"/>
              </w:rPr>
            </w:pPr>
            <w:r w:rsidRPr="00C06DD1">
              <w:rPr>
                <w:rFonts w:ascii="Times New Roman" w:eastAsia="Times New Roman" w:hAnsi="Times New Roman" w:cs="Times New Roman"/>
              </w:rPr>
              <w:t xml:space="preserve">Водопроводы, линии электропередачи, трансформаторные подстанции, газопроводы, линии связи, телефонные станции, канализация, </w:t>
            </w:r>
          </w:p>
          <w:p w:rsidR="00BF0F8C" w:rsidRPr="00C06DD1" w:rsidRDefault="00BF0F8C" w:rsidP="00BF0F8C">
            <w:pPr>
              <w:pStyle w:val="aa"/>
              <w:rPr>
                <w:rFonts w:ascii="Times New Roman" w:eastAsia="Times New Roman" w:hAnsi="Times New Roman" w:cs="Times New Roman"/>
              </w:rPr>
            </w:pPr>
            <w:r w:rsidRPr="00C06DD1">
              <w:rPr>
                <w:rFonts w:ascii="Times New Roman" w:eastAsia="Times New Roman" w:hAnsi="Times New Roman" w:cs="Times New Roman"/>
              </w:rPr>
              <w:t xml:space="preserve">Объекты капитального строительства для размещения общественных некоммерческих организаций: благотворительных организаций, клубов по интересам; </w:t>
            </w:r>
          </w:p>
          <w:p w:rsidR="00BF0F8C" w:rsidRPr="00C06DD1" w:rsidRDefault="00BF0F8C" w:rsidP="00BF0F8C">
            <w:pPr>
              <w:pStyle w:val="aa"/>
              <w:rPr>
                <w:rFonts w:ascii="Times New Roman" w:hAnsi="Times New Roman" w:cs="Times New Roman"/>
              </w:rPr>
            </w:pPr>
            <w:r w:rsidRPr="00C06DD1">
              <w:rPr>
                <w:rFonts w:ascii="Times New Roman" w:eastAsia="Times New Roman" w:hAnsi="Times New Roman" w:cs="Times New Roman"/>
              </w:rPr>
              <w:t xml:space="preserve">Мастерские мелкого ремонта, ателье, бани, парикмахерские, прачечные, похоронные бюро; </w:t>
            </w:r>
            <w:r w:rsidRPr="00C06DD1">
              <w:rPr>
                <w:rFonts w:ascii="Times New Roman" w:hAnsi="Times New Roman" w:cs="Times New Roman"/>
              </w:rPr>
              <w:t>площадки для празднеств и гуляний;</w:t>
            </w:r>
          </w:p>
          <w:p w:rsidR="001B4434" w:rsidRPr="00C06DD1" w:rsidRDefault="00BF0F8C" w:rsidP="00BF0F8C">
            <w:pPr>
              <w:pStyle w:val="aa"/>
              <w:ind w:hanging="71"/>
              <w:rPr>
                <w:rFonts w:ascii="Times New Roman" w:eastAsia="Times New Roman" w:hAnsi="Times New Roman" w:cs="Times New Roman"/>
              </w:rPr>
            </w:pPr>
            <w:r w:rsidRPr="00C06DD1">
              <w:rPr>
                <w:rFonts w:ascii="Times New Roman" w:eastAsia="Times New Roman" w:hAnsi="Times New Roman" w:cs="Times New Roman"/>
              </w:rPr>
              <w:t>Объекты торгового назначения</w:t>
            </w:r>
          </w:p>
        </w:tc>
        <w:tc>
          <w:tcPr>
            <w:tcW w:w="4536" w:type="dxa"/>
            <w:tcBorders>
              <w:top w:val="single" w:sz="8" w:space="0" w:color="auto"/>
              <w:left w:val="single" w:sz="8" w:space="0" w:color="auto"/>
              <w:bottom w:val="single" w:sz="8" w:space="0" w:color="auto"/>
              <w:right w:val="single" w:sz="8" w:space="0" w:color="auto"/>
            </w:tcBorders>
          </w:tcPr>
          <w:p w:rsidR="001B4434" w:rsidRPr="00C06DD1" w:rsidRDefault="001B4434" w:rsidP="001B4434">
            <w:pPr>
              <w:tabs>
                <w:tab w:val="center" w:pos="4677"/>
                <w:tab w:val="right" w:pos="9355"/>
              </w:tabs>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2 эт.</w:t>
            </w:r>
          </w:p>
          <w:p w:rsidR="001B4434" w:rsidRPr="00C06DD1" w:rsidRDefault="001B4434" w:rsidP="001B4434">
            <w:pPr>
              <w:tabs>
                <w:tab w:val="center" w:pos="4677"/>
                <w:tab w:val="right" w:pos="9355"/>
              </w:tabs>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Общая площадь помещений - 70-100 кв.м.</w:t>
            </w:r>
          </w:p>
          <w:p w:rsidR="001B4434" w:rsidRPr="00C06DD1" w:rsidRDefault="001B4434" w:rsidP="001B4434">
            <w:pPr>
              <w:tabs>
                <w:tab w:val="left" w:pos="3204"/>
              </w:tabs>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BF0F8C"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BF0F8C" w:rsidRPr="00C06DD1" w:rsidRDefault="00BF0F8C"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200 кв.м.</w:t>
            </w:r>
          </w:p>
          <w:p w:rsidR="001B4434" w:rsidRPr="00C06DD1" w:rsidRDefault="00BF0F8C"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w:t>
            </w:r>
            <w:r w:rsidR="001B4434"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определяе</w:t>
            </w:r>
            <w:r w:rsidR="001B4434" w:rsidRPr="00C06DD1">
              <w:rPr>
                <w:rFonts w:ascii="Times New Roman" w:eastAsia="Times New Roman" w:hAnsi="Times New Roman" w:cs="Times New Roman"/>
                <w:lang w:eastAsia="ru-RU"/>
              </w:rPr>
              <w:t>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1B4434" w:rsidRPr="00C06DD1" w:rsidRDefault="001B4434" w:rsidP="00BF0F8C">
            <w:pPr>
              <w:overflowPunct w:val="0"/>
              <w:autoSpaceDE w:val="0"/>
              <w:autoSpaceDN w:val="0"/>
              <w:adjustRightInd w:val="0"/>
              <w:spacing w:after="0" w:line="240" w:lineRule="auto"/>
              <w:rPr>
                <w:rFonts w:ascii="Times New Roman" w:eastAsia="Times New Roman" w:hAnsi="Times New Roman" w:cs="Times New Roman"/>
                <w:lang w:eastAsia="ru-RU"/>
              </w:rPr>
            </w:pPr>
          </w:p>
        </w:tc>
        <w:tc>
          <w:tcPr>
            <w:tcW w:w="4394" w:type="dxa"/>
            <w:tcBorders>
              <w:left w:val="single" w:sz="8" w:space="0" w:color="auto"/>
              <w:right w:val="single" w:sz="8" w:space="0" w:color="auto"/>
            </w:tcBorders>
          </w:tcPr>
          <w:p w:rsidR="001B4434" w:rsidRPr="00C06DD1" w:rsidRDefault="00BF0F8C" w:rsidP="00BF0F8C">
            <w:pPr>
              <w:tabs>
                <w:tab w:val="left" w:pos="3204"/>
              </w:tabs>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E41A36" w:rsidRPr="00C06DD1" w:rsidTr="00E41A36">
        <w:trPr>
          <w:trHeight w:val="206"/>
        </w:trPr>
        <w:tc>
          <w:tcPr>
            <w:tcW w:w="2518" w:type="dxa"/>
            <w:tcBorders>
              <w:top w:val="single" w:sz="8" w:space="0" w:color="auto"/>
              <w:left w:val="single" w:sz="8" w:space="0" w:color="auto"/>
              <w:bottom w:val="single" w:sz="8" w:space="0" w:color="auto"/>
              <w:right w:val="single" w:sz="8" w:space="0" w:color="auto"/>
            </w:tcBorders>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Спорт (5.1)</w:t>
            </w:r>
          </w:p>
        </w:tc>
        <w:tc>
          <w:tcPr>
            <w:tcW w:w="3402" w:type="dxa"/>
            <w:tcBorders>
              <w:top w:val="single" w:sz="8" w:space="0" w:color="auto"/>
              <w:left w:val="single" w:sz="8" w:space="0" w:color="auto"/>
              <w:bottom w:val="single" w:sz="8" w:space="0" w:color="auto"/>
              <w:right w:val="single" w:sz="8" w:space="0" w:color="auto"/>
            </w:tcBorders>
          </w:tcPr>
          <w:p w:rsidR="001B4434" w:rsidRPr="00C06DD1" w:rsidRDefault="00825A9B" w:rsidP="00825A9B">
            <w:pPr>
              <w:pStyle w:val="aa"/>
              <w:rPr>
                <w:rFonts w:ascii="Times New Roman" w:eastAsia="Times New Roman" w:hAnsi="Times New Roman" w:cs="Times New Roman"/>
              </w:rPr>
            </w:pPr>
            <w:r w:rsidRPr="00C06DD1">
              <w:rPr>
                <w:rFonts w:ascii="Times New Roman" w:hAnsi="Times New Roman" w:cs="Times New Roman"/>
              </w:rPr>
              <w:t>Спортивные клубы, спортивные залы, площадки для занятия спортом и физкультурой (беговые дорожки, теннисные корты, поля для спортивной игры)</w:t>
            </w:r>
          </w:p>
        </w:tc>
        <w:tc>
          <w:tcPr>
            <w:tcW w:w="4536" w:type="dxa"/>
            <w:tcBorders>
              <w:top w:val="single" w:sz="8" w:space="0" w:color="auto"/>
              <w:left w:val="single" w:sz="8" w:space="0" w:color="auto"/>
              <w:bottom w:val="single" w:sz="8" w:space="0" w:color="auto"/>
              <w:right w:val="single" w:sz="8" w:space="0" w:color="auto"/>
            </w:tcBorders>
          </w:tcPr>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2 эт.</w:t>
            </w:r>
          </w:p>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200 кв.м.</w:t>
            </w:r>
          </w:p>
          <w:p w:rsidR="001B4434"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394" w:type="dxa"/>
            <w:tcBorders>
              <w:left w:val="single" w:sz="8" w:space="0" w:color="auto"/>
              <w:right w:val="single" w:sz="8" w:space="0" w:color="auto"/>
            </w:tcBorders>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 исключением спортивно-оздоровительные сооружения закрытого типа</w:t>
            </w:r>
          </w:p>
        </w:tc>
      </w:tr>
      <w:tr w:rsidR="00E41A36" w:rsidRPr="00C06DD1" w:rsidTr="00E41A36">
        <w:trPr>
          <w:trHeight w:val="206"/>
        </w:trPr>
        <w:tc>
          <w:tcPr>
            <w:tcW w:w="2518" w:type="dxa"/>
            <w:tcBorders>
              <w:top w:val="single" w:sz="8" w:space="0" w:color="auto"/>
              <w:left w:val="single" w:sz="8" w:space="0" w:color="auto"/>
              <w:bottom w:val="single" w:sz="8" w:space="0" w:color="auto"/>
              <w:right w:val="single" w:sz="8" w:space="0" w:color="auto"/>
            </w:tcBorders>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Религиозное использование (3.7)</w:t>
            </w:r>
          </w:p>
        </w:tc>
        <w:tc>
          <w:tcPr>
            <w:tcW w:w="3402" w:type="dxa"/>
            <w:tcBorders>
              <w:top w:val="single" w:sz="8" w:space="0" w:color="auto"/>
              <w:left w:val="single" w:sz="8" w:space="0" w:color="auto"/>
              <w:bottom w:val="single" w:sz="8" w:space="0" w:color="auto"/>
              <w:right w:val="single" w:sz="8" w:space="0" w:color="auto"/>
            </w:tcBorders>
          </w:tcPr>
          <w:p w:rsidR="001B4434"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Часовни, воскресные школы</w:t>
            </w:r>
          </w:p>
        </w:tc>
        <w:tc>
          <w:tcPr>
            <w:tcW w:w="4536" w:type="dxa"/>
            <w:tcBorders>
              <w:top w:val="single" w:sz="8" w:space="0" w:color="auto"/>
              <w:left w:val="single" w:sz="8" w:space="0" w:color="auto"/>
              <w:bottom w:val="single" w:sz="8" w:space="0" w:color="auto"/>
              <w:right w:val="single" w:sz="8" w:space="0" w:color="auto"/>
            </w:tcBorders>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Высота – до </w:t>
            </w:r>
            <w:r w:rsidR="00825A9B" w:rsidRPr="00C06DD1">
              <w:rPr>
                <w:rFonts w:ascii="Times New Roman" w:eastAsia="Times New Roman" w:hAnsi="Times New Roman" w:cs="Times New Roman"/>
                <w:lang w:eastAsia="ru-RU"/>
              </w:rPr>
              <w:t>5</w:t>
            </w:r>
            <w:r w:rsidRPr="00C06DD1">
              <w:rPr>
                <w:rFonts w:ascii="Times New Roman" w:eastAsia="Times New Roman" w:hAnsi="Times New Roman" w:cs="Times New Roman"/>
                <w:lang w:eastAsia="ru-RU"/>
              </w:rPr>
              <w:t xml:space="preserve">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825A9B"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394" w:type="dxa"/>
            <w:tcBorders>
              <w:left w:val="single" w:sz="8" w:space="0" w:color="auto"/>
              <w:bottom w:val="single" w:sz="8" w:space="0" w:color="auto"/>
              <w:right w:val="single" w:sz="8" w:space="0" w:color="auto"/>
            </w:tcBorders>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tc>
      </w:tr>
    </w:tbl>
    <w:p w:rsidR="001B4434" w:rsidRPr="00C06DD1" w:rsidRDefault="00E41A36" w:rsidP="00E41A36">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 xml:space="preserve">3. </w:t>
      </w:r>
      <w:r w:rsidR="001B4434" w:rsidRPr="00C06DD1">
        <w:rPr>
          <w:rFonts w:ascii="Times New Roman" w:eastAsia="Times New Roman" w:hAnsi="Times New Roman" w:cs="Times New Roman"/>
          <w:b/>
          <w:lang w:eastAsia="ru-RU"/>
        </w:rPr>
        <w:t>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1B4434" w:rsidRPr="00C06DD1" w:rsidTr="00D94DC8">
        <w:trPr>
          <w:trHeight w:val="384"/>
        </w:trPr>
        <w:tc>
          <w:tcPr>
            <w:tcW w:w="2448"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36"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1B4434" w:rsidRPr="00C06DD1" w:rsidTr="00D94DC8">
        <w:trPr>
          <w:trHeight w:val="206"/>
        </w:trPr>
        <w:tc>
          <w:tcPr>
            <w:tcW w:w="2448"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472"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536" w:type="dxa"/>
          </w:tcPr>
          <w:p w:rsidR="00081859" w:rsidRPr="00C06DD1" w:rsidRDefault="00081859" w:rsidP="0008185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825A9B"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1B4434" w:rsidRPr="00C06DD1" w:rsidRDefault="00825A9B"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9" w:anchor="Par172" w:tooltip="Объекты гаражного назначения" w:history="1">
              <w:r w:rsidRPr="00C06DD1">
                <w:rPr>
                  <w:rFonts w:ascii="Times New Roman" w:eastAsia="Times New Roman" w:hAnsi="Times New Roman" w:cs="Times New Roman"/>
                  <w:lang w:eastAsia="ru-RU"/>
                </w:rPr>
                <w:t>коде 2.7.1</w:t>
              </w:r>
            </w:hyperlink>
            <w:r w:rsidR="00081859" w:rsidRPr="00C06DD1">
              <w:rPr>
                <w:rFonts w:ascii="Times New Roman" w:eastAsia="Times New Roman" w:hAnsi="Times New Roman" w:cs="Times New Roman"/>
                <w:lang w:eastAsia="ru-RU"/>
              </w:rPr>
              <w:t xml:space="preserve"> Вместимость не более 25 машино-мест.</w:t>
            </w:r>
          </w:p>
        </w:tc>
      </w:tr>
      <w:tr w:rsidR="001B4434" w:rsidRPr="00C06DD1" w:rsidTr="00D94DC8">
        <w:trPr>
          <w:trHeight w:val="206"/>
        </w:trPr>
        <w:tc>
          <w:tcPr>
            <w:tcW w:w="2448"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472"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водопроводы, линии электропередачи, </w:t>
            </w:r>
            <w:r w:rsidRPr="00C06DD1">
              <w:rPr>
                <w:rFonts w:ascii="Times New Roman" w:eastAsia="Times New Roman" w:hAnsi="Times New Roman" w:cs="Times New Roman"/>
                <w:lang w:eastAsia="ru-RU"/>
              </w:rPr>
              <w:lastRenderedPageBreak/>
              <w:t>трансформаторные подстанции, газопроводы, линии связи, телефонные станции, канализация.</w:t>
            </w:r>
          </w:p>
        </w:tc>
        <w:tc>
          <w:tcPr>
            <w:tcW w:w="4536" w:type="dxa"/>
          </w:tcPr>
          <w:p w:rsidR="001B4434"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Этажность - 1 эт.</w:t>
            </w:r>
          </w:p>
          <w:p w:rsidR="00081859" w:rsidRPr="00C06DD1" w:rsidRDefault="00081859" w:rsidP="0008185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w:t>
            </w:r>
            <w:r w:rsidRPr="00C06DD1">
              <w:rPr>
                <w:rFonts w:ascii="Times New Roman" w:eastAsia="Times New Roman" w:hAnsi="Times New Roman" w:cs="Times New Roman"/>
                <w:lang w:eastAsia="ru-RU"/>
              </w:rPr>
              <w:lastRenderedPageBreak/>
              <w:t>участка (красной линии) – 1 м.</w:t>
            </w:r>
          </w:p>
          <w:p w:rsidR="00081859" w:rsidRPr="00C06DD1" w:rsidRDefault="00081859" w:rsidP="00825A9B">
            <w:pPr>
              <w:spacing w:after="0" w:line="240" w:lineRule="auto"/>
              <w:rPr>
                <w:rFonts w:ascii="Times New Roman" w:eastAsia="Times New Roman" w:hAnsi="Times New Roman" w:cs="Times New Roman"/>
                <w:lang w:eastAsia="ru-RU"/>
              </w:rPr>
            </w:pPr>
          </w:p>
        </w:tc>
        <w:tc>
          <w:tcPr>
            <w:tcW w:w="4253"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 xml:space="preserve">Размещение объектов капитального строительства в целях обеспечения </w:t>
            </w:r>
            <w:r w:rsidRPr="00C06DD1">
              <w:rPr>
                <w:rFonts w:ascii="Times New Roman" w:eastAsia="Times New Roman" w:hAnsi="Times New Roman" w:cs="Times New Roman"/>
                <w:lang w:eastAsia="ru-RU"/>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1B4434" w:rsidRPr="00C06DD1" w:rsidRDefault="001B4434" w:rsidP="00E41A36">
      <w:pPr>
        <w:spacing w:before="120" w:after="120" w:line="240" w:lineRule="auto"/>
        <w:ind w:firstLine="709"/>
        <w:jc w:val="center"/>
        <w:outlineLvl w:val="0"/>
        <w:rPr>
          <w:rFonts w:ascii="Times New Roman" w:eastAsia="Times New Roman" w:hAnsi="Times New Roman" w:cs="Times New Roman"/>
          <w:b/>
          <w:u w:val="single"/>
          <w:lang w:eastAsia="ru-RU"/>
        </w:rPr>
      </w:pPr>
      <w:r w:rsidRPr="00C06DD1">
        <w:rPr>
          <w:rFonts w:ascii="Times New Roman" w:eastAsia="Times New Roman" w:hAnsi="Times New Roman" w:cs="Times New Roman"/>
          <w:b/>
          <w:u w:val="single"/>
          <w:lang w:eastAsia="ru-RU"/>
        </w:rPr>
        <w:lastRenderedPageBreak/>
        <w:t>ЗОНА РАЗМЕЩЕНИЯ ОБЪЕКТОВ ДОШКОЛЬНОГО, НАЧАЛЬНОГО ОБЩЕГО И СРЕДНЕГО ОБЩЕГО ОБРАЗОВАНИЯ</w:t>
      </w:r>
      <w:r w:rsidR="00E41A36" w:rsidRPr="00C06DD1">
        <w:rPr>
          <w:rFonts w:ascii="Times New Roman" w:eastAsia="Times New Roman" w:hAnsi="Times New Roman" w:cs="Times New Roman"/>
          <w:b/>
          <w:u w:val="single"/>
          <w:lang w:eastAsia="ru-RU"/>
        </w:rPr>
        <w:t xml:space="preserve"> ЖЗ-3</w:t>
      </w:r>
    </w:p>
    <w:p w:rsidR="001B4434" w:rsidRPr="00C06DD1" w:rsidRDefault="00E41A36" w:rsidP="00E41A36">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 xml:space="preserve">1. </w:t>
      </w:r>
      <w:r w:rsidR="001B4434" w:rsidRPr="00C06DD1">
        <w:rPr>
          <w:rFonts w:ascii="Times New Roman" w:eastAsia="Times New Roman" w:hAnsi="Times New Roman" w:cs="Times New Roman"/>
          <w:b/>
          <w:lang w:eastAsia="ru-RU"/>
        </w:rPr>
        <w:t>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1B4434" w:rsidRPr="00C06DD1" w:rsidTr="00D94DC8">
        <w:trPr>
          <w:trHeight w:val="552"/>
        </w:trPr>
        <w:tc>
          <w:tcPr>
            <w:tcW w:w="2448" w:type="dxa"/>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36"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1B4434" w:rsidRPr="00C06DD1" w:rsidRDefault="001B4434" w:rsidP="001B4434">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1B4434" w:rsidRPr="00C06DD1" w:rsidTr="00D94DC8">
        <w:tc>
          <w:tcPr>
            <w:tcW w:w="2448" w:type="dxa"/>
          </w:tcPr>
          <w:p w:rsidR="001B4434" w:rsidRPr="00C06DD1" w:rsidRDefault="00825A9B"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Дошкольное, начальное и среднее общее образование (3.5.1)</w:t>
            </w:r>
          </w:p>
        </w:tc>
        <w:tc>
          <w:tcPr>
            <w:tcW w:w="3472"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Детские ясли, детские сады, школы, лицеи, гимназии, художественные, музыкальные школы образовательные кружки</w:t>
            </w:r>
          </w:p>
        </w:tc>
        <w:tc>
          <w:tcPr>
            <w:tcW w:w="4536"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Этажность - до </w:t>
            </w:r>
            <w:r w:rsidR="00825A9B" w:rsidRPr="00C06DD1">
              <w:rPr>
                <w:rFonts w:ascii="Times New Roman" w:eastAsia="Times New Roman" w:hAnsi="Times New Roman" w:cs="Times New Roman"/>
                <w:lang w:eastAsia="ru-RU"/>
              </w:rPr>
              <w:t>3</w:t>
            </w:r>
            <w:r w:rsidRPr="00C06DD1">
              <w:rPr>
                <w:rFonts w:ascii="Times New Roman" w:eastAsia="Times New Roman" w:hAnsi="Times New Roman" w:cs="Times New Roman"/>
                <w:lang w:eastAsia="ru-RU"/>
              </w:rPr>
              <w:t xml:space="preserve"> эт.</w:t>
            </w:r>
          </w:p>
          <w:p w:rsidR="008A3BFB" w:rsidRPr="00C06DD1" w:rsidRDefault="008A3BFB" w:rsidP="008A3BF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500 кв.м для детских дошкольных учреждений, 2000 кв. м для школ.</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земельного участка под спортивно-игровые площадки - 20.</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озеленения – 50.</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от </w:t>
            </w:r>
            <w:r w:rsidR="008A3BFB" w:rsidRPr="00C06DD1">
              <w:rPr>
                <w:rFonts w:ascii="Times New Roman" w:eastAsia="Times New Roman" w:hAnsi="Times New Roman" w:cs="Times New Roman"/>
                <w:lang w:eastAsia="ru-RU"/>
              </w:rPr>
              <w:t>3</w:t>
            </w:r>
            <w:r w:rsidRPr="00C06DD1">
              <w:rPr>
                <w:rFonts w:ascii="Times New Roman" w:eastAsia="Times New Roman" w:hAnsi="Times New Roman" w:cs="Times New Roman"/>
                <w:lang w:eastAsia="ru-RU"/>
              </w:rPr>
              <w:t xml:space="preserve">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Территория участка ограждается забором – от 1,2 м.</w:t>
            </w:r>
          </w:p>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Земельные участки объектов не делимы.</w:t>
            </w:r>
          </w:p>
          <w:p w:rsidR="001B4434" w:rsidRPr="00C06DD1" w:rsidRDefault="008A3BFB" w:rsidP="008A3BF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w:t>
            </w:r>
            <w:r w:rsidR="001B4434"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определяе</w:t>
            </w:r>
            <w:r w:rsidR="001B4434" w:rsidRPr="00C06DD1">
              <w:rPr>
                <w:rFonts w:ascii="Times New Roman" w:eastAsia="Times New Roman" w:hAnsi="Times New Roman" w:cs="Times New Roman"/>
                <w:lang w:eastAsia="ru-RU"/>
              </w:rPr>
              <w:t xml:space="preserve">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001B4434" w:rsidRPr="00A60B5D">
              <w:rPr>
                <w:rFonts w:ascii="Times New Roman" w:eastAsia="Times New Roman" w:hAnsi="Times New Roman" w:cs="Times New Roman"/>
                <w:sz w:val="20"/>
                <w:szCs w:val="20"/>
                <w:lang w:eastAsia="ru-RU"/>
              </w:rPr>
              <w:t>региональными и местными нормативами градостроительного проектирования</w:t>
            </w:r>
          </w:p>
        </w:tc>
        <w:tc>
          <w:tcPr>
            <w:tcW w:w="4253" w:type="dxa"/>
          </w:tcPr>
          <w:p w:rsidR="001B4434" w:rsidRPr="00C06DD1" w:rsidRDefault="001B4434" w:rsidP="001B443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Недопустимо размещение объектов, используемых под иные цели, не связанные с образованием и просвещением</w:t>
            </w:r>
          </w:p>
        </w:tc>
      </w:tr>
    </w:tbl>
    <w:p w:rsidR="001B4434" w:rsidRPr="00C06DD1" w:rsidRDefault="00A60B5D" w:rsidP="00C12122">
      <w:pPr>
        <w:spacing w:before="120" w:after="120" w:line="240" w:lineRule="auto"/>
        <w:ind w:firstLine="709"/>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2. </w:t>
      </w:r>
      <w:r w:rsidR="001B4434" w:rsidRPr="00C06DD1">
        <w:rPr>
          <w:rFonts w:ascii="Times New Roman" w:eastAsia="Times New Roman" w:hAnsi="Times New Roman" w:cs="Times New Roman"/>
          <w:b/>
          <w:lang w:eastAsia="ru-RU"/>
        </w:rPr>
        <w:t xml:space="preserve">УСЛОВНО РАЗРЕШЁННЫЕ ВИДЫ И ПАРАМЕТРЫ ИСПОЛЬЗОВАНИЯ ЗЕМЕЛЬНЫХ УЧАСТКОВ И ОБЪЕКТОВ КАПИТАЛЬНОГО СТРОИТЕЛЬСТВА: </w:t>
      </w:r>
      <w:r w:rsidR="001B4434" w:rsidRPr="00C06DD1">
        <w:rPr>
          <w:rFonts w:ascii="Times New Roman" w:eastAsia="Times New Roman" w:hAnsi="Times New Roman" w:cs="Times New Roman"/>
          <w:lang w:eastAsia="ru-RU"/>
        </w:rPr>
        <w:t>нет.</w:t>
      </w:r>
    </w:p>
    <w:p w:rsidR="001B4434" w:rsidRPr="00C06DD1" w:rsidRDefault="00A60B5D" w:rsidP="00C12122">
      <w:pPr>
        <w:spacing w:before="120" w:after="120" w:line="240" w:lineRule="auto"/>
        <w:ind w:firstLine="709"/>
        <w:outlineLvl w:val="0"/>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3. </w:t>
      </w:r>
      <w:r w:rsidR="001B4434" w:rsidRPr="00C06DD1">
        <w:rPr>
          <w:rFonts w:ascii="Times New Roman" w:eastAsia="Times New Roman" w:hAnsi="Times New Roman" w:cs="Times New Roman"/>
          <w:b/>
          <w:lang w:eastAsia="ru-RU"/>
        </w:rPr>
        <w:t>ВСПОМОГАТЕЛЬНЫЕ ВИДЫ И ПАРАМЕТРЫ РАЗРЕШЕННОГО ИСПОЛЬЗОВАНИЯ ЗЕМЕЛЬНЫХ УЧАСТКОВ И ОБЪЕК</w:t>
      </w:r>
      <w:r w:rsidR="008A3BFB" w:rsidRPr="00C06DD1">
        <w:rPr>
          <w:rFonts w:ascii="Times New Roman" w:eastAsia="Times New Roman" w:hAnsi="Times New Roman" w:cs="Times New Roman"/>
          <w:b/>
          <w:lang w:eastAsia="ru-RU"/>
        </w:rPr>
        <w:t>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825A9B" w:rsidRPr="00C06DD1" w:rsidTr="00825A9B">
        <w:trPr>
          <w:trHeight w:val="384"/>
        </w:trPr>
        <w:tc>
          <w:tcPr>
            <w:tcW w:w="2481" w:type="dxa"/>
            <w:tcBorders>
              <w:top w:val="single" w:sz="8" w:space="0" w:color="auto"/>
              <w:left w:val="single" w:sz="8" w:space="0" w:color="auto"/>
              <w:bottom w:val="single" w:sz="8" w:space="0" w:color="auto"/>
              <w:right w:val="single" w:sz="8" w:space="0" w:color="auto"/>
            </w:tcBorders>
            <w:vAlign w:val="center"/>
            <w:hideMark/>
          </w:tcPr>
          <w:p w:rsidR="00825A9B" w:rsidRPr="00C06DD1" w:rsidRDefault="00825A9B" w:rsidP="00825A9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rsidR="00825A9B" w:rsidRPr="00C06DD1" w:rsidRDefault="00825A9B" w:rsidP="00825A9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825A9B" w:rsidRPr="00C06DD1" w:rsidRDefault="00825A9B" w:rsidP="00825A9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825A9B" w:rsidRPr="00C06DD1" w:rsidRDefault="00825A9B" w:rsidP="00825A9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825A9B" w:rsidRPr="00C06DD1" w:rsidTr="00825A9B">
        <w:trPr>
          <w:trHeight w:val="206"/>
        </w:trPr>
        <w:tc>
          <w:tcPr>
            <w:tcW w:w="2481" w:type="dxa"/>
            <w:tcBorders>
              <w:top w:val="single" w:sz="8" w:space="0" w:color="auto"/>
              <w:left w:val="single" w:sz="8" w:space="0" w:color="auto"/>
              <w:bottom w:val="single" w:sz="8" w:space="0" w:color="auto"/>
              <w:right w:val="single" w:sz="8" w:space="0" w:color="auto"/>
            </w:tcBorders>
            <w:hideMark/>
          </w:tcPr>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439" w:type="dxa"/>
            <w:tcBorders>
              <w:top w:val="single" w:sz="8" w:space="0" w:color="auto"/>
              <w:left w:val="single" w:sz="8" w:space="0" w:color="auto"/>
              <w:bottom w:val="single" w:sz="8" w:space="0" w:color="auto"/>
              <w:right w:val="single" w:sz="8" w:space="0" w:color="auto"/>
            </w:tcBorders>
            <w:hideMark/>
          </w:tcPr>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536" w:type="dxa"/>
            <w:tcBorders>
              <w:top w:val="single" w:sz="8" w:space="0" w:color="auto"/>
              <w:left w:val="single" w:sz="8" w:space="0" w:color="auto"/>
              <w:bottom w:val="single" w:sz="8" w:space="0" w:color="auto"/>
              <w:right w:val="single" w:sz="8" w:space="0" w:color="auto"/>
            </w:tcBorders>
          </w:tcPr>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8A3BFB" w:rsidRPr="00C06DD1" w:rsidRDefault="008A3BFB" w:rsidP="008A3BF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от 1 м.</w:t>
            </w:r>
          </w:p>
          <w:p w:rsidR="00825A9B" w:rsidRPr="00C06DD1" w:rsidRDefault="00825A9B" w:rsidP="00825A9B">
            <w:pPr>
              <w:spacing w:after="0" w:line="240" w:lineRule="auto"/>
              <w:rPr>
                <w:rFonts w:ascii="Times New Roman" w:eastAsia="Times New Roman" w:hAnsi="Times New Roman" w:cs="Times New Roman"/>
                <w:lang w:eastAsia="ru-RU"/>
              </w:rPr>
            </w:pPr>
          </w:p>
        </w:tc>
        <w:tc>
          <w:tcPr>
            <w:tcW w:w="4253" w:type="dxa"/>
            <w:tcBorders>
              <w:top w:val="single" w:sz="8" w:space="0" w:color="auto"/>
              <w:left w:val="single" w:sz="8" w:space="0" w:color="auto"/>
              <w:bottom w:val="single" w:sz="8" w:space="0" w:color="auto"/>
              <w:right w:val="single" w:sz="8" w:space="0" w:color="auto"/>
            </w:tcBorders>
            <w:hideMark/>
          </w:tcPr>
          <w:p w:rsidR="00825A9B" w:rsidRPr="00C06DD1" w:rsidRDefault="00825A9B" w:rsidP="00825A9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D94DC8" w:rsidRPr="00C06DD1" w:rsidRDefault="00D94DC8" w:rsidP="00A60B5D">
      <w:pPr>
        <w:spacing w:before="120" w:after="0" w:line="240" w:lineRule="auto"/>
        <w:jc w:val="center"/>
        <w:rPr>
          <w:rFonts w:ascii="Times New Roman" w:eastAsia="Times New Roman" w:hAnsi="Times New Roman" w:cs="Times New Roman"/>
          <w:b/>
          <w:color w:val="000000"/>
          <w:sz w:val="24"/>
          <w:szCs w:val="24"/>
          <w:u w:val="single"/>
          <w:lang w:eastAsia="ru-RU"/>
        </w:rPr>
      </w:pPr>
      <w:r w:rsidRPr="00C06DD1">
        <w:rPr>
          <w:rFonts w:ascii="Times New Roman" w:eastAsia="Times New Roman" w:hAnsi="Times New Roman" w:cs="Times New Roman"/>
          <w:b/>
          <w:bCs/>
          <w:color w:val="000000"/>
          <w:sz w:val="24"/>
          <w:szCs w:val="24"/>
          <w:lang w:eastAsia="ru-RU"/>
        </w:rPr>
        <w:t>ОБЩЕСТВЕННО-ДЕЛОВЫЕ ЗОНЫ</w:t>
      </w:r>
    </w:p>
    <w:p w:rsidR="00D94DC8" w:rsidRPr="00C06DD1" w:rsidRDefault="00D94DC8" w:rsidP="00832B33">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ДЕЛОВОГО, ОБЩЕСТВЕННОГО И КОММЕРЧЕСКОГО НАЗНАЧЕНИЯ</w:t>
      </w:r>
      <w:r w:rsidR="00832B33" w:rsidRPr="00C06DD1">
        <w:rPr>
          <w:rFonts w:ascii="Times New Roman" w:eastAsia="Times New Roman" w:hAnsi="Times New Roman" w:cs="Times New Roman"/>
          <w:b/>
          <w:color w:val="000000"/>
          <w:u w:val="single"/>
          <w:lang w:eastAsia="ru-RU"/>
        </w:rPr>
        <w:t xml:space="preserve"> ОД-1</w:t>
      </w:r>
    </w:p>
    <w:p w:rsidR="00D94DC8" w:rsidRPr="00C06DD1" w:rsidRDefault="00832B33" w:rsidP="00832B33">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 xml:space="preserve">1. </w:t>
      </w:r>
      <w:r w:rsidR="00D94DC8" w:rsidRPr="00C06DD1">
        <w:rPr>
          <w:rFonts w:ascii="Times New Roman" w:eastAsia="Times New Roman" w:hAnsi="Times New Roman" w:cs="Times New Roman"/>
          <w:b/>
          <w:lang w:eastAsia="ru-RU"/>
        </w:rPr>
        <w:t>ОСНОВНЫЕ ВИДЫ И ПАРАМЕТРЫ РАЗРЕШЁННОГО ИСПОЛЬЗОВАНИЯ ЗЕМЕЛЬНЫХ УЧАСТКОВ И ОБЪЕКТОВ КАПИТАЛЬНОГО СТРОИТЕЛЬСТВА</w:t>
      </w:r>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67"/>
        <w:gridCol w:w="4508"/>
        <w:gridCol w:w="4265"/>
      </w:tblGrid>
      <w:tr w:rsidR="00D94DC8" w:rsidRPr="00C06DD1" w:rsidTr="00832B33">
        <w:trPr>
          <w:trHeight w:val="552"/>
        </w:trPr>
        <w:tc>
          <w:tcPr>
            <w:tcW w:w="2481"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67"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508"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65"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D94DC8" w:rsidRPr="00C06DD1" w:rsidTr="00832B33">
        <w:tc>
          <w:tcPr>
            <w:tcW w:w="2481"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управление (3.8)</w:t>
            </w:r>
          </w:p>
        </w:tc>
        <w:tc>
          <w:tcPr>
            <w:tcW w:w="3467" w:type="dxa"/>
          </w:tcPr>
          <w:p w:rsidR="00D94DC8" w:rsidRPr="00C06DD1" w:rsidRDefault="00D94DC8" w:rsidP="003C577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предназначенные для размещения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C06DD1">
              <w:rPr>
                <w:rFonts w:ascii="Times New Roman" w:eastAsia="Times New Roman" w:hAnsi="Times New Roman" w:cs="Times New Roman"/>
                <w:lang w:eastAsia="ru-RU"/>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08" w:type="dxa"/>
            <w:vMerge w:val="restart"/>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Этажность – до 3 эт.</w:t>
            </w:r>
          </w:p>
          <w:p w:rsidR="003C5772" w:rsidRPr="00C06DD1" w:rsidRDefault="003C5772"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w:t>
            </w:r>
            <w:r w:rsidR="008A3BFB" w:rsidRPr="00C06DD1">
              <w:rPr>
                <w:rFonts w:ascii="Times New Roman" w:eastAsia="Times New Roman" w:hAnsi="Times New Roman" w:cs="Times New Roman"/>
                <w:lang w:eastAsia="ru-RU"/>
              </w:rPr>
              <w:t>мельного участка – 20</w:t>
            </w:r>
            <w:r w:rsidRPr="00C06DD1">
              <w:rPr>
                <w:rFonts w:ascii="Times New Roman" w:eastAsia="Times New Roman" w:hAnsi="Times New Roman" w:cs="Times New Roman"/>
                <w:lang w:eastAsia="ru-RU"/>
              </w:rPr>
              <w:t>00 кв.м., минимальный -  100 кв.м.</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3C5772"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D94DC8" w:rsidRPr="00C06DD1" w:rsidRDefault="00D94DC8" w:rsidP="00832B33">
            <w:pPr>
              <w:spacing w:after="0" w:line="240" w:lineRule="auto"/>
              <w:rPr>
                <w:rFonts w:ascii="Times New Roman" w:eastAsia="Times New Roman" w:hAnsi="Times New Roman" w:cs="Times New Roman"/>
                <w:lang w:val="en-US" w:eastAsia="ru-RU"/>
              </w:rPr>
            </w:pPr>
            <w:r w:rsidRPr="00C06DD1">
              <w:rPr>
                <w:rFonts w:ascii="Times New Roman" w:eastAsia="Times New Roman" w:hAnsi="Times New Roman" w:cs="Times New Roman"/>
                <w:lang w:eastAsia="ru-RU"/>
              </w:rPr>
              <w:t xml:space="preserve">Максимальный процент застройки, а также размеры земельных участков определяются в соответствии с Приложением «Ж» к «СП </w:t>
            </w:r>
            <w:r w:rsidRPr="00C06DD1">
              <w:rPr>
                <w:rFonts w:ascii="Times New Roman" w:eastAsia="Times New Roman" w:hAnsi="Times New Roman" w:cs="Times New Roman"/>
                <w:lang w:eastAsia="ru-RU"/>
              </w:rP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r w:rsidR="003C5772" w:rsidRPr="00C06DD1">
              <w:rPr>
                <w:rFonts w:ascii="Times New Roman" w:eastAsia="Times New Roman" w:hAnsi="Times New Roman" w:cs="Times New Roman"/>
                <w:lang w:val="en-US" w:eastAsia="ru-RU"/>
              </w:rPr>
              <w:t>/</w:t>
            </w:r>
          </w:p>
        </w:tc>
        <w:tc>
          <w:tcPr>
            <w:tcW w:w="4265" w:type="dxa"/>
            <w:vMerge w:val="restart"/>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Размещение объектов капитального строительства в соответствии с утвержденным проектом планировки и проектом межевания территории</w:t>
            </w:r>
          </w:p>
        </w:tc>
      </w:tr>
      <w:tr w:rsidR="00D94DC8" w:rsidRPr="00C06DD1" w:rsidTr="00832B33">
        <w:tc>
          <w:tcPr>
            <w:tcW w:w="2481"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Деловое управление (4.1)</w:t>
            </w:r>
          </w:p>
        </w:tc>
        <w:tc>
          <w:tcPr>
            <w:tcW w:w="3467"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08" w:type="dxa"/>
            <w:vMerge/>
          </w:tcPr>
          <w:p w:rsidR="00D94DC8" w:rsidRPr="00C06DD1" w:rsidRDefault="00D94DC8" w:rsidP="00832B33">
            <w:pPr>
              <w:spacing w:after="0" w:line="240" w:lineRule="auto"/>
              <w:rPr>
                <w:rFonts w:ascii="Times New Roman" w:eastAsia="Times New Roman" w:hAnsi="Times New Roman" w:cs="Times New Roman"/>
                <w:lang w:eastAsia="ru-RU"/>
              </w:rPr>
            </w:pPr>
          </w:p>
        </w:tc>
        <w:tc>
          <w:tcPr>
            <w:tcW w:w="4265" w:type="dxa"/>
            <w:vMerge/>
          </w:tcPr>
          <w:p w:rsidR="00D94DC8" w:rsidRPr="00C06DD1" w:rsidRDefault="00D94DC8" w:rsidP="00832B33">
            <w:pPr>
              <w:spacing w:after="0" w:line="240" w:lineRule="auto"/>
              <w:rPr>
                <w:rFonts w:ascii="Times New Roman" w:eastAsia="Times New Roman" w:hAnsi="Times New Roman" w:cs="Times New Roman"/>
                <w:lang w:eastAsia="ru-RU"/>
              </w:rPr>
            </w:pPr>
          </w:p>
        </w:tc>
      </w:tr>
      <w:tr w:rsidR="00D94DC8" w:rsidRPr="00C06DD1" w:rsidTr="003C5772">
        <w:tc>
          <w:tcPr>
            <w:tcW w:w="2481"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Рынки (4.3)</w:t>
            </w:r>
          </w:p>
        </w:tc>
        <w:tc>
          <w:tcPr>
            <w:tcW w:w="3467"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 гаражи, стоянки</w:t>
            </w:r>
          </w:p>
        </w:tc>
        <w:tc>
          <w:tcPr>
            <w:tcW w:w="4508" w:type="dxa"/>
            <w:vMerge w:val="restart"/>
            <w:tcBorders>
              <w:top w:val="single" w:sz="4" w:space="0" w:color="auto"/>
            </w:tcBorders>
          </w:tcPr>
          <w:p w:rsidR="003C5772" w:rsidRPr="00C06DD1" w:rsidRDefault="003C5772" w:rsidP="003C5772">
            <w:pPr>
              <w:widowControl w:val="0"/>
              <w:spacing w:after="0"/>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Максимальное количество этажей – до 2 эт.</w:t>
            </w:r>
          </w:p>
          <w:p w:rsidR="003C5772" w:rsidRPr="00C06DD1" w:rsidRDefault="003C5772" w:rsidP="003C5772">
            <w:pPr>
              <w:widowControl w:val="0"/>
              <w:spacing w:after="0"/>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3C5772" w:rsidRPr="00C06DD1" w:rsidRDefault="003C5772" w:rsidP="003C5772">
            <w:pPr>
              <w:widowControl w:val="0"/>
              <w:spacing w:after="0"/>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Отступ от красной линии - не менее 1 м.</w:t>
            </w:r>
          </w:p>
          <w:p w:rsidR="003C5772" w:rsidRPr="00C06DD1" w:rsidRDefault="003C5772" w:rsidP="003C5772">
            <w:pPr>
              <w:widowControl w:val="0"/>
              <w:spacing w:after="0"/>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озеленения – 10%.</w:t>
            </w:r>
          </w:p>
          <w:p w:rsidR="00D94DC8" w:rsidRPr="00C06DD1" w:rsidRDefault="003C5772" w:rsidP="003C577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C06DD1">
                <w:rPr>
                  <w:rFonts w:ascii="Times New Roman" w:eastAsia="Times New Roman" w:hAnsi="Times New Roman" w:cs="Times New Roman"/>
                  <w:lang w:eastAsia="ru-RU"/>
                </w:rPr>
                <w:t>1,5 м</w:t>
              </w:r>
            </w:smartTag>
          </w:p>
        </w:tc>
        <w:tc>
          <w:tcPr>
            <w:tcW w:w="4265"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гаражей и (или) стоянок для автомобилей сотрудников и посетителей </w:t>
            </w:r>
            <w:r w:rsidRPr="00C06DD1">
              <w:rPr>
                <w:rFonts w:ascii="Times New Roman" w:eastAsia="Times New Roman" w:hAnsi="Times New Roman" w:cs="Times New Roman"/>
                <w:lang w:eastAsia="ru-RU"/>
              </w:rPr>
              <w:lastRenderedPageBreak/>
              <w:t>рынка</w:t>
            </w:r>
          </w:p>
        </w:tc>
      </w:tr>
      <w:tr w:rsidR="00D94DC8" w:rsidRPr="00C06DD1" w:rsidTr="00832B33">
        <w:tc>
          <w:tcPr>
            <w:tcW w:w="2481"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Магазины (4.4)</w:t>
            </w:r>
          </w:p>
        </w:tc>
        <w:tc>
          <w:tcPr>
            <w:tcW w:w="3467"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4508" w:type="dxa"/>
            <w:vMerge/>
          </w:tcPr>
          <w:p w:rsidR="00D94DC8" w:rsidRPr="00C06DD1" w:rsidRDefault="00D94DC8" w:rsidP="00832B33">
            <w:pPr>
              <w:spacing w:after="0" w:line="240" w:lineRule="auto"/>
              <w:rPr>
                <w:rFonts w:ascii="Times New Roman" w:eastAsia="Times New Roman" w:hAnsi="Times New Roman" w:cs="Times New Roman"/>
                <w:lang w:eastAsia="ru-RU"/>
              </w:rPr>
            </w:pPr>
          </w:p>
        </w:tc>
        <w:tc>
          <w:tcPr>
            <w:tcW w:w="426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94DC8" w:rsidRPr="00C06DD1" w:rsidTr="00832B33">
        <w:tc>
          <w:tcPr>
            <w:tcW w:w="2481" w:type="dxa"/>
          </w:tcPr>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Банковская и страховая деятельность (4.5)</w:t>
            </w:r>
          </w:p>
        </w:tc>
        <w:tc>
          <w:tcPr>
            <w:tcW w:w="3467" w:type="dxa"/>
          </w:tcPr>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предназначенных для размещения организаций, оказывающих банковские и страховые услуги</w:t>
            </w:r>
          </w:p>
        </w:tc>
        <w:tc>
          <w:tcPr>
            <w:tcW w:w="4508"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3C5772"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3C5772" w:rsidRPr="00C06DD1" w:rsidRDefault="003C5772"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6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D94DC8" w:rsidRPr="00C06DD1" w:rsidTr="00832B33">
        <w:tc>
          <w:tcPr>
            <w:tcW w:w="2481"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питание (4.6)</w:t>
            </w:r>
          </w:p>
        </w:tc>
        <w:tc>
          <w:tcPr>
            <w:tcW w:w="3467" w:type="dxa"/>
          </w:tcPr>
          <w:p w:rsidR="00D94DC8" w:rsidRPr="00C06DD1" w:rsidRDefault="00D94DC8" w:rsidP="003C5772">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4508" w:type="dxa"/>
          </w:tcPr>
          <w:p w:rsidR="003C5772" w:rsidRPr="00C06DD1" w:rsidRDefault="003C5772" w:rsidP="003C577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3C5772" w:rsidRPr="00C06DD1" w:rsidRDefault="003C5772" w:rsidP="003C577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D94DC8" w:rsidRPr="00C06DD1" w:rsidRDefault="003C5772"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200 кв.м.</w:t>
            </w:r>
          </w:p>
        </w:tc>
        <w:tc>
          <w:tcPr>
            <w:tcW w:w="426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за плату</w:t>
            </w:r>
          </w:p>
        </w:tc>
      </w:tr>
      <w:tr w:rsidR="00D94DC8" w:rsidRPr="00C06DD1" w:rsidTr="00832B33">
        <w:tc>
          <w:tcPr>
            <w:tcW w:w="2481"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Развлечения (4.8)</w:t>
            </w:r>
          </w:p>
        </w:tc>
        <w:tc>
          <w:tcPr>
            <w:tcW w:w="3467" w:type="dxa"/>
          </w:tcPr>
          <w:p w:rsidR="00D94DC8" w:rsidRPr="00C06DD1" w:rsidRDefault="00D94DC8" w:rsidP="003C5772">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предназначенных для размещения: дискотек и танцевальных площадок, </w:t>
            </w:r>
            <w:r w:rsidR="003C5772" w:rsidRPr="00C06DD1">
              <w:rPr>
                <w:rFonts w:ascii="Times New Roman" w:eastAsia="Times New Roman" w:hAnsi="Times New Roman" w:cs="Times New Roman"/>
                <w:lang w:eastAsia="ru-RU"/>
              </w:rPr>
              <w:t xml:space="preserve">аттракционов </w:t>
            </w:r>
            <w:r w:rsidRPr="00C06DD1">
              <w:rPr>
                <w:rFonts w:ascii="Times New Roman" w:eastAsia="Times New Roman" w:hAnsi="Times New Roman" w:cs="Times New Roman"/>
                <w:lang w:eastAsia="ru-RU"/>
              </w:rPr>
              <w:t>и игровых площадок</w:t>
            </w:r>
          </w:p>
        </w:tc>
        <w:tc>
          <w:tcPr>
            <w:tcW w:w="4508" w:type="dxa"/>
          </w:tcPr>
          <w:p w:rsidR="003C5772" w:rsidRPr="00C06DD1" w:rsidRDefault="003C5772" w:rsidP="003C577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Максимальное количество этажей – до 2 эт.</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размер земельного участка </w:t>
            </w:r>
            <w:r w:rsidR="003C5772" w:rsidRPr="00C06DD1">
              <w:rPr>
                <w:rFonts w:ascii="Times New Roman" w:eastAsia="Times New Roman" w:hAnsi="Times New Roman" w:cs="Times New Roman"/>
                <w:lang w:eastAsia="ru-RU"/>
              </w:rPr>
              <w:t>200 кв.м</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Отступ от </w:t>
            </w:r>
            <w:r w:rsidR="003C5772" w:rsidRPr="00C06DD1">
              <w:rPr>
                <w:rFonts w:ascii="Times New Roman" w:eastAsia="Times New Roman" w:hAnsi="Times New Roman" w:cs="Times New Roman"/>
                <w:lang w:eastAsia="ru-RU"/>
              </w:rPr>
              <w:t>красной линии - не менее 1</w:t>
            </w:r>
            <w:r w:rsidRPr="00C06DD1">
              <w:rPr>
                <w:rFonts w:ascii="Times New Roman" w:eastAsia="Times New Roman" w:hAnsi="Times New Roman" w:cs="Times New Roman"/>
                <w:lang w:eastAsia="ru-RU"/>
              </w:rPr>
              <w:t xml:space="preserve"> м</w:t>
            </w:r>
          </w:p>
          <w:p w:rsidR="00D94DC8" w:rsidRPr="00C06DD1" w:rsidRDefault="003C5772"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застройки-7</w:t>
            </w:r>
            <w:r w:rsidR="00D94DC8" w:rsidRPr="00C06DD1">
              <w:rPr>
                <w:rFonts w:ascii="Times New Roman" w:eastAsia="Times New Roman" w:hAnsi="Times New Roman" w:cs="Times New Roman"/>
                <w:lang w:eastAsia="ru-RU"/>
              </w:rPr>
              <w:t>0%</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озеленения – 10%.</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C06DD1">
                <w:rPr>
                  <w:rFonts w:ascii="Times New Roman" w:eastAsia="Times New Roman" w:hAnsi="Times New Roman" w:cs="Times New Roman"/>
                  <w:lang w:eastAsia="ru-RU"/>
                </w:rPr>
                <w:t>1,5 м</w:t>
              </w:r>
            </w:smartTag>
          </w:p>
        </w:tc>
        <w:tc>
          <w:tcPr>
            <w:tcW w:w="426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соответствии с утвержденным проектом планировки и проектом межевания территории</w:t>
            </w:r>
          </w:p>
        </w:tc>
      </w:tr>
      <w:tr w:rsidR="00AC0445" w:rsidRPr="00C06DD1" w:rsidTr="00832B33">
        <w:tc>
          <w:tcPr>
            <w:tcW w:w="2481" w:type="dxa"/>
          </w:tcPr>
          <w:p w:rsidR="00AC0445" w:rsidRPr="00C06DD1" w:rsidRDefault="00AC0445"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467" w:type="dxa"/>
          </w:tcPr>
          <w:p w:rsidR="00AC0445" w:rsidRPr="00C06DD1" w:rsidRDefault="00AC0445"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508" w:type="dxa"/>
            <w:vMerge w:val="restart"/>
          </w:tcPr>
          <w:p w:rsidR="00AC0445" w:rsidRPr="00C06DD1" w:rsidRDefault="00AC0445" w:rsidP="00AC044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AC0445" w:rsidRPr="00C06DD1" w:rsidRDefault="00AC0445" w:rsidP="00AC044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w:t>
            </w:r>
            <w:r w:rsidRPr="00C06DD1">
              <w:rPr>
                <w:rFonts w:ascii="Times New Roman" w:eastAsia="Times New Roman" w:hAnsi="Times New Roman" w:cs="Times New Roman"/>
                <w:lang w:eastAsia="ru-RU"/>
              </w:rPr>
              <w:lastRenderedPageBreak/>
              <w:t>участка (красной линии) – 1 м.</w:t>
            </w:r>
          </w:p>
          <w:p w:rsidR="00AC0445" w:rsidRPr="00C06DD1" w:rsidRDefault="00AC0445" w:rsidP="00AC044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200 кв.м.</w:t>
            </w:r>
          </w:p>
          <w:p w:rsidR="00AC0445" w:rsidRPr="00C06DD1" w:rsidRDefault="00AC0445" w:rsidP="00AC044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65" w:type="dxa"/>
          </w:tcPr>
          <w:p w:rsidR="00AC0445" w:rsidRPr="00C06DD1" w:rsidRDefault="00AC0445"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tc>
      </w:tr>
      <w:tr w:rsidR="00AC0445" w:rsidRPr="00C06DD1" w:rsidTr="00832B33">
        <w:tc>
          <w:tcPr>
            <w:tcW w:w="2481" w:type="dxa"/>
          </w:tcPr>
          <w:p w:rsidR="00AC0445" w:rsidRPr="00C06DD1" w:rsidRDefault="00AC0445" w:rsidP="00055687">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lastRenderedPageBreak/>
              <w:t>Объекты придорожного сервиса (4.9.1)</w:t>
            </w:r>
          </w:p>
        </w:tc>
        <w:tc>
          <w:tcPr>
            <w:tcW w:w="3467" w:type="dxa"/>
          </w:tcPr>
          <w:p w:rsidR="00AC0445" w:rsidRPr="00C06DD1" w:rsidRDefault="00AC0445" w:rsidP="00055687">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Магазины сопутствующей торговли, зданий для организации общественного питания в качестве объектов придорожного сервиса;</w:t>
            </w:r>
          </w:p>
          <w:p w:rsidR="00AC0445" w:rsidRPr="00C06DD1" w:rsidRDefault="00AC0445" w:rsidP="00AC0445">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Объекты капитального строительства для предоставления гостиничных услуг в качестве придорожного сервиса</w:t>
            </w:r>
          </w:p>
        </w:tc>
        <w:tc>
          <w:tcPr>
            <w:tcW w:w="4508" w:type="dxa"/>
            <w:vMerge/>
          </w:tcPr>
          <w:p w:rsidR="00AC0445" w:rsidRPr="00C06DD1" w:rsidRDefault="00AC0445" w:rsidP="00832B33">
            <w:pPr>
              <w:spacing w:after="0" w:line="240" w:lineRule="auto"/>
              <w:rPr>
                <w:rFonts w:ascii="Times New Roman" w:eastAsia="Times New Roman" w:hAnsi="Times New Roman" w:cs="Times New Roman"/>
                <w:lang w:eastAsia="ru-RU"/>
              </w:rPr>
            </w:pPr>
          </w:p>
        </w:tc>
        <w:tc>
          <w:tcPr>
            <w:tcW w:w="4265" w:type="dxa"/>
          </w:tcPr>
          <w:p w:rsidR="00AC0445" w:rsidRPr="00C06DD1" w:rsidRDefault="00AC0445"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D94DC8" w:rsidRPr="00C06DD1" w:rsidRDefault="00832B33" w:rsidP="00832B33">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 xml:space="preserve">2. </w:t>
      </w:r>
      <w:r w:rsidR="00D94DC8" w:rsidRPr="00C06DD1">
        <w:rPr>
          <w:rFonts w:ascii="Times New Roman" w:eastAsia="Times New Roman" w:hAnsi="Times New Roman" w:cs="Times New Roman"/>
          <w:b/>
          <w:lang w:eastAsia="ru-RU"/>
        </w:rPr>
        <w:t>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394"/>
        <w:gridCol w:w="4395"/>
      </w:tblGrid>
      <w:tr w:rsidR="00D94DC8" w:rsidRPr="00C06DD1" w:rsidTr="00D94DC8">
        <w:trPr>
          <w:trHeight w:val="552"/>
        </w:trPr>
        <w:tc>
          <w:tcPr>
            <w:tcW w:w="2481" w:type="dxa"/>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39"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394"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395"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D94DC8" w:rsidRPr="00C06DD1" w:rsidTr="00D94DC8">
        <w:tc>
          <w:tcPr>
            <w:tcW w:w="2481"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Культурное развитие (3.6)</w:t>
            </w:r>
          </w:p>
        </w:tc>
        <w:tc>
          <w:tcPr>
            <w:tcW w:w="3439" w:type="dxa"/>
          </w:tcPr>
          <w:p w:rsidR="00D94DC8" w:rsidRPr="00C06DD1" w:rsidRDefault="00D94DC8" w:rsidP="00832B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Музеи, выставочные залы, дома культуры, библиотеки, кинотеатры и кинозалы;</w:t>
            </w:r>
          </w:p>
          <w:p w:rsidR="00D94DC8" w:rsidRPr="00C06DD1" w:rsidRDefault="00D94DC8" w:rsidP="00BF208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пл</w:t>
            </w:r>
            <w:r w:rsidR="00BF208E" w:rsidRPr="00C06DD1">
              <w:rPr>
                <w:rFonts w:ascii="Times New Roman" w:eastAsia="Times New Roman" w:hAnsi="Times New Roman" w:cs="Times New Roman"/>
                <w:lang w:eastAsia="ru-RU"/>
              </w:rPr>
              <w:t>ощадки для празднеств и гуляний</w:t>
            </w:r>
          </w:p>
        </w:tc>
        <w:tc>
          <w:tcPr>
            <w:tcW w:w="4394" w:type="dxa"/>
          </w:tcPr>
          <w:p w:rsidR="00BF208E" w:rsidRPr="00C06DD1" w:rsidRDefault="00BF208E" w:rsidP="00BF208E">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Максимальное количество этажей –  3 эт.</w:t>
            </w:r>
          </w:p>
          <w:p w:rsidR="00BF208E" w:rsidRPr="00C06DD1" w:rsidRDefault="00BF208E" w:rsidP="00BF208E">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BF208E" w:rsidRPr="00C06DD1" w:rsidRDefault="00BF208E" w:rsidP="00BF208E">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Отступ от красной линии - не менее 1 м</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 70%</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озеленения – 10%.</w:t>
            </w:r>
            <w:r w:rsidR="004E0B82" w:rsidRPr="00C06DD1">
              <w:rPr>
                <w:rFonts w:ascii="Times New Roman" w:eastAsia="Times New Roman" w:hAnsi="Times New Roman" w:cs="Times New Roman"/>
                <w:lang w:eastAsia="ru-RU"/>
              </w:rPr>
              <w:t xml:space="preserve"> Максимальная высота ограждения в легких конструкциях – 1,5 м</w:t>
            </w:r>
          </w:p>
        </w:tc>
        <w:tc>
          <w:tcPr>
            <w:tcW w:w="439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допускается размещение объектов, не связанных с целью культурного развития</w:t>
            </w:r>
          </w:p>
        </w:tc>
      </w:tr>
      <w:tr w:rsidR="00D94DC8" w:rsidRPr="00C06DD1" w:rsidTr="00D94DC8">
        <w:tc>
          <w:tcPr>
            <w:tcW w:w="2481"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Социальное обслуживание (3.2)</w:t>
            </w:r>
          </w:p>
        </w:tc>
        <w:tc>
          <w:tcPr>
            <w:tcW w:w="3439" w:type="dxa"/>
          </w:tcPr>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w:t>
            </w:r>
            <w:r w:rsidRPr="00C06DD1">
              <w:rPr>
                <w:rFonts w:ascii="Times New Roman" w:eastAsia="Times New Roman" w:hAnsi="Times New Roman" w:cs="Times New Roman"/>
                <w:lang w:eastAsia="ru-RU"/>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для размещения отделений почты и телеграфа;</w:t>
            </w:r>
          </w:p>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tcPr>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Максимальное количество этажей –  2 эт.</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Отступ от красной линии - не менее 1 м</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 70%</w:t>
            </w:r>
          </w:p>
          <w:p w:rsidR="00D94DC8" w:rsidRPr="00C06DD1" w:rsidRDefault="00D94DC8" w:rsidP="00832B33">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процент озеленения – 10%, </w:t>
            </w:r>
          </w:p>
          <w:p w:rsidR="00D94DC8" w:rsidRPr="00C06DD1" w:rsidRDefault="00D94DC8"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Максимальная высота ограждения в легких </w:t>
            </w:r>
            <w:r w:rsidRPr="00C06DD1">
              <w:rPr>
                <w:rFonts w:ascii="Times New Roman" w:eastAsia="Times New Roman" w:hAnsi="Times New Roman" w:cs="Times New Roman"/>
                <w:lang w:eastAsia="ru-RU"/>
              </w:rPr>
              <w:lastRenderedPageBreak/>
              <w:t xml:space="preserve">конструкциях – 1,5 м </w:t>
            </w:r>
          </w:p>
        </w:tc>
        <w:tc>
          <w:tcPr>
            <w:tcW w:w="439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Размещаемые объекты должны соответствовать целям социального обслуживания</w:t>
            </w:r>
          </w:p>
        </w:tc>
      </w:tr>
      <w:tr w:rsidR="00D94DC8" w:rsidRPr="00C06DD1" w:rsidTr="00D94DC8">
        <w:tc>
          <w:tcPr>
            <w:tcW w:w="2481"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Бытовое обслуживание (3.3)</w:t>
            </w:r>
          </w:p>
        </w:tc>
        <w:tc>
          <w:tcPr>
            <w:tcW w:w="3439" w:type="dxa"/>
          </w:tcPr>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Мастерские мелкого ремонта, ателье, бани, парикмахерские, прачечные, похоронные бюро</w:t>
            </w:r>
          </w:p>
        </w:tc>
        <w:tc>
          <w:tcPr>
            <w:tcW w:w="4394" w:type="dxa"/>
          </w:tcPr>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Максимальное количество этажей –  2 эт.</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Отступ от красной линии - не менее 1 м</w:t>
            </w:r>
          </w:p>
          <w:p w:rsidR="004E0B82" w:rsidRPr="00C06DD1" w:rsidRDefault="004E0B82" w:rsidP="004E0B82">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Расстояние от земельного участка до окон жилых домов не менее - 10м.</w:t>
            </w:r>
          </w:p>
          <w:p w:rsidR="00D94DC8" w:rsidRPr="00C06DD1" w:rsidRDefault="00D94DC8" w:rsidP="00832B33">
            <w:pPr>
              <w:widowControl w:val="0"/>
              <w:autoSpaceDE w:val="0"/>
              <w:autoSpaceDN w:val="0"/>
              <w:adjustRightInd w:val="0"/>
              <w:spacing w:after="0" w:line="240" w:lineRule="auto"/>
              <w:rPr>
                <w:rFonts w:ascii="Times New Roman" w:eastAsia="Times New Roman" w:hAnsi="Times New Roman" w:cs="Times New Roman"/>
                <w:i/>
                <w:lang w:eastAsia="ru-RU"/>
              </w:rPr>
            </w:pPr>
            <w:r w:rsidRPr="00C06DD1">
              <w:rPr>
                <w:rFonts w:ascii="Times New Roman" w:eastAsia="Times New Roman" w:hAnsi="Times New Roman" w:cs="Times New Roman"/>
                <w:lang w:eastAsia="ru-RU"/>
              </w:rPr>
              <w:t>Расчет производить от вида объекта, его вместимости в соответствии со строительными нормами и правилами</w:t>
            </w:r>
          </w:p>
        </w:tc>
        <w:tc>
          <w:tcPr>
            <w:tcW w:w="439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r>
    </w:tbl>
    <w:p w:rsidR="00D94DC8" w:rsidRPr="00C06DD1" w:rsidRDefault="00832B33" w:rsidP="00832B33">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 xml:space="preserve">3. </w:t>
      </w:r>
      <w:r w:rsidR="00D94DC8" w:rsidRPr="00C06DD1">
        <w:rPr>
          <w:rFonts w:ascii="Times New Roman" w:eastAsia="Times New Roman" w:hAnsi="Times New Roman" w:cs="Times New Roman"/>
          <w:b/>
          <w:lang w:eastAsia="ru-RU"/>
        </w:rPr>
        <w:t>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D94DC8" w:rsidRPr="00C06DD1" w:rsidTr="00D94DC8">
        <w:trPr>
          <w:trHeight w:val="384"/>
        </w:trPr>
        <w:tc>
          <w:tcPr>
            <w:tcW w:w="2448"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394"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395" w:type="dxa"/>
            <w:vAlign w:val="center"/>
          </w:tcPr>
          <w:p w:rsidR="00D94DC8" w:rsidRPr="00C06DD1" w:rsidRDefault="00D94DC8" w:rsidP="00832B33">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D94DC8" w:rsidRPr="00C06DD1" w:rsidTr="00D94DC8">
        <w:trPr>
          <w:trHeight w:val="206"/>
        </w:trPr>
        <w:tc>
          <w:tcPr>
            <w:tcW w:w="2448"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472"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394"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4E0B82"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39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tc>
      </w:tr>
      <w:tr w:rsidR="00D94DC8" w:rsidRPr="00C06DD1" w:rsidTr="00D94DC8">
        <w:trPr>
          <w:trHeight w:val="206"/>
        </w:trPr>
        <w:tc>
          <w:tcPr>
            <w:tcW w:w="2448"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472" w:type="dxa"/>
          </w:tcPr>
          <w:p w:rsidR="00D94DC8" w:rsidRPr="00C06DD1" w:rsidRDefault="00D94DC8" w:rsidP="004E0B8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водопроводы, линии электропередачи, трансформаторные подстанции, линии связи, </w:t>
            </w:r>
            <w:r w:rsidR="004E0B82" w:rsidRPr="00C06DD1">
              <w:rPr>
                <w:rFonts w:ascii="Times New Roman" w:eastAsia="Times New Roman" w:hAnsi="Times New Roman" w:cs="Times New Roman"/>
                <w:lang w:eastAsia="ru-RU"/>
              </w:rPr>
              <w:t>телефонные станции, канализация</w:t>
            </w:r>
          </w:p>
        </w:tc>
        <w:tc>
          <w:tcPr>
            <w:tcW w:w="4394"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4E0B82"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tc>
        <w:tc>
          <w:tcPr>
            <w:tcW w:w="4395" w:type="dxa"/>
          </w:tcPr>
          <w:p w:rsidR="00D94DC8" w:rsidRPr="00C06DD1" w:rsidRDefault="00D94DC8" w:rsidP="00832B33">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32B33" w:rsidRPr="00C06DD1" w:rsidRDefault="00832B33" w:rsidP="00832B33">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РАЗМЕЩЕНИЯ ОБЪЕКТОВ СОЦИАЛЬНОГО И КОММУНАЛЬНО-БЫТОВОГО НАЗНАЧЕНИЯ ОД-2</w:t>
      </w:r>
    </w:p>
    <w:p w:rsidR="00832B33" w:rsidRPr="00C06DD1" w:rsidRDefault="00832B33" w:rsidP="00832B33">
      <w:pPr>
        <w:spacing w:before="120" w:after="120" w:line="240" w:lineRule="auto"/>
        <w:ind w:firstLine="709"/>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32B33" w:rsidRPr="00C06DD1" w:rsidTr="00D905A9">
        <w:trPr>
          <w:trHeight w:val="552"/>
        </w:trPr>
        <w:tc>
          <w:tcPr>
            <w:tcW w:w="2448" w:type="dxa"/>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678"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111"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832B33" w:rsidRPr="00C06DD1" w:rsidTr="00D905A9">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Здравоохранение (3.4)</w:t>
            </w:r>
          </w:p>
        </w:tc>
        <w:tc>
          <w:tcPr>
            <w:tcW w:w="3472" w:type="dxa"/>
          </w:tcPr>
          <w:p w:rsidR="00832B33" w:rsidRPr="00C06DD1" w:rsidRDefault="00832B33" w:rsidP="004E0B8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Поликлиники, фельдшерские пункты, больницы и пункты </w:t>
            </w:r>
            <w:r w:rsidR="004E0B82" w:rsidRPr="00C06DD1">
              <w:rPr>
                <w:rFonts w:ascii="Times New Roman" w:eastAsia="Times New Roman" w:hAnsi="Times New Roman" w:cs="Times New Roman"/>
                <w:lang w:eastAsia="ru-RU"/>
              </w:rPr>
              <w:t>здравоохранения</w:t>
            </w:r>
          </w:p>
        </w:tc>
        <w:tc>
          <w:tcPr>
            <w:tcW w:w="4678" w:type="dxa"/>
            <w:vMerge w:val="restart"/>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300 кв.м</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Отступ от красной линии - не менее 1 м</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w:t>
            </w:r>
            <w:r w:rsidR="004E0B82" w:rsidRPr="00C06DD1">
              <w:rPr>
                <w:rFonts w:ascii="Times New Roman" w:eastAsia="Times New Roman" w:hAnsi="Times New Roman" w:cs="Times New Roman"/>
                <w:lang w:eastAsia="ru-RU"/>
              </w:rPr>
              <w:t>процент озеленения – 6</w:t>
            </w:r>
            <w:r w:rsidRPr="00C06DD1">
              <w:rPr>
                <w:rFonts w:ascii="Times New Roman" w:eastAsia="Times New Roman" w:hAnsi="Times New Roman" w:cs="Times New Roman"/>
                <w:lang w:eastAsia="ru-RU"/>
              </w:rPr>
              <w:t>0.</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а также размеры земельных участков определяются в соответствии с Приложением «Ж» к «СП 42.13330.2011. Свод правил. </w:t>
            </w:r>
            <w:r w:rsidRPr="00C06DD1">
              <w:rPr>
                <w:rFonts w:ascii="Times New Roman" w:eastAsia="Times New Roman" w:hAnsi="Times New Roman" w:cs="Times New Roman"/>
                <w:lang w:eastAsia="ru-RU"/>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Размещение объектов капитального строительства, предназначенных для оказания гражданам медицинской помощи</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допускается размещение объектов здравоохранения в санитарно-защитных зонах, установленных в предусмотренном действующим законодательством порядке</w:t>
            </w:r>
          </w:p>
        </w:tc>
      </w:tr>
      <w:tr w:rsidR="00832B33" w:rsidRPr="00C06DD1" w:rsidTr="004E0B82">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Культурное развитие(3.6)</w:t>
            </w:r>
          </w:p>
        </w:tc>
        <w:tc>
          <w:tcPr>
            <w:tcW w:w="3472" w:type="dxa"/>
          </w:tcPr>
          <w:p w:rsidR="00832B33" w:rsidRPr="00C06DD1" w:rsidRDefault="00832B33"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Музеи, выставочные залы, дома культуры, библиотеки, кинотеатры и кинозалы;</w:t>
            </w:r>
          </w:p>
          <w:p w:rsidR="00832B33" w:rsidRPr="00C06DD1" w:rsidRDefault="00832B33"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площадки для празднеств и гуляний;</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зданий и сооружения для размещения цирков.</w:t>
            </w:r>
          </w:p>
        </w:tc>
        <w:tc>
          <w:tcPr>
            <w:tcW w:w="4678" w:type="dxa"/>
            <w:vMerge/>
            <w:tcBorders>
              <w:bottom w:val="single" w:sz="4" w:space="0" w:color="auto"/>
            </w:tcBorders>
          </w:tcPr>
          <w:p w:rsidR="00832B33" w:rsidRPr="00C06DD1" w:rsidRDefault="00832B33" w:rsidP="00D905A9">
            <w:pPr>
              <w:spacing w:after="0" w:line="240" w:lineRule="auto"/>
              <w:rPr>
                <w:rFonts w:ascii="Times New Roman" w:eastAsia="Times New Roman" w:hAnsi="Times New Roman" w:cs="Times New Roman"/>
                <w:lang w:eastAsia="ru-RU"/>
              </w:rPr>
            </w:pPr>
          </w:p>
        </w:tc>
        <w:tc>
          <w:tcPr>
            <w:tcW w:w="4111"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Недопустимо размещение объектов, используемых под иные цели, не связанные с культурным развитием</w:t>
            </w:r>
          </w:p>
        </w:tc>
      </w:tr>
      <w:tr w:rsidR="00832B33" w:rsidRPr="00C06DD1" w:rsidTr="004E0B82">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Социальное обслуживание (3.2)</w:t>
            </w:r>
          </w:p>
        </w:tc>
        <w:tc>
          <w:tcPr>
            <w:tcW w:w="3472" w:type="dxa"/>
          </w:tcPr>
          <w:p w:rsidR="00832B33" w:rsidRPr="00C06DD1" w:rsidRDefault="004E0B82" w:rsidP="00D905A9">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w:t>
            </w:r>
            <w:r w:rsidR="00832B33" w:rsidRPr="00C06DD1">
              <w:rPr>
                <w:rFonts w:ascii="Times New Roman" w:eastAsia="Times New Roman" w:hAnsi="Times New Roman" w:cs="Times New Roman"/>
                <w:lang w:eastAsia="ru-RU"/>
              </w:rPr>
              <w:t>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32B33" w:rsidRPr="00C06DD1" w:rsidRDefault="00832B33" w:rsidP="00D905A9">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отделения почты и телеграфа;</w:t>
            </w:r>
          </w:p>
          <w:p w:rsidR="00832B33" w:rsidRPr="00C06DD1" w:rsidRDefault="00832B33" w:rsidP="00D905A9">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8" w:type="dxa"/>
            <w:vMerge w:val="restart"/>
            <w:tcBorders>
              <w:top w:val="single" w:sz="4" w:space="0" w:color="auto"/>
            </w:tcBorders>
          </w:tcPr>
          <w:p w:rsidR="004E0B82" w:rsidRPr="00C06DD1" w:rsidRDefault="004E0B82" w:rsidP="004E0B8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2 эт.</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4E0B82" w:rsidRPr="00C06DD1" w:rsidRDefault="004E0B82" w:rsidP="004E0B82">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Отступ от красной линии - не менее 1 м</w:t>
            </w:r>
          </w:p>
          <w:p w:rsidR="00832B33" w:rsidRPr="00C06DD1" w:rsidRDefault="00832B33" w:rsidP="00D905A9">
            <w:pPr>
              <w:spacing w:after="0" w:line="240" w:lineRule="auto"/>
              <w:rPr>
                <w:rFonts w:ascii="Times New Roman" w:eastAsia="Times New Roman" w:hAnsi="Times New Roman" w:cs="Times New Roman"/>
                <w:lang w:eastAsia="ru-RU"/>
              </w:rPr>
            </w:pPr>
          </w:p>
        </w:tc>
        <w:tc>
          <w:tcPr>
            <w:tcW w:w="4111"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социальной помощи</w:t>
            </w:r>
          </w:p>
        </w:tc>
      </w:tr>
      <w:tr w:rsidR="00832B33" w:rsidRPr="00C06DD1" w:rsidTr="00D905A9">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Бытовое обслуживание (3.3)</w:t>
            </w:r>
          </w:p>
        </w:tc>
        <w:tc>
          <w:tcPr>
            <w:tcW w:w="3472" w:type="dxa"/>
          </w:tcPr>
          <w:p w:rsidR="00832B33" w:rsidRPr="00C06DD1" w:rsidRDefault="00832B33"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Мастерские мелкого ремонта, ателье, бани, парикмахерские, прачечные, похоронные бюро</w:t>
            </w:r>
          </w:p>
        </w:tc>
        <w:tc>
          <w:tcPr>
            <w:tcW w:w="4678" w:type="dxa"/>
            <w:vMerge/>
          </w:tcPr>
          <w:p w:rsidR="00832B33" w:rsidRPr="00C06DD1" w:rsidRDefault="00832B33" w:rsidP="00D905A9">
            <w:pPr>
              <w:spacing w:after="0" w:line="240" w:lineRule="auto"/>
              <w:rPr>
                <w:rFonts w:ascii="Times New Roman" w:eastAsia="Times New Roman" w:hAnsi="Times New Roman" w:cs="Times New Roman"/>
                <w:lang w:eastAsia="ru-RU"/>
              </w:rPr>
            </w:pPr>
          </w:p>
        </w:tc>
        <w:tc>
          <w:tcPr>
            <w:tcW w:w="4111"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r>
    </w:tbl>
    <w:p w:rsidR="00A60B5D" w:rsidRDefault="00A60B5D" w:rsidP="00832B33">
      <w:pPr>
        <w:spacing w:before="120" w:after="120" w:line="240" w:lineRule="auto"/>
        <w:ind w:firstLine="709"/>
        <w:outlineLvl w:val="0"/>
        <w:rPr>
          <w:rFonts w:ascii="Times New Roman" w:eastAsia="Times New Roman" w:hAnsi="Times New Roman" w:cs="Times New Roman"/>
          <w:b/>
          <w:lang w:eastAsia="ru-RU"/>
        </w:rPr>
      </w:pPr>
    </w:p>
    <w:p w:rsidR="00A60B5D" w:rsidRDefault="00A60B5D" w:rsidP="00832B33">
      <w:pPr>
        <w:spacing w:before="120" w:after="120" w:line="240" w:lineRule="auto"/>
        <w:ind w:firstLine="709"/>
        <w:outlineLvl w:val="0"/>
        <w:rPr>
          <w:rFonts w:ascii="Times New Roman" w:eastAsia="Times New Roman" w:hAnsi="Times New Roman" w:cs="Times New Roman"/>
          <w:b/>
          <w:lang w:eastAsia="ru-RU"/>
        </w:rPr>
      </w:pPr>
    </w:p>
    <w:p w:rsidR="00832B33" w:rsidRPr="00C06DD1" w:rsidRDefault="00832B33" w:rsidP="00832B33">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55"/>
        <w:gridCol w:w="4134"/>
      </w:tblGrid>
      <w:tr w:rsidR="00832B33" w:rsidRPr="00C06DD1" w:rsidTr="00D905A9">
        <w:trPr>
          <w:trHeight w:val="552"/>
        </w:trPr>
        <w:tc>
          <w:tcPr>
            <w:tcW w:w="2448" w:type="dxa"/>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655"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134"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832B33" w:rsidRPr="00C06DD1" w:rsidTr="00D905A9">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Религиозное использование (3.7)</w:t>
            </w:r>
          </w:p>
        </w:tc>
        <w:tc>
          <w:tcPr>
            <w:tcW w:w="3472" w:type="dxa"/>
          </w:tcPr>
          <w:p w:rsidR="00832B33" w:rsidRPr="00C06DD1" w:rsidRDefault="00832B33" w:rsidP="00514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Церкви, храмы, часовни, </w:t>
            </w:r>
            <w:r w:rsidR="00514079" w:rsidRPr="00C06DD1">
              <w:rPr>
                <w:rFonts w:ascii="Times New Roman" w:eastAsia="Times New Roman" w:hAnsi="Times New Roman" w:cs="Times New Roman"/>
                <w:lang w:eastAsia="ru-RU"/>
              </w:rPr>
              <w:t>молельные дома, воскресные школы</w:t>
            </w:r>
          </w:p>
        </w:tc>
        <w:tc>
          <w:tcPr>
            <w:tcW w:w="4655"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Высота – до 20 м.</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34"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832B33" w:rsidRPr="00C06DD1" w:rsidRDefault="00832B33" w:rsidP="00832B33">
      <w:pPr>
        <w:spacing w:before="120" w:after="120" w:line="240" w:lineRule="auto"/>
        <w:ind w:firstLine="709"/>
        <w:outlineLvl w:val="0"/>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832B33" w:rsidRPr="00C06DD1" w:rsidTr="00D905A9">
        <w:trPr>
          <w:trHeight w:val="384"/>
        </w:trPr>
        <w:tc>
          <w:tcPr>
            <w:tcW w:w="2448"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678"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111" w:type="dxa"/>
            <w:vAlign w:val="center"/>
          </w:tcPr>
          <w:p w:rsidR="00832B33" w:rsidRPr="00C06DD1" w:rsidRDefault="00832B33"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832B33" w:rsidRPr="00C06DD1" w:rsidTr="00D905A9">
        <w:trPr>
          <w:trHeight w:val="206"/>
        </w:trPr>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472"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67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514079"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w:t>
            </w:r>
            <w:r w:rsidRPr="00C06DD1">
              <w:rPr>
                <w:rFonts w:ascii="Times New Roman" w:eastAsia="Times New Roman" w:hAnsi="Times New Roman" w:cs="Times New Roman"/>
                <w:lang w:eastAsia="ru-RU"/>
              </w:rPr>
              <w:lastRenderedPageBreak/>
              <w:t>89*», региональными и местными нормативами градостроительного проектирования</w:t>
            </w:r>
          </w:p>
        </w:tc>
        <w:tc>
          <w:tcPr>
            <w:tcW w:w="4111"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tc>
      </w:tr>
      <w:tr w:rsidR="00832B33" w:rsidRPr="00C06DD1" w:rsidTr="00D905A9">
        <w:trPr>
          <w:trHeight w:val="206"/>
        </w:trPr>
        <w:tc>
          <w:tcPr>
            <w:tcW w:w="244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472" w:type="dxa"/>
          </w:tcPr>
          <w:p w:rsidR="00832B33" w:rsidRPr="00C06DD1" w:rsidRDefault="00832B33" w:rsidP="0051407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водопроводы, линии электропередачи, трансформаторные подстанции, линии связи, </w:t>
            </w:r>
            <w:r w:rsidR="00514079" w:rsidRPr="00C06DD1">
              <w:rPr>
                <w:rFonts w:ascii="Times New Roman" w:eastAsia="Times New Roman" w:hAnsi="Times New Roman" w:cs="Times New Roman"/>
                <w:lang w:eastAsia="ru-RU"/>
              </w:rPr>
              <w:t>телефонные станции, канализация</w:t>
            </w:r>
          </w:p>
        </w:tc>
        <w:tc>
          <w:tcPr>
            <w:tcW w:w="4678"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832B33" w:rsidRPr="00C06DD1" w:rsidRDefault="00832B33" w:rsidP="0051407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514079"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111" w:type="dxa"/>
          </w:tcPr>
          <w:p w:rsidR="00832B33" w:rsidRPr="00C06DD1" w:rsidRDefault="00832B33"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832B33" w:rsidRPr="00C06DD1" w:rsidRDefault="006D1CB4" w:rsidP="006D1CB4">
      <w:pPr>
        <w:spacing w:before="120" w:after="120" w:line="240" w:lineRule="auto"/>
        <w:ind w:firstLine="709"/>
        <w:jc w:val="center"/>
        <w:rPr>
          <w:rFonts w:ascii="Times New Roman" w:eastAsia="Times New Roman" w:hAnsi="Times New Roman" w:cs="Times New Roman"/>
          <w:b/>
          <w:color w:val="000000"/>
          <w:sz w:val="24"/>
          <w:szCs w:val="24"/>
          <w:u w:val="single"/>
          <w:lang w:eastAsia="ru-RU"/>
        </w:rPr>
      </w:pPr>
      <w:r w:rsidRPr="00C06DD1">
        <w:rPr>
          <w:rFonts w:ascii="Times New Roman" w:eastAsia="Times New Roman" w:hAnsi="Times New Roman" w:cs="Times New Roman"/>
          <w:b/>
          <w:bCs/>
          <w:color w:val="000000"/>
          <w:sz w:val="24"/>
          <w:szCs w:val="24"/>
          <w:lang w:eastAsia="ru-RU"/>
        </w:rPr>
        <w:t>ПРОИЗВОДСТВЕННЫЕ ЗОНЫ</w:t>
      </w:r>
    </w:p>
    <w:p w:rsidR="006D1CB4" w:rsidRPr="00C06DD1" w:rsidRDefault="006D1CB4" w:rsidP="006D1CB4">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РАЗМЕЩЕНИЯ ПРОИЗВОДСТВЕННЫХ ОБЪЕКТОВ 4, 5 КЛАССОВ ВРЕДНОСТИ</w:t>
      </w:r>
      <w:r w:rsidR="00514079" w:rsidRPr="00C06DD1">
        <w:rPr>
          <w:rFonts w:ascii="Times New Roman" w:eastAsia="Times New Roman" w:hAnsi="Times New Roman" w:cs="Times New Roman"/>
          <w:b/>
          <w:color w:val="000000"/>
          <w:u w:val="single"/>
          <w:lang w:eastAsia="ru-RU"/>
        </w:rPr>
        <w:t xml:space="preserve"> ПЗ-1</w:t>
      </w:r>
    </w:p>
    <w:p w:rsidR="006D1CB4" w:rsidRPr="00C06DD1" w:rsidRDefault="006D1CB4" w:rsidP="006D1CB4">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53"/>
        <w:gridCol w:w="4239"/>
        <w:gridCol w:w="4236"/>
      </w:tblGrid>
      <w:tr w:rsidR="006D1CB4" w:rsidRPr="00C06DD1" w:rsidTr="00D905A9">
        <w:trPr>
          <w:trHeight w:val="552"/>
        </w:trPr>
        <w:tc>
          <w:tcPr>
            <w:tcW w:w="2481"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3"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39"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6"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514079" w:rsidRPr="00C06DD1" w:rsidTr="00055687">
        <w:trPr>
          <w:trHeight w:val="2277"/>
        </w:trPr>
        <w:tc>
          <w:tcPr>
            <w:tcW w:w="2481" w:type="dxa"/>
          </w:tcPr>
          <w:p w:rsidR="00514079" w:rsidRPr="00C06DD1" w:rsidRDefault="00514079"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Пищевая промышленность (6.4)</w:t>
            </w:r>
          </w:p>
        </w:tc>
        <w:tc>
          <w:tcPr>
            <w:tcW w:w="3753" w:type="dxa"/>
          </w:tcPr>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39" w:type="dxa"/>
            <w:vMerge w:val="restart"/>
          </w:tcPr>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Этажность – </w:t>
            </w:r>
            <w:r w:rsidR="00D100FD" w:rsidRPr="00C06DD1">
              <w:rPr>
                <w:rFonts w:ascii="Times New Roman" w:eastAsia="Times New Roman" w:hAnsi="Times New Roman" w:cs="Times New Roman"/>
                <w:lang w:eastAsia="ru-RU"/>
              </w:rPr>
              <w:t>3</w:t>
            </w:r>
            <w:r w:rsidRPr="00C06DD1">
              <w:rPr>
                <w:rFonts w:ascii="Times New Roman" w:eastAsia="Times New Roman" w:hAnsi="Times New Roman" w:cs="Times New Roman"/>
                <w:lang w:eastAsia="ru-RU"/>
              </w:rPr>
              <w:t xml:space="preserve"> эт.</w:t>
            </w:r>
          </w:p>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D100FD"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 60.</w:t>
            </w:r>
          </w:p>
          <w:p w:rsidR="00D100FD" w:rsidRPr="00C06DD1" w:rsidRDefault="00D100FD" w:rsidP="00D100FD">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размер земельного участка </w:t>
            </w:r>
            <w:r w:rsidR="00BE5B5B" w:rsidRPr="00C06DD1">
              <w:rPr>
                <w:rFonts w:ascii="Times New Roman" w:eastAsia="Times New Roman" w:hAnsi="Times New Roman" w:cs="Times New Roman"/>
                <w:lang w:eastAsia="ru-RU"/>
              </w:rPr>
              <w:t>10</w:t>
            </w:r>
            <w:r w:rsidRPr="00C06DD1">
              <w:rPr>
                <w:rFonts w:ascii="Times New Roman" w:eastAsia="Times New Roman" w:hAnsi="Times New Roman" w:cs="Times New Roman"/>
                <w:lang w:eastAsia="ru-RU"/>
              </w:rPr>
              <w:t>00 кв.м</w:t>
            </w:r>
            <w:r w:rsidR="00BE5B5B" w:rsidRPr="00C06DD1">
              <w:rPr>
                <w:rFonts w:ascii="Times New Roman" w:eastAsia="Times New Roman" w:hAnsi="Times New Roman" w:cs="Times New Roman"/>
                <w:lang w:eastAsia="ru-RU"/>
              </w:rPr>
              <w:t xml:space="preserve">. </w:t>
            </w:r>
          </w:p>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C06DD1">
              <w:rPr>
                <w:rFonts w:ascii="Times New Roman" w:eastAsia="Times New Roman" w:hAnsi="Times New Roman" w:cs="Times New Roman"/>
                <w:lang w:eastAsia="ru-RU"/>
              </w:rPr>
              <w:lastRenderedPageBreak/>
              <w:t>региональными и местными нормативами градостроительного проектирования.</w:t>
            </w:r>
          </w:p>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Предусмотреть мероприятия по отводу и очистке сточных вод</w:t>
            </w:r>
          </w:p>
        </w:tc>
        <w:tc>
          <w:tcPr>
            <w:tcW w:w="4236" w:type="dxa"/>
            <w:vMerge w:val="restart"/>
          </w:tcPr>
          <w:p w:rsidR="00514079" w:rsidRPr="00C06DD1" w:rsidRDefault="00514079"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В соответствии с техническими регламентами, СНиПами, СП, СанПиН и др. документами</w:t>
            </w:r>
          </w:p>
        </w:tc>
      </w:tr>
      <w:tr w:rsidR="006D1CB4" w:rsidRPr="00C06DD1" w:rsidTr="00D905A9">
        <w:tc>
          <w:tcPr>
            <w:tcW w:w="2481" w:type="dxa"/>
          </w:tcPr>
          <w:p w:rsidR="006D1CB4" w:rsidRPr="00C06DD1" w:rsidRDefault="006D1CB4"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Строительная промышленность (6.6)</w:t>
            </w:r>
          </w:p>
          <w:p w:rsidR="006D1CB4" w:rsidRPr="00C06DD1" w:rsidRDefault="006D1CB4"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3753" w:type="dxa"/>
          </w:tcPr>
          <w:p w:rsidR="006D1CB4" w:rsidRPr="00C06DD1" w:rsidRDefault="006D1CB4" w:rsidP="00D100FD">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предназначенных для производства: строительных материалов (кирпичей, </w:t>
            </w:r>
            <w:r w:rsidRPr="00C06DD1">
              <w:rPr>
                <w:rFonts w:ascii="Times New Roman" w:eastAsia="Times New Roman" w:hAnsi="Times New Roman" w:cs="Times New Roman"/>
                <w:lang w:eastAsia="ru-RU"/>
              </w:rPr>
              <w:lastRenderedPageBreak/>
              <w:t>пиломатериалов, цемента, крепежных материалов), бытового и строительного газового оборудования, столярной продукции, сборных домов или их частей и тому подобной продукции</w:t>
            </w:r>
          </w:p>
        </w:tc>
        <w:tc>
          <w:tcPr>
            <w:tcW w:w="4239" w:type="dxa"/>
            <w:vMerge/>
          </w:tcPr>
          <w:p w:rsidR="006D1CB4" w:rsidRPr="00C06DD1" w:rsidRDefault="006D1CB4" w:rsidP="00D905A9">
            <w:pPr>
              <w:spacing w:after="0" w:line="240" w:lineRule="auto"/>
              <w:rPr>
                <w:rFonts w:ascii="Times New Roman" w:eastAsia="Times New Roman" w:hAnsi="Times New Roman" w:cs="Times New Roman"/>
                <w:lang w:eastAsia="ru-RU"/>
              </w:rPr>
            </w:pPr>
          </w:p>
        </w:tc>
        <w:tc>
          <w:tcPr>
            <w:tcW w:w="4236" w:type="dxa"/>
            <w:vMerge/>
          </w:tcPr>
          <w:p w:rsidR="006D1CB4" w:rsidRPr="00C06DD1" w:rsidRDefault="006D1CB4" w:rsidP="00D905A9">
            <w:pPr>
              <w:spacing w:after="0" w:line="240" w:lineRule="auto"/>
              <w:rPr>
                <w:rFonts w:ascii="Times New Roman" w:eastAsia="Times New Roman" w:hAnsi="Times New Roman" w:cs="Times New Roman"/>
                <w:lang w:eastAsia="ru-RU"/>
              </w:rPr>
            </w:pPr>
          </w:p>
        </w:tc>
      </w:tr>
      <w:tr w:rsidR="006D1CB4" w:rsidRPr="00C06DD1" w:rsidTr="00D905A9">
        <w:tc>
          <w:tcPr>
            <w:tcW w:w="2481" w:type="dxa"/>
          </w:tcPr>
          <w:p w:rsidR="006D1CB4" w:rsidRPr="00C06DD1" w:rsidRDefault="006D1CB4"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Склады (6.9)</w:t>
            </w:r>
          </w:p>
        </w:tc>
        <w:tc>
          <w:tcPr>
            <w:tcW w:w="3753"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39" w:type="dxa"/>
            <w:vMerge/>
          </w:tcPr>
          <w:p w:rsidR="006D1CB4" w:rsidRPr="00C06DD1" w:rsidRDefault="006D1CB4" w:rsidP="00D905A9">
            <w:pPr>
              <w:spacing w:after="0" w:line="240" w:lineRule="auto"/>
              <w:rPr>
                <w:rFonts w:ascii="Times New Roman" w:eastAsia="Times New Roman" w:hAnsi="Times New Roman" w:cs="Times New Roman"/>
                <w:lang w:eastAsia="ru-RU"/>
              </w:rPr>
            </w:pPr>
          </w:p>
        </w:tc>
        <w:tc>
          <w:tcPr>
            <w:tcW w:w="4236" w:type="dxa"/>
            <w:vMerge/>
          </w:tcPr>
          <w:p w:rsidR="006D1CB4" w:rsidRPr="00C06DD1" w:rsidRDefault="006D1CB4" w:rsidP="00D905A9">
            <w:pPr>
              <w:spacing w:after="0" w:line="240" w:lineRule="auto"/>
              <w:rPr>
                <w:rFonts w:ascii="Times New Roman" w:eastAsia="Times New Roman" w:hAnsi="Times New Roman" w:cs="Times New Roman"/>
                <w:lang w:eastAsia="ru-RU"/>
              </w:rPr>
            </w:pPr>
          </w:p>
        </w:tc>
      </w:tr>
      <w:tr w:rsidR="00D100FD" w:rsidRPr="00C06DD1" w:rsidTr="00D905A9">
        <w:tc>
          <w:tcPr>
            <w:tcW w:w="2481" w:type="dxa"/>
          </w:tcPr>
          <w:p w:rsidR="00D100FD" w:rsidRPr="00C06DD1" w:rsidRDefault="00D100FD" w:rsidP="00D100FD">
            <w:pPr>
              <w:overflowPunct w:val="0"/>
              <w:autoSpaceDE w:val="0"/>
              <w:autoSpaceDN w:val="0"/>
              <w:adjustRightInd w:val="0"/>
              <w:spacing w:after="0" w:line="240" w:lineRule="auto"/>
              <w:jc w:val="both"/>
              <w:rPr>
                <w:rFonts w:ascii="Times New Roman" w:eastAsia="Times New Roman" w:hAnsi="Times New Roman" w:cs="Times New Roman"/>
                <w:lang w:val="en-US" w:eastAsia="ru-RU"/>
              </w:rPr>
            </w:pPr>
            <w:r w:rsidRPr="00C06DD1">
              <w:rPr>
                <w:rFonts w:ascii="Times New Roman" w:eastAsia="Times New Roman" w:hAnsi="Times New Roman" w:cs="Times New Roman"/>
                <w:lang w:eastAsia="ru-RU"/>
              </w:rPr>
              <w:t>Обеспечение сельскохозяйственного производства (1.18)</w:t>
            </w:r>
          </w:p>
        </w:tc>
        <w:tc>
          <w:tcPr>
            <w:tcW w:w="3753" w:type="dxa"/>
          </w:tcPr>
          <w:p w:rsidR="00D100FD" w:rsidRPr="00C06DD1" w:rsidRDefault="00D100FD"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используемого для ведения сельского хозяйства</w:t>
            </w:r>
          </w:p>
        </w:tc>
        <w:tc>
          <w:tcPr>
            <w:tcW w:w="4239" w:type="dxa"/>
          </w:tcPr>
          <w:p w:rsidR="00D100FD" w:rsidRPr="00C06DD1" w:rsidRDefault="00D100FD" w:rsidP="00D100F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D100FD" w:rsidRPr="00C06DD1" w:rsidRDefault="00D100FD" w:rsidP="00D100F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D100FD" w:rsidRPr="00C06DD1" w:rsidRDefault="00D100FD" w:rsidP="00D100FD">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w:t>
            </w:r>
            <w:r w:rsidR="00BE5B5B" w:rsidRPr="00C06DD1">
              <w:rPr>
                <w:rFonts w:ascii="Times New Roman" w:eastAsia="Times New Roman" w:hAnsi="Times New Roman" w:cs="Times New Roman"/>
                <w:lang w:eastAsia="ru-RU"/>
              </w:rPr>
              <w:t>ьный размер земельного участка 5</w:t>
            </w:r>
            <w:r w:rsidRPr="00C06DD1">
              <w:rPr>
                <w:rFonts w:ascii="Times New Roman" w:eastAsia="Times New Roman" w:hAnsi="Times New Roman" w:cs="Times New Roman"/>
                <w:lang w:eastAsia="ru-RU"/>
              </w:rPr>
              <w:t>00 кв.м</w:t>
            </w:r>
          </w:p>
          <w:p w:rsidR="00D100FD" w:rsidRPr="00C06DD1" w:rsidRDefault="00D100FD" w:rsidP="00D100F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определяется в соответствии с «СП 42.13330.2011. Свод правил. Градостроительство. Планировка и застройка городских и сельских </w:t>
            </w:r>
            <w:r w:rsidRPr="00C06DD1">
              <w:rPr>
                <w:rFonts w:ascii="Times New Roman" w:eastAsia="Times New Roman" w:hAnsi="Times New Roman" w:cs="Times New Roman"/>
                <w:lang w:eastAsia="ru-RU"/>
              </w:rPr>
              <w:lastRenderedPageBreak/>
              <w:t>поселений. Актуализированная редакция СНиП 2.07.01-89*», региональными и местными нормативами градостроительного проектирования.</w:t>
            </w:r>
          </w:p>
          <w:p w:rsidR="00D100FD" w:rsidRPr="00C06DD1" w:rsidRDefault="00D100FD" w:rsidP="00D100F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Предусмотреть мероприятия по отводу и очистке сточных вод</w:t>
            </w:r>
          </w:p>
        </w:tc>
        <w:tc>
          <w:tcPr>
            <w:tcW w:w="4236" w:type="dxa"/>
          </w:tcPr>
          <w:p w:rsidR="00D100FD" w:rsidRPr="00C06DD1" w:rsidRDefault="00D100FD" w:rsidP="00D905A9">
            <w:pPr>
              <w:spacing w:after="0" w:line="240" w:lineRule="auto"/>
              <w:rPr>
                <w:rFonts w:ascii="Times New Roman" w:eastAsia="Times New Roman" w:hAnsi="Times New Roman" w:cs="Times New Roman"/>
                <w:lang w:eastAsia="ru-RU"/>
              </w:rPr>
            </w:pPr>
          </w:p>
        </w:tc>
      </w:tr>
    </w:tbl>
    <w:p w:rsidR="006D1CB4" w:rsidRPr="00C06DD1" w:rsidRDefault="006D1CB4" w:rsidP="006D1CB4">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6D1CB4" w:rsidRPr="00C06DD1" w:rsidTr="00D905A9">
        <w:trPr>
          <w:trHeight w:val="384"/>
        </w:trPr>
        <w:tc>
          <w:tcPr>
            <w:tcW w:w="2448"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D100FD" w:rsidRPr="00C06DD1" w:rsidTr="00D905A9">
        <w:trPr>
          <w:trHeight w:val="206"/>
        </w:trPr>
        <w:tc>
          <w:tcPr>
            <w:tcW w:w="2448" w:type="dxa"/>
          </w:tcPr>
          <w:p w:rsidR="00D100FD" w:rsidRPr="00C06DD1" w:rsidRDefault="00D100FD"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управление (3.8)</w:t>
            </w:r>
          </w:p>
        </w:tc>
        <w:tc>
          <w:tcPr>
            <w:tcW w:w="3756" w:type="dxa"/>
          </w:tcPr>
          <w:p w:rsidR="00D100FD" w:rsidRPr="00C06DD1" w:rsidRDefault="00D100FD" w:rsidP="00D100FD">
            <w:pPr>
              <w:overflowPunct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52" w:type="dxa"/>
            <w:vMerge w:val="restart"/>
          </w:tcPr>
          <w:p w:rsidR="00D100FD" w:rsidRPr="00C06DD1" w:rsidRDefault="00D100FD"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3 эт.</w:t>
            </w:r>
          </w:p>
          <w:p w:rsidR="00D100FD" w:rsidRPr="00C06DD1" w:rsidRDefault="00D100FD"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500 кв.м</w:t>
            </w:r>
          </w:p>
          <w:p w:rsidR="00D100FD" w:rsidRPr="00C06DD1" w:rsidRDefault="00BE5B5B" w:rsidP="00BE5B5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определяе</w:t>
            </w:r>
            <w:r w:rsidR="00D100FD" w:rsidRPr="00C06DD1">
              <w:rPr>
                <w:rFonts w:ascii="Times New Roman" w:eastAsia="Times New Roman" w:hAnsi="Times New Roman" w:cs="Times New Roman"/>
                <w:lang w:eastAsia="ru-RU"/>
              </w:rPr>
              <w:t>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D100FD" w:rsidRPr="00C06DD1" w:rsidRDefault="00D100FD"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p w:rsidR="00D100FD" w:rsidRPr="00C06DD1" w:rsidRDefault="00D100FD" w:rsidP="00D905A9">
            <w:pPr>
              <w:spacing w:after="0" w:line="240" w:lineRule="auto"/>
              <w:rPr>
                <w:rFonts w:ascii="Times New Roman" w:eastAsia="Times New Roman" w:hAnsi="Times New Roman" w:cs="Times New Roman"/>
                <w:lang w:eastAsia="ru-RU"/>
              </w:rPr>
            </w:pPr>
          </w:p>
        </w:tc>
      </w:tr>
      <w:tr w:rsidR="00D100FD" w:rsidRPr="00C06DD1" w:rsidTr="00D905A9">
        <w:trPr>
          <w:trHeight w:val="206"/>
        </w:trPr>
        <w:tc>
          <w:tcPr>
            <w:tcW w:w="2448" w:type="dxa"/>
          </w:tcPr>
          <w:p w:rsidR="00D100FD" w:rsidRPr="00C06DD1" w:rsidRDefault="00D100FD"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Деловое управление (4.1)</w:t>
            </w:r>
          </w:p>
        </w:tc>
        <w:tc>
          <w:tcPr>
            <w:tcW w:w="3756" w:type="dxa"/>
          </w:tcPr>
          <w:p w:rsidR="00D100FD" w:rsidRPr="00C06DD1" w:rsidRDefault="00D100FD" w:rsidP="00D905A9">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w:t>
            </w:r>
            <w:r w:rsidRPr="00C06DD1">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4252" w:type="dxa"/>
            <w:vMerge/>
          </w:tcPr>
          <w:p w:rsidR="00D100FD" w:rsidRPr="00C06DD1" w:rsidRDefault="00D100FD" w:rsidP="00D905A9">
            <w:pPr>
              <w:spacing w:after="0" w:line="240" w:lineRule="auto"/>
              <w:rPr>
                <w:rFonts w:ascii="Times New Roman" w:eastAsia="Times New Roman" w:hAnsi="Times New Roman" w:cs="Times New Roman"/>
                <w:lang w:eastAsia="ru-RU"/>
              </w:rPr>
            </w:pPr>
          </w:p>
        </w:tc>
        <w:tc>
          <w:tcPr>
            <w:tcW w:w="4253" w:type="dxa"/>
          </w:tcPr>
          <w:p w:rsidR="00D100FD" w:rsidRPr="00C06DD1" w:rsidRDefault="00D100FD"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D100FD" w:rsidRPr="00C06DD1" w:rsidTr="00055687">
        <w:trPr>
          <w:trHeight w:val="2530"/>
        </w:trPr>
        <w:tc>
          <w:tcPr>
            <w:tcW w:w="2448" w:type="dxa"/>
          </w:tcPr>
          <w:p w:rsidR="00D100FD" w:rsidRPr="00C06DD1" w:rsidRDefault="00D100FD"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Магазины (4.4)</w:t>
            </w:r>
          </w:p>
        </w:tc>
        <w:tc>
          <w:tcPr>
            <w:tcW w:w="3756" w:type="dxa"/>
          </w:tcPr>
          <w:p w:rsidR="00D100FD" w:rsidRPr="00C06DD1" w:rsidRDefault="00D100FD"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4252" w:type="dxa"/>
          </w:tcPr>
          <w:p w:rsidR="00BE5B5B" w:rsidRPr="00C06DD1" w:rsidRDefault="00BE5B5B" w:rsidP="00BE5B5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2 эт.</w:t>
            </w:r>
          </w:p>
          <w:p w:rsidR="007D7A45" w:rsidRPr="00C06DD1" w:rsidRDefault="007D7A45" w:rsidP="007D7A4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D100FD" w:rsidRPr="00C06DD1" w:rsidRDefault="00D100FD" w:rsidP="00D905A9">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озеленения – 10%.</w:t>
            </w:r>
          </w:p>
          <w:p w:rsidR="00D100FD" w:rsidRPr="00C06DD1" w:rsidRDefault="00D100FD"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Максимальная высота оград – </w:t>
            </w:r>
            <w:smartTag w:uri="urn:schemas-microsoft-com:office:smarttags" w:element="metricconverter">
              <w:smartTagPr>
                <w:attr w:name="ProductID" w:val="1,5 м"/>
              </w:smartTagPr>
              <w:r w:rsidRPr="00C06DD1">
                <w:rPr>
                  <w:rFonts w:ascii="Times New Roman" w:eastAsia="Times New Roman" w:hAnsi="Times New Roman" w:cs="Times New Roman"/>
                  <w:lang w:eastAsia="ru-RU"/>
                </w:rPr>
                <w:t>1,5 м</w:t>
              </w:r>
            </w:smartTag>
          </w:p>
        </w:tc>
        <w:tc>
          <w:tcPr>
            <w:tcW w:w="4253" w:type="dxa"/>
          </w:tcPr>
          <w:p w:rsidR="00D100FD" w:rsidRPr="00C06DD1" w:rsidRDefault="00D100FD"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D1CB4" w:rsidRPr="00C06DD1" w:rsidTr="00D905A9">
        <w:trPr>
          <w:trHeight w:val="206"/>
        </w:trPr>
        <w:tc>
          <w:tcPr>
            <w:tcW w:w="2448" w:type="dxa"/>
          </w:tcPr>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питание (4.6)</w:t>
            </w:r>
          </w:p>
        </w:tc>
        <w:tc>
          <w:tcPr>
            <w:tcW w:w="3756" w:type="dxa"/>
          </w:tcPr>
          <w:p w:rsidR="006D1CB4" w:rsidRPr="00C06DD1" w:rsidRDefault="006D1CB4" w:rsidP="0005568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4252" w:type="dxa"/>
            <w:vMerge w:val="restart"/>
          </w:tcPr>
          <w:p w:rsidR="00055687" w:rsidRPr="00C06DD1" w:rsidRDefault="00055687" w:rsidP="0005568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7D7A45" w:rsidRPr="00C06DD1" w:rsidRDefault="007D7A45" w:rsidP="007D7A4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w:t>
            </w:r>
            <w:r w:rsidR="00055687" w:rsidRPr="00C06DD1">
              <w:rPr>
                <w:rFonts w:ascii="Times New Roman" w:eastAsia="Times New Roman" w:hAnsi="Times New Roman" w:cs="Times New Roman"/>
                <w:lang w:eastAsia="ru-RU"/>
              </w:rPr>
              <w:t>линии) – 1</w:t>
            </w:r>
            <w:r w:rsidRPr="00C06DD1">
              <w:rPr>
                <w:rFonts w:ascii="Times New Roman" w:eastAsia="Times New Roman" w:hAnsi="Times New Roman" w:cs="Times New Roman"/>
                <w:lang w:eastAsia="ru-RU"/>
              </w:rPr>
              <w:t xml:space="preserve"> м.</w:t>
            </w:r>
          </w:p>
          <w:p w:rsidR="006D1CB4" w:rsidRPr="00C06DD1" w:rsidRDefault="006D1CB4" w:rsidP="0005568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за плату</w:t>
            </w:r>
          </w:p>
        </w:tc>
      </w:tr>
      <w:tr w:rsidR="006D1CB4" w:rsidRPr="00C06DD1" w:rsidTr="00D905A9">
        <w:trPr>
          <w:trHeight w:val="206"/>
        </w:trPr>
        <w:tc>
          <w:tcPr>
            <w:tcW w:w="2448" w:type="dxa"/>
          </w:tcPr>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Социальное обслуживание (3.2)</w:t>
            </w:r>
          </w:p>
        </w:tc>
        <w:tc>
          <w:tcPr>
            <w:tcW w:w="3756" w:type="dxa"/>
          </w:tcPr>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для размещения отделений почты и телеграфа;</w:t>
            </w:r>
          </w:p>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52" w:type="dxa"/>
            <w:vMerge/>
          </w:tcPr>
          <w:p w:rsidR="006D1CB4" w:rsidRPr="00C06DD1" w:rsidRDefault="006D1CB4" w:rsidP="00D905A9">
            <w:pPr>
              <w:spacing w:after="0" w:line="240" w:lineRule="auto"/>
              <w:rPr>
                <w:rFonts w:ascii="Times New Roman" w:eastAsia="Times New Roman" w:hAnsi="Times New Roman" w:cs="Times New Roman"/>
                <w:lang w:eastAsia="ru-RU"/>
              </w:rPr>
            </w:pPr>
          </w:p>
        </w:tc>
        <w:tc>
          <w:tcPr>
            <w:tcW w:w="4253"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6D1CB4" w:rsidRPr="00C06DD1" w:rsidTr="00D905A9">
        <w:trPr>
          <w:trHeight w:val="206"/>
        </w:trPr>
        <w:tc>
          <w:tcPr>
            <w:tcW w:w="2448" w:type="dxa"/>
          </w:tcPr>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Бытовое обслуживание (3.3)</w:t>
            </w:r>
          </w:p>
        </w:tc>
        <w:tc>
          <w:tcPr>
            <w:tcW w:w="3756" w:type="dxa"/>
          </w:tcPr>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Мастерские мелкого ремонта, ателье, бани, парикмахерские, прачечные, похоронные бюро</w:t>
            </w:r>
          </w:p>
        </w:tc>
        <w:tc>
          <w:tcPr>
            <w:tcW w:w="4252" w:type="dxa"/>
            <w:vMerge/>
          </w:tcPr>
          <w:p w:rsidR="006D1CB4" w:rsidRPr="00C06DD1" w:rsidRDefault="006D1CB4" w:rsidP="00D905A9">
            <w:pPr>
              <w:spacing w:after="0" w:line="240" w:lineRule="auto"/>
              <w:rPr>
                <w:rFonts w:ascii="Times New Roman" w:eastAsia="Times New Roman" w:hAnsi="Times New Roman" w:cs="Times New Roman"/>
                <w:lang w:eastAsia="ru-RU"/>
              </w:rPr>
            </w:pPr>
          </w:p>
        </w:tc>
        <w:tc>
          <w:tcPr>
            <w:tcW w:w="4253"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w:t>
            </w:r>
          </w:p>
        </w:tc>
      </w:tr>
      <w:tr w:rsidR="006D1CB4" w:rsidRPr="00C06DD1" w:rsidTr="00D905A9">
        <w:trPr>
          <w:trHeight w:val="206"/>
        </w:trPr>
        <w:tc>
          <w:tcPr>
            <w:tcW w:w="2448"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56" w:type="dxa"/>
          </w:tcPr>
          <w:p w:rsidR="006D1CB4" w:rsidRPr="00C06DD1" w:rsidRDefault="006D1CB4" w:rsidP="00D905A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Гаражи с несколькими стояночными местами, стоянок, автозаправочные станции (бензиновых, газовых); размещение магазинов сопутствующей торговли, зданий для организации общественного питания </w:t>
            </w:r>
            <w:r w:rsidRPr="00C06DD1">
              <w:rPr>
                <w:rFonts w:ascii="Times New Roman" w:eastAsia="Times New Roman" w:hAnsi="Times New Roman" w:cs="Times New Roman"/>
                <w:lang w:eastAsia="ru-RU"/>
              </w:rPr>
              <w:lastRenderedPageBreak/>
              <w:t>в качестве придорожного сервиса;</w:t>
            </w:r>
          </w:p>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автомобильные мойки и прачечные для автомобильных принадлежностей, мастерских, предназначенных для ремонта и обслуживания автомобилей</w:t>
            </w:r>
          </w:p>
        </w:tc>
        <w:tc>
          <w:tcPr>
            <w:tcW w:w="4252" w:type="dxa"/>
          </w:tcPr>
          <w:p w:rsidR="00055687" w:rsidRPr="00C06DD1" w:rsidRDefault="00055687" w:rsidP="0005568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Этажность – 2 эт.</w:t>
            </w:r>
          </w:p>
          <w:p w:rsidR="007D7A45" w:rsidRPr="00C06DD1" w:rsidRDefault="007D7A45" w:rsidP="007D7A4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055687"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w:t>
            </w:r>
            <w:r w:rsidRPr="00C06DD1">
              <w:rPr>
                <w:rFonts w:ascii="Times New Roman" w:eastAsia="Times New Roman" w:hAnsi="Times New Roman" w:cs="Times New Roman"/>
                <w:lang w:eastAsia="ru-RU"/>
              </w:rPr>
              <w:lastRenderedPageBreak/>
              <w:t>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tc>
      </w:tr>
    </w:tbl>
    <w:p w:rsidR="006D1CB4" w:rsidRPr="00C06DD1" w:rsidRDefault="006D1CB4" w:rsidP="006D1CB4">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6D1CB4" w:rsidRPr="00C06DD1" w:rsidTr="00D905A9">
        <w:trPr>
          <w:trHeight w:val="384"/>
        </w:trPr>
        <w:tc>
          <w:tcPr>
            <w:tcW w:w="2481"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6D1CB4" w:rsidRPr="00C06DD1" w:rsidRDefault="006D1CB4" w:rsidP="00D905A9">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6D1CB4" w:rsidRPr="00C06DD1" w:rsidTr="00D905A9">
        <w:trPr>
          <w:trHeight w:val="206"/>
        </w:trPr>
        <w:tc>
          <w:tcPr>
            <w:tcW w:w="2481"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241"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7D7A45"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размещение временных гаражей, стоянок</w:t>
            </w:r>
          </w:p>
        </w:tc>
      </w:tr>
      <w:tr w:rsidR="006D1CB4" w:rsidRPr="00C06DD1" w:rsidTr="00D905A9">
        <w:trPr>
          <w:trHeight w:val="206"/>
        </w:trPr>
        <w:tc>
          <w:tcPr>
            <w:tcW w:w="2481"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6D1CB4" w:rsidRPr="00C06DD1" w:rsidRDefault="006D1CB4" w:rsidP="007D7A4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7D7A45"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239" w:type="dxa"/>
          </w:tcPr>
          <w:p w:rsidR="006D1CB4" w:rsidRPr="00C06DD1" w:rsidRDefault="006D1CB4" w:rsidP="00D905A9">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D4167C" w:rsidRPr="00C06DD1" w:rsidRDefault="00FC447A" w:rsidP="00FC447A">
      <w:pPr>
        <w:spacing w:before="120" w:after="120" w:line="240" w:lineRule="auto"/>
        <w:ind w:firstLine="709"/>
        <w:jc w:val="center"/>
        <w:rPr>
          <w:rFonts w:ascii="Times New Roman" w:eastAsia="Times New Roman" w:hAnsi="Times New Roman" w:cs="Times New Roman"/>
          <w:b/>
          <w:color w:val="000000"/>
          <w:sz w:val="24"/>
          <w:szCs w:val="24"/>
          <w:lang w:eastAsia="ru-RU"/>
        </w:rPr>
      </w:pPr>
      <w:r w:rsidRPr="00C06DD1">
        <w:rPr>
          <w:rFonts w:ascii="Times New Roman" w:eastAsia="Times New Roman" w:hAnsi="Times New Roman" w:cs="Times New Roman"/>
          <w:b/>
          <w:color w:val="000000"/>
          <w:sz w:val="24"/>
          <w:szCs w:val="24"/>
          <w:lang w:eastAsia="ru-RU"/>
        </w:rPr>
        <w:lastRenderedPageBreak/>
        <w:t>ЗОНЫ ИНЖЕНЕРНОЙ И ТРАНСПОРТНОЙ ИНФРАСТРУКТУР</w:t>
      </w:r>
    </w:p>
    <w:p w:rsidR="00BA4864" w:rsidRPr="00C06DD1" w:rsidRDefault="00BA4864" w:rsidP="00FC447A">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РАЗМЕЩЕНИЯ ОБЪЕКТОВ ИНЖЕНЕРНОЙ ИНФРАСТРУКТУРЫ</w:t>
      </w:r>
      <w:r w:rsidR="00FC447A" w:rsidRPr="00C06DD1">
        <w:rPr>
          <w:rFonts w:ascii="Times New Roman" w:eastAsia="Times New Roman" w:hAnsi="Times New Roman" w:cs="Times New Roman"/>
          <w:b/>
          <w:color w:val="000000"/>
          <w:u w:val="single"/>
          <w:lang w:eastAsia="ru-RU"/>
        </w:rPr>
        <w:t xml:space="preserve"> ИТЗ-1</w:t>
      </w:r>
    </w:p>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1. </w:t>
      </w:r>
      <w:r w:rsidR="00BA4864" w:rsidRPr="00C06DD1">
        <w:rPr>
          <w:rFonts w:ascii="Times New Roman" w:eastAsia="Times New Roman" w:hAnsi="Times New Roman" w:cs="Times New Roman"/>
          <w:b/>
          <w:color w:val="000000"/>
          <w:lang w:eastAsia="ru-RU"/>
        </w:rPr>
        <w:t>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BA4864" w:rsidRPr="00C06DD1" w:rsidTr="00D905A9">
        <w:trPr>
          <w:trHeight w:val="552"/>
        </w:trPr>
        <w:tc>
          <w:tcPr>
            <w:tcW w:w="2481"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6"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39"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43"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Энергетика (6.7)</w:t>
            </w:r>
          </w:p>
        </w:tc>
        <w:tc>
          <w:tcPr>
            <w:tcW w:w="3746" w:type="dxa"/>
          </w:tcPr>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Тепловые станции и другие электростанции,  обслуживающие и вспомогательные для электростанций сооружения (золоотвалы, гидротехнические сооружения);</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электросетевого хозяйства.</w:t>
            </w:r>
          </w:p>
        </w:tc>
        <w:tc>
          <w:tcPr>
            <w:tcW w:w="4239" w:type="dxa"/>
            <w:vMerge w:val="restart"/>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Расстояние от объектов инженерного благоустройства до деревьев и кустарников следует принимать:</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Газопровод и канализация – </w:t>
            </w:r>
            <w:smartTag w:uri="urn:schemas-microsoft-com:office:smarttags" w:element="metricconverter">
              <w:smartTagPr>
                <w:attr w:name="ProductID" w:val="1,5 м"/>
              </w:smartTagPr>
              <w:r w:rsidRPr="00C06DD1">
                <w:rPr>
                  <w:rFonts w:ascii="Times New Roman" w:eastAsia="Times New Roman" w:hAnsi="Times New Roman" w:cs="Times New Roman"/>
                  <w:lang w:eastAsia="ru-RU"/>
                </w:rPr>
                <w:t>1,5 м</w:t>
              </w:r>
            </w:smartTag>
            <w:r w:rsidRPr="00C06DD1">
              <w:rPr>
                <w:rFonts w:ascii="Times New Roman" w:eastAsia="Times New Roman" w:hAnsi="Times New Roman" w:cs="Times New Roman"/>
                <w:lang w:eastAsia="ru-RU"/>
              </w:rPr>
              <w:t>.;</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Тепловая сеть – </w:t>
            </w:r>
            <w:smartTag w:uri="urn:schemas-microsoft-com:office:smarttags" w:element="metricconverter">
              <w:smartTagPr>
                <w:attr w:name="ProductID" w:val="2,0 м"/>
              </w:smartTagPr>
              <w:r w:rsidRPr="00C06DD1">
                <w:rPr>
                  <w:rFonts w:ascii="Times New Roman" w:eastAsia="Times New Roman" w:hAnsi="Times New Roman" w:cs="Times New Roman"/>
                  <w:lang w:eastAsia="ru-RU"/>
                </w:rPr>
                <w:t>2,0 м</w:t>
              </w:r>
            </w:smartTag>
            <w:r w:rsidRPr="00C06DD1">
              <w:rPr>
                <w:rFonts w:ascii="Times New Roman" w:eastAsia="Times New Roman" w:hAnsi="Times New Roman" w:cs="Times New Roman"/>
                <w:lang w:eastAsia="ru-RU"/>
              </w:rPr>
              <w:t>;</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Водопровод, дренаж – </w:t>
            </w:r>
            <w:smartTag w:uri="urn:schemas-microsoft-com:office:smarttags" w:element="metricconverter">
              <w:smartTagPr>
                <w:attr w:name="ProductID" w:val="2,0 м"/>
              </w:smartTagPr>
              <w:r w:rsidRPr="00C06DD1">
                <w:rPr>
                  <w:rFonts w:ascii="Times New Roman" w:eastAsia="Times New Roman" w:hAnsi="Times New Roman" w:cs="Times New Roman"/>
                  <w:lang w:eastAsia="ru-RU"/>
                </w:rPr>
                <w:t>2,0 м</w:t>
              </w:r>
            </w:smartTag>
            <w:r w:rsidRPr="00C06DD1">
              <w:rPr>
                <w:rFonts w:ascii="Times New Roman" w:eastAsia="Times New Roman" w:hAnsi="Times New Roman" w:cs="Times New Roman"/>
                <w:lang w:eastAsia="ru-RU"/>
              </w:rPr>
              <w:t>;</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Силовой кабель и кабель связи – </w:t>
            </w:r>
            <w:smartTag w:uri="urn:schemas-microsoft-com:office:smarttags" w:element="metricconverter">
              <w:smartTagPr>
                <w:attr w:name="ProductID" w:val="2,0 м"/>
              </w:smartTagPr>
              <w:r w:rsidRPr="00C06DD1">
                <w:rPr>
                  <w:rFonts w:ascii="Times New Roman" w:eastAsia="Times New Roman" w:hAnsi="Times New Roman" w:cs="Times New Roman"/>
                  <w:lang w:eastAsia="ru-RU"/>
                </w:rPr>
                <w:t>2,0 м</w:t>
              </w:r>
            </w:smartTag>
            <w:r w:rsidRPr="00C06DD1">
              <w:rPr>
                <w:rFonts w:ascii="Times New Roman" w:eastAsia="Times New Roman" w:hAnsi="Times New Roman" w:cs="Times New Roman"/>
                <w:lang w:eastAsia="ru-RU"/>
              </w:rPr>
              <w:t>.</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Максимальное количество этажей-1 эт.</w:t>
            </w:r>
          </w:p>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C06DD1">
                <w:rPr>
                  <w:rFonts w:ascii="Times New Roman" w:eastAsia="Times New Roman" w:hAnsi="Times New Roman" w:cs="Times New Roman"/>
                  <w:lang w:eastAsia="ru-RU"/>
                </w:rPr>
                <w:t>50 метров</w:t>
              </w:r>
            </w:smartTag>
            <w:r w:rsidRPr="00C06DD1">
              <w:rPr>
                <w:rFonts w:ascii="Times New Roman" w:eastAsia="Times New Roman" w:hAnsi="Times New Roman" w:cs="Times New Roman"/>
                <w:lang w:eastAsia="ru-RU"/>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C06DD1">
                <w:rPr>
                  <w:rFonts w:ascii="Times New Roman" w:eastAsia="Times New Roman" w:hAnsi="Times New Roman" w:cs="Times New Roman"/>
                  <w:lang w:eastAsia="ru-RU"/>
                </w:rPr>
                <w:t>2010 г</w:t>
              </w:r>
            </w:smartTag>
            <w:r w:rsidRPr="00C06DD1">
              <w:rPr>
                <w:rFonts w:ascii="Times New Roman" w:eastAsia="Times New Roman" w:hAnsi="Times New Roman" w:cs="Times New Roman"/>
                <w:lang w:eastAsia="ru-RU"/>
              </w:rPr>
              <w:t>);</w:t>
            </w:r>
          </w:p>
          <w:p w:rsidR="00BA4864" w:rsidRPr="00C06DD1" w:rsidRDefault="00BA4864" w:rsidP="00FC447A">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w:t>
            </w:r>
            <w:r w:rsidRPr="00C06DD1">
              <w:rPr>
                <w:rFonts w:ascii="Times New Roman" w:eastAsia="Times New Roman" w:hAnsi="Times New Roman" w:cs="Times New Roman"/>
                <w:lang w:eastAsia="ru-RU"/>
              </w:rPr>
              <w:lastRenderedPageBreak/>
              <w:t>СанПиН, и др. документов.</w:t>
            </w:r>
          </w:p>
        </w:tc>
        <w:tc>
          <w:tcPr>
            <w:tcW w:w="4243" w:type="dxa"/>
            <w:vMerge w:val="restart"/>
          </w:tcPr>
          <w:p w:rsidR="00BA4864" w:rsidRPr="00C06DD1" w:rsidRDefault="00BA4864" w:rsidP="007F32B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Не предусматривается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Связь (6.8)</w:t>
            </w:r>
          </w:p>
        </w:tc>
        <w:tc>
          <w:tcPr>
            <w:tcW w:w="3746" w:type="dxa"/>
          </w:tcPr>
          <w:p w:rsidR="00BA4864" w:rsidRPr="00C06DD1" w:rsidRDefault="00BA4864" w:rsidP="007F32BF">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w:t>
            </w:r>
          </w:p>
        </w:tc>
        <w:tc>
          <w:tcPr>
            <w:tcW w:w="4239" w:type="dxa"/>
            <w:vMerge/>
          </w:tcPr>
          <w:p w:rsidR="00BA4864" w:rsidRPr="00C06DD1" w:rsidRDefault="00BA4864" w:rsidP="00FC447A">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vMerge/>
          </w:tcPr>
          <w:p w:rsidR="00BA4864" w:rsidRPr="00C06DD1" w:rsidRDefault="00BA4864" w:rsidP="00FC447A">
            <w:pPr>
              <w:spacing w:after="0" w:line="240" w:lineRule="auto"/>
              <w:rPr>
                <w:rFonts w:ascii="Times New Roman" w:eastAsia="Times New Roman" w:hAnsi="Times New Roman" w:cs="Times New Roman"/>
                <w:lang w:eastAsia="ru-RU"/>
              </w:rPr>
            </w:pP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746" w:type="dxa"/>
          </w:tcPr>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tcPr>
          <w:p w:rsidR="00BA4864" w:rsidRPr="00C06DD1" w:rsidRDefault="00BA4864" w:rsidP="00FC447A">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(11.3)</w:t>
            </w:r>
          </w:p>
        </w:tc>
        <w:tc>
          <w:tcPr>
            <w:tcW w:w="3746" w:type="dxa"/>
          </w:tcPr>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Гидротехнические сооружения, необходимые для эксплуатации водохранилищ (плотины, водосбросы, водозаборные, </w:t>
            </w:r>
            <w:r w:rsidRPr="00C06DD1">
              <w:rPr>
                <w:rFonts w:ascii="Times New Roman" w:eastAsia="Times New Roman" w:hAnsi="Times New Roman" w:cs="Times New Roman"/>
                <w:lang w:eastAsia="ru-RU"/>
              </w:rPr>
              <w:lastRenderedPageBreak/>
              <w:t>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39" w:type="dxa"/>
            <w:vMerge/>
          </w:tcPr>
          <w:p w:rsidR="00BA4864" w:rsidRPr="00C06DD1" w:rsidRDefault="00BA4864" w:rsidP="00FC447A">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6" w:type="dxa"/>
          </w:tcPr>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239" w:type="dxa"/>
            <w:vMerge/>
          </w:tcPr>
          <w:p w:rsidR="00BA4864" w:rsidRPr="00C06DD1" w:rsidRDefault="00BA4864" w:rsidP="00FC447A">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2. </w:t>
      </w:r>
      <w:r w:rsidR="00BA4864" w:rsidRPr="00C06DD1">
        <w:rPr>
          <w:rFonts w:ascii="Times New Roman" w:eastAsia="Times New Roman" w:hAnsi="Times New Roman" w:cs="Times New Roman"/>
          <w:b/>
          <w:color w:val="000000"/>
          <w:lang w:eastAsia="ru-RU"/>
        </w:rPr>
        <w:t xml:space="preserve">УСЛОВНО РАЗРЕШЁННЫЕ ВИДЫ И ПАРАМЕТРЫ ИСПОЛЬЗОВАНИЯ ЗЕМЕЛЬНЫХ УЧАСТКОВ И ОБЪЕКТОВ КАПИТАЛЬНОГО СТРОИТЕЛЬСТВА: </w:t>
      </w:r>
      <w:r w:rsidR="00BA4864" w:rsidRPr="00C06DD1">
        <w:rPr>
          <w:rFonts w:ascii="Times New Roman" w:eastAsia="Times New Roman" w:hAnsi="Times New Roman" w:cs="Times New Roman"/>
          <w:color w:val="000000"/>
          <w:lang w:eastAsia="ru-RU"/>
        </w:rPr>
        <w:t>нет.</w:t>
      </w:r>
    </w:p>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3. </w:t>
      </w:r>
      <w:r w:rsidR="00BA4864" w:rsidRPr="00C06DD1">
        <w:rPr>
          <w:rFonts w:ascii="Times New Roman" w:eastAsia="Times New Roman" w:hAnsi="Times New Roman" w:cs="Times New Roman"/>
          <w:b/>
          <w:color w:val="000000"/>
          <w:lang w:eastAsia="ru-RU"/>
        </w:rPr>
        <w:t xml:space="preserve">ВСПОМОГАТЕЛЬНЫЕ ВИДЫ И ПАРАМЕТРЫ РАЗРЕШЕННОГО ИСПОЛЬЗОВАНИЯ ЗЕМЕЛЬНЫХ УЧАСТКОВ И ОБЪЕКТОВ </w:t>
      </w:r>
      <w:r w:rsidRPr="00C06DD1">
        <w:rPr>
          <w:rFonts w:ascii="Times New Roman" w:eastAsia="Times New Roman" w:hAnsi="Times New Roman" w:cs="Times New Roman"/>
          <w:b/>
          <w:color w:val="000000"/>
          <w:lang w:eastAsia="ru-RU"/>
        </w:rPr>
        <w:t>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BA4864" w:rsidRPr="00C06DD1" w:rsidTr="00D905A9">
        <w:trPr>
          <w:trHeight w:val="552"/>
        </w:trPr>
        <w:tc>
          <w:tcPr>
            <w:tcW w:w="2448"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BA4864" w:rsidRPr="00C06DD1" w:rsidTr="00D905A9">
        <w:tc>
          <w:tcPr>
            <w:tcW w:w="2448"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56" w:type="dxa"/>
          </w:tcPr>
          <w:p w:rsidR="00BA4864" w:rsidRPr="00C06DD1" w:rsidRDefault="00BA4864" w:rsidP="00FC447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Стоянки, гаражи и мастерские для обслуживания уборочной и аварийной техники</w:t>
            </w:r>
          </w:p>
        </w:tc>
        <w:tc>
          <w:tcPr>
            <w:tcW w:w="4252"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BA4864" w:rsidRPr="00C06DD1" w:rsidRDefault="00BA4864" w:rsidP="007F32BF">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7F32BF"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253"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A60B5D" w:rsidRDefault="00A60B5D"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A60B5D" w:rsidRDefault="00A60B5D"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A60B5D" w:rsidRDefault="00A60B5D"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A60B5D" w:rsidRDefault="00A60B5D"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A60B5D" w:rsidRDefault="00A60B5D"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BA4864" w:rsidRPr="00C06DD1" w:rsidRDefault="00BA4864" w:rsidP="00FC447A">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lastRenderedPageBreak/>
        <w:t>ЗОНА РАЗМЕЩЕНИЯ ОБЪЕКТОВ ТРАНСПОРТА</w:t>
      </w:r>
      <w:r w:rsidR="00FC447A" w:rsidRPr="00C06DD1">
        <w:rPr>
          <w:rFonts w:ascii="Times New Roman" w:eastAsia="Times New Roman" w:hAnsi="Times New Roman" w:cs="Times New Roman"/>
          <w:b/>
          <w:color w:val="000000"/>
          <w:u w:val="single"/>
          <w:lang w:eastAsia="ru-RU"/>
        </w:rPr>
        <w:t xml:space="preserve"> ИТЗ-2</w:t>
      </w:r>
    </w:p>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w:t>
      </w:r>
      <w:r w:rsidR="00BA4864" w:rsidRPr="00C06DD1">
        <w:rPr>
          <w:rFonts w:ascii="Times New Roman" w:eastAsia="Times New Roman" w:hAnsi="Times New Roman" w:cs="Times New Roman"/>
          <w:b/>
          <w:color w:val="000000"/>
          <w:lang w:eastAsia="ru-RU"/>
        </w:rPr>
        <w:t xml:space="preserve">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BA4864" w:rsidRPr="00C06DD1" w:rsidTr="00D905A9">
        <w:trPr>
          <w:trHeight w:val="552"/>
        </w:trPr>
        <w:tc>
          <w:tcPr>
            <w:tcW w:w="2481"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ВИДЫ ИСПОЛЬЗОВАНИЯ ЗЕМЕЛЬНЫХ УЧАСТКОВ </w:t>
            </w:r>
          </w:p>
        </w:tc>
        <w:tc>
          <w:tcPr>
            <w:tcW w:w="3748"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Автомобильный транспорт (7.2)</w:t>
            </w:r>
          </w:p>
        </w:tc>
        <w:tc>
          <w:tcPr>
            <w:tcW w:w="3748" w:type="dxa"/>
          </w:tcPr>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безопасность дорожного движения;</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депо (устройства мест стоянок) автомобильного транспорта, осуществляющего перевозки людей по установленному маршруту</w:t>
            </w:r>
          </w:p>
        </w:tc>
        <w:tc>
          <w:tcPr>
            <w:tcW w:w="4241" w:type="dxa"/>
          </w:tcPr>
          <w:p w:rsidR="00BA4864" w:rsidRPr="00C06DD1" w:rsidRDefault="007F32BF"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2</w:t>
            </w:r>
            <w:r w:rsidR="00BA4864" w:rsidRPr="00C06DD1">
              <w:rPr>
                <w:rFonts w:ascii="Times New Roman" w:eastAsia="Times New Roman" w:hAnsi="Times New Roman" w:cs="Times New Roman"/>
                <w:lang w:eastAsia="ru-RU"/>
              </w:rPr>
              <w:t xml:space="preserve"> эт.</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7F32BF"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400 кв.м.</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Предусмотреть мероприятия по отводу и очистке сточных вод</w:t>
            </w:r>
          </w:p>
        </w:tc>
        <w:tc>
          <w:tcPr>
            <w:tcW w:w="4239"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Оборудование земельных участков для стоянок автомобильного транспорта</w:t>
            </w:r>
          </w:p>
        </w:tc>
      </w:tr>
      <w:tr w:rsidR="007F32BF" w:rsidRPr="00C06DD1" w:rsidTr="00D905A9">
        <w:tc>
          <w:tcPr>
            <w:tcW w:w="2481" w:type="dxa"/>
          </w:tcPr>
          <w:p w:rsidR="007F32BF" w:rsidRPr="00C06DD1" w:rsidRDefault="007F32BF"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7F32BF" w:rsidRPr="00C06DD1" w:rsidRDefault="007F32BF"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 автозаправочные станции (бензиновые, газовые); магазины сопутствующей торговли, здания для организации общественного питания в качестве придорожного сервиса;</w:t>
            </w:r>
          </w:p>
          <w:p w:rsidR="007F32BF" w:rsidRPr="00C06DD1" w:rsidRDefault="007F32BF"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автомобильные мойки и прачечные для автомобильных принадлежностей, мастерские, </w:t>
            </w:r>
            <w:r w:rsidRPr="00C06DD1">
              <w:rPr>
                <w:rFonts w:ascii="Times New Roman" w:eastAsia="Times New Roman" w:hAnsi="Times New Roman" w:cs="Times New Roman"/>
                <w:lang w:eastAsia="ru-RU"/>
              </w:rPr>
              <w:lastRenderedPageBreak/>
              <w:t>предназначенные для ремонта и обслуживания автомобилей</w:t>
            </w:r>
          </w:p>
        </w:tc>
        <w:tc>
          <w:tcPr>
            <w:tcW w:w="4241" w:type="dxa"/>
            <w:vMerge w:val="restart"/>
          </w:tcPr>
          <w:p w:rsidR="007F32BF" w:rsidRPr="00C06DD1" w:rsidRDefault="007F32BF" w:rsidP="007F32B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Этажность – 1 эт.</w:t>
            </w:r>
          </w:p>
          <w:p w:rsidR="007F32BF" w:rsidRPr="00C06DD1" w:rsidRDefault="007F32BF"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7F32BF" w:rsidRPr="00C06DD1" w:rsidRDefault="007F32BF"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w:t>
            </w:r>
            <w:r w:rsidRPr="00C06DD1">
              <w:rPr>
                <w:rFonts w:ascii="Times New Roman" w:eastAsia="Times New Roman" w:hAnsi="Times New Roman" w:cs="Times New Roman"/>
                <w:lang w:eastAsia="ru-RU"/>
              </w:rPr>
              <w:lastRenderedPageBreak/>
              <w:t>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7F32BF" w:rsidRPr="00C06DD1" w:rsidRDefault="007F32BF"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tc>
      </w:tr>
      <w:tr w:rsidR="007F32BF" w:rsidRPr="00C06DD1" w:rsidTr="00D905A9">
        <w:tc>
          <w:tcPr>
            <w:tcW w:w="2481" w:type="dxa"/>
          </w:tcPr>
          <w:p w:rsidR="007F32BF" w:rsidRPr="00C06DD1" w:rsidRDefault="007F32BF" w:rsidP="007F32B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придорожного сервиса (4.9.1.)</w:t>
            </w:r>
          </w:p>
        </w:tc>
        <w:tc>
          <w:tcPr>
            <w:tcW w:w="3748" w:type="dxa"/>
          </w:tcPr>
          <w:p w:rsidR="007F32BF" w:rsidRPr="00C06DD1" w:rsidRDefault="007F32BF" w:rsidP="007F32B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Автозаправочные станции (бензиновые, газовые);</w:t>
            </w:r>
          </w:p>
          <w:p w:rsidR="007F32BF" w:rsidRPr="00C06DD1" w:rsidRDefault="007F32BF" w:rsidP="007F32B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Магазины сопутствующей торговли, здания для организации общественного питания в качестве объектов придорожного сервиса;</w:t>
            </w:r>
          </w:p>
          <w:p w:rsidR="007F32BF" w:rsidRPr="00C06DD1" w:rsidRDefault="007F32BF" w:rsidP="007F32B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для предоставления гостиничных услуг в качестве придорожного сервиса;</w:t>
            </w:r>
          </w:p>
          <w:p w:rsidR="007F32BF" w:rsidRPr="00C06DD1" w:rsidRDefault="007F32BF" w:rsidP="007F32BF">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241" w:type="dxa"/>
            <w:vMerge/>
          </w:tcPr>
          <w:p w:rsidR="007F32BF" w:rsidRPr="00C06DD1" w:rsidRDefault="007F32BF" w:rsidP="007F32BF">
            <w:pPr>
              <w:spacing w:after="0" w:line="240" w:lineRule="auto"/>
              <w:rPr>
                <w:rFonts w:ascii="Times New Roman" w:eastAsia="Times New Roman" w:hAnsi="Times New Roman" w:cs="Times New Roman"/>
                <w:lang w:eastAsia="ru-RU"/>
              </w:rPr>
            </w:pPr>
          </w:p>
        </w:tc>
        <w:tc>
          <w:tcPr>
            <w:tcW w:w="4239" w:type="dxa"/>
          </w:tcPr>
          <w:p w:rsidR="007F32BF" w:rsidRPr="00C06DD1" w:rsidRDefault="007F32BF" w:rsidP="00FC447A">
            <w:pPr>
              <w:spacing w:after="0" w:line="240" w:lineRule="auto"/>
              <w:rPr>
                <w:rFonts w:ascii="Times New Roman" w:eastAsia="Times New Roman" w:hAnsi="Times New Roman" w:cs="Times New Roman"/>
                <w:lang w:eastAsia="ru-RU"/>
              </w:rPr>
            </w:pP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BA4864" w:rsidRPr="00C06DD1" w:rsidRDefault="00BA4864" w:rsidP="003212C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3212C2"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239"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2. </w:t>
      </w:r>
      <w:r w:rsidR="00BA4864" w:rsidRPr="00C06DD1">
        <w:rPr>
          <w:rFonts w:ascii="Times New Roman" w:eastAsia="Times New Roman" w:hAnsi="Times New Roman" w:cs="Times New Roman"/>
          <w:b/>
          <w:color w:val="000000"/>
          <w:lang w:eastAsia="ru-RU"/>
        </w:rPr>
        <w:t xml:space="preserve">УСЛОВНО РАЗРЕШЁННЫЕ ВИДЫ И ПАРАМЕТРЫ ИСПОЛЬЗОВАНИЯ ЗЕМЕЛЬНЫХ УЧАСТКОВ И ОБЪЕКТОВ КАПИТАЛЬНОГО СТРОИТЕЛЬСТВА: </w:t>
      </w:r>
      <w:r w:rsidR="00BA4864" w:rsidRPr="00C06DD1">
        <w:rPr>
          <w:rFonts w:ascii="Times New Roman" w:eastAsia="Times New Roman" w:hAnsi="Times New Roman" w:cs="Times New Roman"/>
          <w:color w:val="000000"/>
          <w:lang w:eastAsia="ru-RU"/>
        </w:rPr>
        <w:t>нет.</w:t>
      </w:r>
    </w:p>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3. </w:t>
      </w:r>
      <w:r w:rsidR="00BA4864" w:rsidRPr="00C06DD1">
        <w:rPr>
          <w:rFonts w:ascii="Times New Roman" w:eastAsia="Times New Roman" w:hAnsi="Times New Roman" w:cs="Times New Roman"/>
          <w:b/>
          <w:color w:val="000000"/>
          <w:lang w:eastAsia="ru-RU"/>
        </w:rPr>
        <w:t xml:space="preserve">ВСПОМОГАТЕЛЬНЫЕ ВИДЫ И ПАРАМЕТРЫ РАЗРЕШЕННОГО ИСПОЛЬЗОВАНИЯ ЗЕМЕЛЬНЫХ УЧАСТКОВ И ОБЪЕКТОВ КАПИТАЛЬНОГО СТРОИТЕЛЬСТВА: </w:t>
      </w:r>
      <w:r w:rsidR="00BA4864" w:rsidRPr="00C06DD1">
        <w:rPr>
          <w:rFonts w:ascii="Times New Roman" w:eastAsia="Times New Roman" w:hAnsi="Times New Roman" w:cs="Times New Roman"/>
          <w:color w:val="000000"/>
          <w:lang w:eastAsia="ru-RU"/>
        </w:rPr>
        <w:t>нет.</w:t>
      </w:r>
    </w:p>
    <w:p w:rsidR="00BE5B5B" w:rsidRPr="00C06DD1" w:rsidRDefault="00BE5B5B"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BE5B5B" w:rsidRPr="00C06DD1" w:rsidRDefault="00BE5B5B" w:rsidP="00FC447A">
      <w:pPr>
        <w:spacing w:before="120" w:after="120" w:line="240" w:lineRule="auto"/>
        <w:ind w:firstLine="709"/>
        <w:jc w:val="center"/>
        <w:rPr>
          <w:rFonts w:ascii="Times New Roman" w:eastAsia="Times New Roman" w:hAnsi="Times New Roman" w:cs="Times New Roman"/>
          <w:b/>
          <w:color w:val="000000"/>
          <w:u w:val="single"/>
          <w:lang w:eastAsia="ru-RU"/>
        </w:rPr>
      </w:pPr>
    </w:p>
    <w:p w:rsidR="00BA4864" w:rsidRPr="00C06DD1" w:rsidRDefault="00BA4864" w:rsidP="00FC447A">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lastRenderedPageBreak/>
        <w:t>ЗОНА РАЗМЕЩЕНИЯ ОБЪЕКТОВ УЛИЧНО-ДОРОЖНОЙ СЕТИ</w:t>
      </w:r>
      <w:r w:rsidR="00FC447A" w:rsidRPr="00C06DD1">
        <w:rPr>
          <w:rFonts w:ascii="Times New Roman" w:eastAsia="Times New Roman" w:hAnsi="Times New Roman" w:cs="Times New Roman"/>
          <w:b/>
          <w:color w:val="000000"/>
          <w:u w:val="single"/>
          <w:lang w:eastAsia="ru-RU"/>
        </w:rPr>
        <w:t xml:space="preserve"> ИТЗ-3</w:t>
      </w:r>
    </w:p>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1. </w:t>
      </w:r>
      <w:r w:rsidR="00BA4864" w:rsidRPr="00C06DD1">
        <w:rPr>
          <w:rFonts w:ascii="Times New Roman" w:eastAsia="Times New Roman" w:hAnsi="Times New Roman" w:cs="Times New Roman"/>
          <w:b/>
          <w:color w:val="000000"/>
          <w:lang w:eastAsia="ru-RU"/>
        </w:rPr>
        <w:t>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BA4864" w:rsidRPr="00C06DD1" w:rsidTr="00D905A9">
        <w:trPr>
          <w:trHeight w:val="552"/>
        </w:trPr>
        <w:tc>
          <w:tcPr>
            <w:tcW w:w="2481"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ВИДЫ ИСПОЛЬЗОВАНИЯ ЗЕМЕЛЬНЫХ УЧАСТКОВ </w:t>
            </w:r>
          </w:p>
        </w:tc>
        <w:tc>
          <w:tcPr>
            <w:tcW w:w="3748"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BA4864" w:rsidRPr="00C06DD1" w:rsidRDefault="00BA4864" w:rsidP="00FC447A">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Автомобильный транспорт (7.2)</w:t>
            </w:r>
          </w:p>
        </w:tc>
        <w:tc>
          <w:tcPr>
            <w:tcW w:w="3748" w:type="dxa"/>
          </w:tcPr>
          <w:p w:rsidR="00BA4864" w:rsidRPr="00C06DD1" w:rsidRDefault="00BA4864" w:rsidP="00FC447A">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Автомобильные дороги вне границ населенного пункта;</w:t>
            </w:r>
          </w:p>
          <w:p w:rsidR="00BA4864" w:rsidRPr="00C06DD1" w:rsidRDefault="00BA4864" w:rsidP="00CF4B9D">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предназначенных для размещения постов органов внутренних дел, ответственных за </w:t>
            </w:r>
            <w:r w:rsidR="00CF4B9D" w:rsidRPr="00C06DD1">
              <w:rPr>
                <w:rFonts w:ascii="Times New Roman" w:eastAsia="Times New Roman" w:hAnsi="Times New Roman" w:cs="Times New Roman"/>
                <w:lang w:eastAsia="ru-RU"/>
              </w:rPr>
              <w:t>безопасность дорожного движения</w:t>
            </w:r>
          </w:p>
        </w:tc>
        <w:tc>
          <w:tcPr>
            <w:tcW w:w="4241" w:type="dxa"/>
          </w:tcPr>
          <w:p w:rsidR="00BA4864" w:rsidRPr="00C06DD1" w:rsidRDefault="00CF4B9D"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Этажность – </w:t>
            </w:r>
            <w:r w:rsidR="00BA4864" w:rsidRPr="00C06DD1">
              <w:rPr>
                <w:rFonts w:ascii="Times New Roman" w:eastAsia="Times New Roman" w:hAnsi="Times New Roman" w:cs="Times New Roman"/>
                <w:lang w:eastAsia="ru-RU"/>
              </w:rPr>
              <w:t xml:space="preserve"> </w:t>
            </w:r>
            <w:r w:rsidRPr="00C06DD1">
              <w:rPr>
                <w:rFonts w:ascii="Times New Roman" w:eastAsia="Times New Roman" w:hAnsi="Times New Roman" w:cs="Times New Roman"/>
                <w:lang w:eastAsia="ru-RU"/>
              </w:rPr>
              <w:t>2</w:t>
            </w:r>
            <w:r w:rsidR="00BA4864" w:rsidRPr="00C06DD1">
              <w:rPr>
                <w:rFonts w:ascii="Times New Roman" w:eastAsia="Times New Roman" w:hAnsi="Times New Roman" w:cs="Times New Roman"/>
                <w:lang w:eastAsia="ru-RU"/>
              </w:rPr>
              <w:t xml:space="preserve"> эт.</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размеры земельных участков определяются в соответствии с Приложением «Л»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Предусмотреть мероприятия по отводу и очистке сточных вод</w:t>
            </w:r>
          </w:p>
        </w:tc>
        <w:tc>
          <w:tcPr>
            <w:tcW w:w="4239"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Оборудование земельных участков для стоянок автомобильного транспорта</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Общее пользование территории (12.0)</w:t>
            </w:r>
          </w:p>
        </w:tc>
        <w:tc>
          <w:tcPr>
            <w:tcW w:w="3748"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автомобильных дорог и пешеходных тротуаров в границах населенных пунктов, пешеходных переходов</w:t>
            </w:r>
          </w:p>
        </w:tc>
        <w:tc>
          <w:tcPr>
            <w:tcW w:w="424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39"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BA4864" w:rsidRPr="00C06DD1" w:rsidTr="00D905A9">
        <w:tc>
          <w:tcPr>
            <w:tcW w:w="248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BE5B5B"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tc>
        <w:tc>
          <w:tcPr>
            <w:tcW w:w="4239" w:type="dxa"/>
          </w:tcPr>
          <w:p w:rsidR="00BA4864" w:rsidRPr="00C06DD1" w:rsidRDefault="00BA4864" w:rsidP="00FC447A">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w:t>
      </w:r>
      <w:r w:rsidR="00BA4864" w:rsidRPr="00C06DD1">
        <w:rPr>
          <w:rFonts w:ascii="Times New Roman" w:eastAsia="Times New Roman" w:hAnsi="Times New Roman" w:cs="Times New Roman"/>
          <w:b/>
          <w:color w:val="000000"/>
          <w:lang w:eastAsia="ru-RU"/>
        </w:rPr>
        <w:t xml:space="preserve"> УСЛОВНО РАЗРЕШЁННЫЕ ВИДЫ И ПАРАМЕТРЫ ИСПОЛЬЗОВАНИЯ ЗЕМЕЛЬНЫХ УЧАСТКОВ И ОБЪЕКТОВ</w:t>
      </w:r>
      <w:r w:rsidR="002A247B" w:rsidRPr="00C06DD1">
        <w:rPr>
          <w:rFonts w:ascii="Times New Roman" w:eastAsia="Times New Roman" w:hAnsi="Times New Roman" w:cs="Times New Roman"/>
          <w:b/>
          <w:color w:val="000000"/>
          <w:lang w:eastAsia="ru-RU"/>
        </w:rPr>
        <w:t xml:space="preserve"> КАПИТАЛЬНОГО СТРОИТЕЛЬСТВА: </w:t>
      </w:r>
      <w:r w:rsidR="002A247B" w:rsidRPr="00C06DD1">
        <w:rPr>
          <w:rFonts w:ascii="Times New Roman" w:eastAsia="Times New Roman" w:hAnsi="Times New Roman" w:cs="Times New Roman"/>
          <w:color w:val="000000"/>
          <w:lang w:eastAsia="ru-RU"/>
        </w:rPr>
        <w:t>нет</w:t>
      </w:r>
      <w:r w:rsidR="00BA4864" w:rsidRPr="00C06DD1">
        <w:rPr>
          <w:rFonts w:ascii="Times New Roman" w:eastAsia="Times New Roman" w:hAnsi="Times New Roman" w:cs="Times New Roman"/>
          <w:color w:val="000000"/>
          <w:lang w:eastAsia="ru-RU"/>
        </w:rPr>
        <w:t>.</w:t>
      </w:r>
    </w:p>
    <w:p w:rsidR="00BA4864" w:rsidRPr="00C06DD1" w:rsidRDefault="00FC447A" w:rsidP="00FC447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lastRenderedPageBreak/>
        <w:t>3.</w:t>
      </w:r>
      <w:r w:rsidR="00BA4864" w:rsidRPr="00C06DD1">
        <w:rPr>
          <w:rFonts w:ascii="Times New Roman" w:eastAsia="Times New Roman" w:hAnsi="Times New Roman" w:cs="Times New Roman"/>
          <w:b/>
          <w:color w:val="000000"/>
          <w:lang w:eastAsia="ru-RU"/>
        </w:rPr>
        <w:t xml:space="preserve"> ВСПОМОГАТЕЛЬНЫЕ ВИДЫ И ПАРАМЕТРЫ РАЗРЕШЕННОГО ИСПОЛЬЗОВАНИЯ ЗЕМЕЛЬНЫХ УЧАСТКОВ И ОБЪЕКТОВ</w:t>
      </w:r>
      <w:r w:rsidR="002A247B" w:rsidRPr="00C06DD1">
        <w:rPr>
          <w:rFonts w:ascii="Times New Roman" w:eastAsia="Times New Roman" w:hAnsi="Times New Roman" w:cs="Times New Roman"/>
          <w:b/>
          <w:color w:val="000000"/>
          <w:lang w:eastAsia="ru-RU"/>
        </w:rPr>
        <w:t xml:space="preserve"> КАПИТАЛЬНОГО СТРОИТЕЛЬСТВА: </w:t>
      </w:r>
      <w:r w:rsidR="002A247B" w:rsidRPr="00C06DD1">
        <w:rPr>
          <w:rFonts w:ascii="Times New Roman" w:eastAsia="Times New Roman" w:hAnsi="Times New Roman" w:cs="Times New Roman"/>
          <w:color w:val="000000"/>
          <w:lang w:eastAsia="ru-RU"/>
        </w:rPr>
        <w:t>нет</w:t>
      </w:r>
      <w:r w:rsidR="00BA4864" w:rsidRPr="00C06DD1">
        <w:rPr>
          <w:rFonts w:ascii="Times New Roman" w:eastAsia="Times New Roman" w:hAnsi="Times New Roman" w:cs="Times New Roman"/>
          <w:color w:val="000000"/>
          <w:lang w:eastAsia="ru-RU"/>
        </w:rPr>
        <w:t>.</w:t>
      </w:r>
    </w:p>
    <w:p w:rsidR="00C12122" w:rsidRPr="00C06DD1" w:rsidRDefault="00BC60B7" w:rsidP="00BC60B7">
      <w:pPr>
        <w:spacing w:before="120" w:after="120" w:line="240" w:lineRule="auto"/>
        <w:jc w:val="center"/>
        <w:rPr>
          <w:rFonts w:ascii="Times New Roman" w:eastAsia="Times New Roman" w:hAnsi="Times New Roman" w:cs="Times New Roman"/>
          <w:b/>
          <w:sz w:val="24"/>
          <w:szCs w:val="24"/>
          <w:lang w:eastAsia="ru-RU"/>
        </w:rPr>
      </w:pPr>
      <w:r w:rsidRPr="00C06DD1">
        <w:rPr>
          <w:rFonts w:ascii="Times New Roman" w:eastAsia="Times New Roman" w:hAnsi="Times New Roman" w:cs="Times New Roman"/>
          <w:b/>
          <w:bCs/>
          <w:color w:val="000000"/>
          <w:sz w:val="24"/>
          <w:szCs w:val="24"/>
          <w:lang w:eastAsia="ru-RU"/>
        </w:rPr>
        <w:t>ЗОНЫ СЕЛЬСКОХОЗЯЙСТВЕННОГО ИСПОЛЬЗОВАНИЯ</w:t>
      </w:r>
    </w:p>
    <w:p w:rsidR="002A247B" w:rsidRPr="00C06DD1" w:rsidRDefault="002A247B" w:rsidP="002A247B">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СЕЛЬСКОХОЗЯЙСТВЕННЫХ УГОДИЙ СХЗ-1</w:t>
      </w:r>
      <w:r w:rsidRPr="00C06DD1">
        <w:rPr>
          <w:rFonts w:ascii="Times New Roman" w:eastAsia="Times New Roman" w:hAnsi="Times New Roman" w:cs="Times New Roman"/>
          <w:b/>
          <w:color w:val="000000"/>
          <w:u w:val="single"/>
          <w:vertAlign w:val="superscript"/>
          <w:lang w:eastAsia="ru-RU"/>
        </w:rPr>
        <w:footnoteReference w:id="1"/>
      </w:r>
    </w:p>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4264"/>
        <w:gridCol w:w="4241"/>
      </w:tblGrid>
      <w:tr w:rsidR="002A247B" w:rsidRPr="00C06DD1" w:rsidTr="002A247B">
        <w:trPr>
          <w:trHeight w:val="552"/>
        </w:trPr>
        <w:tc>
          <w:tcPr>
            <w:tcW w:w="248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23"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64"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4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Растениеводство (1.1)</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Теплицы</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связанной с производством чая, лекарственных и </w:t>
            </w:r>
            <w:r w:rsidRPr="00C06DD1">
              <w:rPr>
                <w:rFonts w:ascii="Times New Roman" w:eastAsia="Times New Roman" w:hAnsi="Times New Roman" w:cs="Times New Roman"/>
                <w:lang w:eastAsia="ru-RU"/>
              </w:rPr>
              <w:lastRenderedPageBreak/>
              <w:t>цвет</w:t>
            </w:r>
            <w:r w:rsidR="00CF4B9D" w:rsidRPr="00C06DD1">
              <w:rPr>
                <w:rFonts w:ascii="Times New Roman" w:eastAsia="Times New Roman" w:hAnsi="Times New Roman" w:cs="Times New Roman"/>
                <w:lang w:eastAsia="ru-RU"/>
              </w:rPr>
              <w:t>очных культур</w:t>
            </w:r>
          </w:p>
          <w:p w:rsidR="002A247B" w:rsidRPr="00C06DD1" w:rsidRDefault="002A247B" w:rsidP="00CF4B9D">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w:t>
            </w:r>
            <w:r w:rsidR="00CF4B9D" w:rsidRPr="00C06DD1">
              <w:rPr>
                <w:rFonts w:ascii="Times New Roman" w:eastAsia="Times New Roman" w:hAnsi="Times New Roman" w:cs="Times New Roman"/>
                <w:lang w:eastAsia="ru-RU"/>
              </w:rPr>
              <w:t>рада и иных многолетних культур.</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Выращивание зерновых и иных сельскохозяйственных культур (1.2)</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Овощеводство (1.3)</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Теплицы</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Выращивание тонизирующих, лекарственных, цветочных культур (1.4)</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Садоводство (1.5)</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Животноводство (1.7)</w:t>
            </w:r>
          </w:p>
        </w:tc>
        <w:tc>
          <w:tcPr>
            <w:tcW w:w="372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Сенокошение, выпас сельскохозяйственных животных.</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Пчеловодство (1.12)</w:t>
            </w:r>
          </w:p>
        </w:tc>
        <w:tc>
          <w:tcPr>
            <w:tcW w:w="3723"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p>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Питомники (1.17)</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Сооружения, необходимые для указанного вида сельскохозяйственного производства</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r>
      <w:tr w:rsidR="002A247B" w:rsidRPr="00C06DD1" w:rsidTr="002A247B">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Ведение личного подсобного хозяйства на полевых участках (1.16)</w:t>
            </w:r>
          </w:p>
        </w:tc>
        <w:tc>
          <w:tcPr>
            <w:tcW w:w="372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64" w:type="dxa"/>
          </w:tcPr>
          <w:p w:rsidR="00BE5B5B" w:rsidRPr="00C06DD1" w:rsidRDefault="00BE5B5B" w:rsidP="00BE5B5B">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800 кв.м.</w:t>
            </w:r>
          </w:p>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p>
        </w:tc>
        <w:tc>
          <w:tcPr>
            <w:tcW w:w="4241"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Производство сельскохозяйственной продукции без права возведения объектов капитального строительства</w:t>
            </w:r>
          </w:p>
        </w:tc>
      </w:tr>
    </w:tbl>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2A247B" w:rsidRPr="00C06DD1" w:rsidTr="00D905A9">
        <w:tc>
          <w:tcPr>
            <w:tcW w:w="2481" w:type="dxa"/>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6"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39"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43"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746"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специального водопользования (забор водных ресурсов из поверхностных водных </w:t>
            </w:r>
            <w:r w:rsidRPr="00C06DD1">
              <w:rPr>
                <w:rFonts w:ascii="Times New Roman" w:eastAsia="Times New Roman" w:hAnsi="Times New Roman" w:cs="Times New Roman"/>
                <w:lang w:eastAsia="ru-RU"/>
              </w:rPr>
              <w:lastRenderedPageBreak/>
              <w:t>объектов, сброс сточных вод и (или) дренажных вод,)</w:t>
            </w:r>
          </w:p>
        </w:tc>
        <w:tc>
          <w:tcPr>
            <w:tcW w:w="4239" w:type="dxa"/>
            <w:vMerge w:val="restart"/>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w:t>
            </w:r>
          </w:p>
        </w:tc>
        <w:tc>
          <w:tcPr>
            <w:tcW w:w="424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Допускается проведение дноуглубительных, взрывных, буровых и других работ, связанных с изменением </w:t>
            </w:r>
            <w:r w:rsidRPr="00C06DD1">
              <w:rPr>
                <w:rFonts w:ascii="Times New Roman" w:eastAsia="Times New Roman" w:hAnsi="Times New Roman" w:cs="Times New Roman"/>
                <w:lang w:eastAsia="ru-RU"/>
              </w:rPr>
              <w:lastRenderedPageBreak/>
              <w:t>дна и берегов водных объектов</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Гидротехнические сооружения (11.3)</w:t>
            </w:r>
          </w:p>
        </w:tc>
        <w:tc>
          <w:tcPr>
            <w:tcW w:w="3746"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39" w:type="dxa"/>
            <w:vMerge/>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3. ВСПОМОГАТЕЛЬНЫЕ ВИДЫ И ПАРАМЕТРЫ РАЗРЕШЕННОГО ИСПОЛЬЗОВАНИЯ ЗЕМЕЛЬНЫХ УЧАСТКОВ И ОБЪЕКТОВ КАПИТАЛЬНОГО СТРОИТЕЛЬСТВА: </w:t>
      </w:r>
      <w:r w:rsidRPr="00C06DD1">
        <w:rPr>
          <w:rFonts w:ascii="Times New Roman" w:eastAsia="Times New Roman" w:hAnsi="Times New Roman" w:cs="Times New Roman"/>
          <w:color w:val="000000"/>
          <w:lang w:eastAsia="ru-RU"/>
        </w:rPr>
        <w:t>нет.</w:t>
      </w:r>
    </w:p>
    <w:p w:rsidR="002A247B" w:rsidRPr="00C06DD1" w:rsidRDefault="002A247B" w:rsidP="002A247B">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w:t>
      </w:r>
      <w:r w:rsidR="00AB4E08">
        <w:rPr>
          <w:rFonts w:ascii="Times New Roman" w:eastAsia="Times New Roman" w:hAnsi="Times New Roman" w:cs="Times New Roman"/>
          <w:b/>
          <w:color w:val="000000"/>
          <w:u w:val="single"/>
          <w:lang w:eastAsia="ru-RU"/>
        </w:rPr>
        <w:t>, ЗАНЯТАЯ ОБЪЕКТАМИ</w:t>
      </w:r>
      <w:r w:rsidRPr="00C06DD1">
        <w:rPr>
          <w:rFonts w:ascii="Times New Roman" w:eastAsia="Times New Roman" w:hAnsi="Times New Roman" w:cs="Times New Roman"/>
          <w:b/>
          <w:color w:val="000000"/>
          <w:u w:val="single"/>
          <w:lang w:eastAsia="ru-RU"/>
        </w:rPr>
        <w:t xml:space="preserve"> СЕЛЬСКОХОЗЯЙСТВЕННОГО НАЗНАЧЕНИЯ СХЗ-2</w:t>
      </w:r>
    </w:p>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4"/>
        <w:gridCol w:w="3660"/>
        <w:gridCol w:w="4252"/>
        <w:gridCol w:w="4253"/>
      </w:tblGrid>
      <w:tr w:rsidR="002A247B" w:rsidRPr="00C06DD1" w:rsidTr="002A247B">
        <w:trPr>
          <w:trHeight w:val="552"/>
        </w:trPr>
        <w:tc>
          <w:tcPr>
            <w:tcW w:w="2544" w:type="dxa"/>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660"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2A247B">
        <w:trPr>
          <w:trHeight w:val="552"/>
        </w:trPr>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Сельскохозяйственное использование (1.0)</w:t>
            </w:r>
          </w:p>
        </w:tc>
        <w:tc>
          <w:tcPr>
            <w:tcW w:w="3660"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и сооружения, используемые для хранения и переработки сельскохозяйственной продукции</w:t>
            </w:r>
          </w:p>
        </w:tc>
        <w:tc>
          <w:tcPr>
            <w:tcW w:w="4252" w:type="dxa"/>
            <w:vMerge w:val="restart"/>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Этажность – до </w:t>
            </w:r>
            <w:r w:rsidR="00F23994" w:rsidRPr="00C06DD1">
              <w:rPr>
                <w:rFonts w:ascii="Times New Roman" w:eastAsia="Times New Roman" w:hAnsi="Times New Roman" w:cs="Times New Roman"/>
                <w:lang w:eastAsia="ru-RU"/>
              </w:rPr>
              <w:t>3</w:t>
            </w:r>
            <w:r w:rsidRPr="00C06DD1">
              <w:rPr>
                <w:rFonts w:ascii="Times New Roman" w:eastAsia="Times New Roman" w:hAnsi="Times New Roman" w:cs="Times New Roman"/>
                <w:lang w:eastAsia="ru-RU"/>
              </w:rPr>
              <w:t xml:space="preserve"> эт.</w:t>
            </w:r>
          </w:p>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F23994"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2E2555" w:rsidRPr="00C06DD1" w:rsidRDefault="002E2555" w:rsidP="002E255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3000 кв.м.</w:t>
            </w:r>
          </w:p>
          <w:p w:rsidR="002A247B" w:rsidRPr="00C06DD1" w:rsidRDefault="002E2555"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w:t>
            </w:r>
            <w:r w:rsidR="002A247B" w:rsidRPr="00C06DD1">
              <w:rPr>
                <w:rFonts w:ascii="Times New Roman" w:eastAsia="Times New Roman" w:hAnsi="Times New Roman" w:cs="Times New Roman"/>
                <w:lang w:eastAsia="ru-RU"/>
              </w:rPr>
              <w:t xml:space="preserve"> определ</w:t>
            </w:r>
            <w:r w:rsidRPr="00C06DD1">
              <w:rPr>
                <w:rFonts w:ascii="Times New Roman" w:eastAsia="Times New Roman" w:hAnsi="Times New Roman" w:cs="Times New Roman"/>
                <w:lang w:eastAsia="ru-RU"/>
              </w:rPr>
              <w:t>яе</w:t>
            </w:r>
            <w:r w:rsidR="002A247B" w:rsidRPr="00C06DD1">
              <w:rPr>
                <w:rFonts w:ascii="Times New Roman" w:eastAsia="Times New Roman" w:hAnsi="Times New Roman" w:cs="Times New Roman"/>
                <w:lang w:eastAsia="ru-RU"/>
              </w:rPr>
              <w:t xml:space="preserve">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002A247B" w:rsidRPr="00C06DD1">
              <w:rPr>
                <w:rFonts w:ascii="Times New Roman" w:eastAsia="Times New Roman" w:hAnsi="Times New Roman" w:cs="Times New Roman"/>
                <w:lang w:eastAsia="ru-RU"/>
              </w:rPr>
              <w:lastRenderedPageBreak/>
              <w:t>местными нормативами градостроительного проектирования.</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Предусмотреть мероприятия по отводу и очистке сточных вод</w:t>
            </w:r>
          </w:p>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Ведение сельского хозяйства.</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4" w:tooltip="Ссылка на текущий документ" w:history="1">
              <w:r w:rsidRPr="00C06DD1">
                <w:rPr>
                  <w:rFonts w:ascii="Times New Roman" w:eastAsia="Times New Roman" w:hAnsi="Times New Roman" w:cs="Times New Roman"/>
                  <w:lang w:eastAsia="ru-RU"/>
                </w:rPr>
                <w:t>кодами 1.1</w:t>
              </w:r>
            </w:hyperlink>
            <w:r w:rsidRPr="00C06DD1">
              <w:rPr>
                <w:rFonts w:ascii="Times New Roman" w:eastAsia="Times New Roman" w:hAnsi="Times New Roman" w:cs="Times New Roman"/>
                <w:lang w:eastAsia="ru-RU"/>
              </w:rPr>
              <w:t xml:space="preserve"> - </w:t>
            </w:r>
            <w:hyperlink w:anchor="Par108" w:tooltip="Ссылка на текущий документ" w:history="1">
              <w:r w:rsidRPr="00C06DD1">
                <w:rPr>
                  <w:rFonts w:ascii="Times New Roman" w:eastAsia="Times New Roman" w:hAnsi="Times New Roman" w:cs="Times New Roman"/>
                  <w:lang w:eastAsia="ru-RU"/>
                </w:rPr>
                <w:t>1.18</w:t>
              </w:r>
            </w:hyperlink>
            <w:r w:rsidRPr="00C06DD1">
              <w:rPr>
                <w:rFonts w:ascii="Times New Roman" w:eastAsia="Times New Roman" w:hAnsi="Times New Roman" w:cs="Times New Roman"/>
                <w:lang w:eastAsia="ru-RU"/>
              </w:rPr>
              <w:t xml:space="preserve"> в соответствии с классификатором видов разрешенного использования земельных участков, утвержденным  Приказом Минэкономразвития России от 01.09.2014 № 540, в том числе размещение зданий и сооружений, используемых для хранения и переработки сельскохозяйственной </w:t>
            </w:r>
            <w:r w:rsidRPr="00C06DD1">
              <w:rPr>
                <w:rFonts w:ascii="Times New Roman" w:eastAsia="Times New Roman" w:hAnsi="Times New Roman" w:cs="Times New Roman"/>
                <w:lang w:eastAsia="ru-RU"/>
              </w:rPr>
              <w:lastRenderedPageBreak/>
              <w:t>продукции</w:t>
            </w:r>
          </w:p>
        </w:tc>
      </w:tr>
      <w:tr w:rsidR="00CF4B9D" w:rsidRPr="00C06DD1" w:rsidTr="009D2767">
        <w:trPr>
          <w:trHeight w:val="1538"/>
        </w:trPr>
        <w:tc>
          <w:tcPr>
            <w:tcW w:w="2544" w:type="dxa"/>
          </w:tcPr>
          <w:p w:rsidR="00CF4B9D" w:rsidRPr="00C06DD1" w:rsidRDefault="00CF4B9D"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Хранение и переработка сельскохозяйственной продукции (1.15)</w:t>
            </w:r>
          </w:p>
        </w:tc>
        <w:tc>
          <w:tcPr>
            <w:tcW w:w="3660" w:type="dxa"/>
          </w:tcPr>
          <w:p w:rsidR="00CF4B9D" w:rsidRPr="00C06DD1" w:rsidRDefault="00CF4B9D"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и сооружения, используемых для хранения и переработки сельскохозяйственной продукции</w:t>
            </w:r>
          </w:p>
        </w:tc>
        <w:tc>
          <w:tcPr>
            <w:tcW w:w="4252" w:type="dxa"/>
            <w:vMerge/>
          </w:tcPr>
          <w:p w:rsidR="00CF4B9D" w:rsidRPr="00C06DD1" w:rsidRDefault="00CF4B9D" w:rsidP="002A247B">
            <w:pPr>
              <w:spacing w:after="0" w:line="240" w:lineRule="auto"/>
              <w:rPr>
                <w:rFonts w:ascii="Times New Roman" w:eastAsia="Times New Roman" w:hAnsi="Times New Roman" w:cs="Times New Roman"/>
                <w:lang w:eastAsia="ru-RU"/>
              </w:rPr>
            </w:pPr>
          </w:p>
        </w:tc>
        <w:tc>
          <w:tcPr>
            <w:tcW w:w="4253" w:type="dxa"/>
          </w:tcPr>
          <w:p w:rsidR="00CF4B9D" w:rsidRPr="00C06DD1" w:rsidRDefault="00CF4B9D"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A247B" w:rsidRPr="00C06DD1" w:rsidTr="002A247B">
        <w:tc>
          <w:tcPr>
            <w:tcW w:w="2544" w:type="dxa"/>
          </w:tcPr>
          <w:p w:rsidR="002A247B" w:rsidRPr="00C06DD1" w:rsidRDefault="00A85052"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Обеспечение сельскохозяйствен</w:t>
            </w:r>
            <w:r w:rsidR="002A247B" w:rsidRPr="00C06DD1">
              <w:rPr>
                <w:rFonts w:ascii="Times New Roman" w:eastAsia="Times New Roman" w:hAnsi="Times New Roman" w:cs="Times New Roman"/>
                <w:lang w:eastAsia="ru-RU"/>
              </w:rPr>
              <w:t>ного производства (1.17)</w:t>
            </w:r>
          </w:p>
        </w:tc>
        <w:tc>
          <w:tcPr>
            <w:tcW w:w="3660"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используемого для ведения сельского хозяйства</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2A247B" w:rsidRPr="00C06DD1" w:rsidTr="002A247B">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Скотоводство (1.8)</w:t>
            </w:r>
          </w:p>
        </w:tc>
        <w:tc>
          <w:tcPr>
            <w:tcW w:w="3660"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сооружения, используемые для содержания и разведения сельскохозяйственных животных</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03052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связанной с разведением сельскохозяйственных животных (крупного рог</w:t>
            </w:r>
            <w:r w:rsidR="00030522" w:rsidRPr="00C06DD1">
              <w:rPr>
                <w:rFonts w:ascii="Times New Roman" w:eastAsia="Times New Roman" w:hAnsi="Times New Roman" w:cs="Times New Roman"/>
                <w:lang w:eastAsia="ru-RU"/>
              </w:rPr>
              <w:t>атого скота, овец, коз, лошадей</w:t>
            </w:r>
            <w:r w:rsidRPr="00C06DD1">
              <w:rPr>
                <w:rFonts w:ascii="Times New Roman" w:eastAsia="Times New Roman" w:hAnsi="Times New Roman" w:cs="Times New Roman"/>
                <w:lang w:eastAsia="ru-RU"/>
              </w:rPr>
              <w:t>);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w:t>
            </w:r>
            <w:r w:rsidR="00F23994" w:rsidRPr="00C06DD1">
              <w:rPr>
                <w:rFonts w:ascii="Times New Roman" w:eastAsia="Times New Roman" w:hAnsi="Times New Roman" w:cs="Times New Roman"/>
                <w:lang w:eastAsia="ru-RU"/>
              </w:rPr>
              <w:t>леменной продукции (материала)</w:t>
            </w:r>
          </w:p>
        </w:tc>
      </w:tr>
      <w:tr w:rsidR="002A247B" w:rsidRPr="00C06DD1" w:rsidTr="002A247B">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Звероводство (1.9)</w:t>
            </w:r>
          </w:p>
        </w:tc>
        <w:tc>
          <w:tcPr>
            <w:tcW w:w="3660"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сооружения, используемые для содержания и разведения животных, производства, хранения и первичной переработки продукции</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w:t>
            </w:r>
            <w:r w:rsidRPr="00C06DD1">
              <w:rPr>
                <w:rFonts w:ascii="Times New Roman" w:eastAsia="Times New Roman" w:hAnsi="Times New Roman" w:cs="Times New Roman"/>
                <w:lang w:eastAsia="ru-RU"/>
              </w:rPr>
              <w:lastRenderedPageBreak/>
              <w:t xml:space="preserve">разведения животных, производства, хранения и первичной переработки продукции; разведение племенных животных, производство и использование </w:t>
            </w:r>
            <w:r w:rsidR="00F23994" w:rsidRPr="00C06DD1">
              <w:rPr>
                <w:rFonts w:ascii="Times New Roman" w:eastAsia="Times New Roman" w:hAnsi="Times New Roman" w:cs="Times New Roman"/>
                <w:lang w:eastAsia="ru-RU"/>
              </w:rPr>
              <w:t>племенной продукции (материала)</w:t>
            </w:r>
          </w:p>
        </w:tc>
      </w:tr>
      <w:tr w:rsidR="002A247B" w:rsidRPr="00C06DD1" w:rsidTr="002A247B">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Птицеводство (1.10)</w:t>
            </w:r>
          </w:p>
        </w:tc>
        <w:tc>
          <w:tcPr>
            <w:tcW w:w="3660"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2A247B" w:rsidRPr="00C06DD1" w:rsidTr="002A247B">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Свиноводство (1.11)</w:t>
            </w:r>
          </w:p>
        </w:tc>
        <w:tc>
          <w:tcPr>
            <w:tcW w:w="3660"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сооружения, используемые для содержания и разведения животных, производства, хранения и первичной переработки продукции</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связанной с разведением свиней;</w:t>
            </w:r>
          </w:p>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r>
      <w:tr w:rsidR="002A247B" w:rsidRPr="00C06DD1" w:rsidTr="002A247B">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Пчеловодство (1.12)</w:t>
            </w:r>
          </w:p>
        </w:tc>
        <w:tc>
          <w:tcPr>
            <w:tcW w:w="3660"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Сооружения, используемые для хранения и первичной переработки продукции пчеловодства</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ульев, иных объектов и оборудования, необходимого для </w:t>
            </w:r>
            <w:r w:rsidRPr="00C06DD1">
              <w:rPr>
                <w:rFonts w:ascii="Times New Roman" w:eastAsia="Times New Roman" w:hAnsi="Times New Roman" w:cs="Times New Roman"/>
                <w:lang w:eastAsia="ru-RU"/>
              </w:rPr>
              <w:lastRenderedPageBreak/>
              <w:t>пчеловодства и разведениях иных полезных насекомых;</w:t>
            </w:r>
          </w:p>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r>
      <w:tr w:rsidR="002A247B" w:rsidRPr="00C06DD1" w:rsidTr="002A247B">
        <w:tc>
          <w:tcPr>
            <w:tcW w:w="2544"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Рыбоводство (1.13)</w:t>
            </w:r>
          </w:p>
        </w:tc>
        <w:tc>
          <w:tcPr>
            <w:tcW w:w="3660"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Здания, сооружения, необходимые для осуществления рыбоводства (аквакультуры)</w:t>
            </w:r>
          </w:p>
        </w:tc>
        <w:tc>
          <w:tcPr>
            <w:tcW w:w="4252"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53"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bl>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888"/>
        <w:gridCol w:w="4101"/>
        <w:gridCol w:w="4239"/>
      </w:tblGrid>
      <w:tr w:rsidR="002A247B" w:rsidRPr="00C06DD1" w:rsidTr="00D905A9">
        <w:trPr>
          <w:trHeight w:val="552"/>
        </w:trPr>
        <w:tc>
          <w:tcPr>
            <w:tcW w:w="2481" w:type="dxa"/>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888"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10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Деловое управление (4.1)</w:t>
            </w:r>
          </w:p>
        </w:tc>
        <w:tc>
          <w:tcPr>
            <w:tcW w:w="3888" w:type="dxa"/>
          </w:tcPr>
          <w:p w:rsidR="002A247B" w:rsidRPr="00C06DD1" w:rsidRDefault="002A247B" w:rsidP="002A247B">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с целью размещения органов управления производством</w:t>
            </w:r>
          </w:p>
        </w:tc>
        <w:tc>
          <w:tcPr>
            <w:tcW w:w="4101" w:type="dxa"/>
            <w:vMerge w:val="restart"/>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2 эт.</w:t>
            </w:r>
          </w:p>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030522"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2E2555" w:rsidRPr="00C06DD1" w:rsidRDefault="002E2555" w:rsidP="002E255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400 кв.м.</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rsidRPr="00C06DD1">
              <w:rPr>
                <w:rFonts w:ascii="Times New Roman" w:eastAsia="Times New Roman" w:hAnsi="Times New Roman" w:cs="Times New Roman"/>
                <w:lang w:eastAsia="ru-RU"/>
              </w:rPr>
              <w:lastRenderedPageBreak/>
              <w:t>местными нормативами градостроительного проектирования.</w:t>
            </w:r>
          </w:p>
          <w:p w:rsidR="002A247B" w:rsidRPr="00C06DD1" w:rsidRDefault="002A247B" w:rsidP="002A247B">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Предусмотреть мероприятия по отводу и очистке сточных вод</w:t>
            </w:r>
          </w:p>
        </w:tc>
        <w:tc>
          <w:tcPr>
            <w:tcW w:w="4239" w:type="dxa"/>
          </w:tcPr>
          <w:p w:rsidR="002A247B" w:rsidRPr="00C06DD1" w:rsidRDefault="002A247B" w:rsidP="002A247B">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Склады (6.9)</w:t>
            </w:r>
          </w:p>
        </w:tc>
        <w:tc>
          <w:tcPr>
            <w:tcW w:w="3888" w:type="dxa"/>
          </w:tcPr>
          <w:p w:rsidR="002A247B" w:rsidRPr="00C06DD1" w:rsidRDefault="002A247B" w:rsidP="002A247B">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Сооружения,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C06DD1">
              <w:rPr>
                <w:rFonts w:ascii="Times New Roman" w:eastAsia="Times New Roman" w:hAnsi="Times New Roman" w:cs="Times New Roman"/>
                <w:lang w:eastAsia="ru-RU"/>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01" w:type="dxa"/>
            <w:vMerge/>
          </w:tcPr>
          <w:p w:rsidR="002A247B" w:rsidRPr="00C06DD1" w:rsidRDefault="002A247B" w:rsidP="002A247B">
            <w:pPr>
              <w:tabs>
                <w:tab w:val="center" w:pos="4677"/>
                <w:tab w:val="right" w:pos="9355"/>
              </w:tabs>
              <w:spacing w:after="0" w:line="240" w:lineRule="auto"/>
              <w:rPr>
                <w:rFonts w:ascii="Times New Roman" w:eastAsia="Times New Roman" w:hAnsi="Times New Roman" w:cs="Times New Roman"/>
                <w:lang w:eastAsia="ru-RU"/>
              </w:rPr>
            </w:pPr>
          </w:p>
        </w:tc>
        <w:tc>
          <w:tcPr>
            <w:tcW w:w="4239" w:type="dxa"/>
          </w:tcPr>
          <w:p w:rsidR="002A247B" w:rsidRPr="00C06DD1" w:rsidRDefault="002A247B" w:rsidP="002A247B">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888"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101" w:type="dxa"/>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(11.3)</w:t>
            </w:r>
          </w:p>
        </w:tc>
        <w:tc>
          <w:tcPr>
            <w:tcW w:w="3888"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101" w:type="dxa"/>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2A247B" w:rsidRPr="00C06DD1" w:rsidTr="00D905A9">
        <w:trPr>
          <w:trHeight w:val="384"/>
        </w:trPr>
        <w:tc>
          <w:tcPr>
            <w:tcW w:w="248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D905A9">
        <w:trPr>
          <w:trHeight w:val="206"/>
        </w:trPr>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24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030522"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Градостроительство. </w:t>
            </w:r>
            <w:r w:rsidRPr="00C06DD1">
              <w:rPr>
                <w:rFonts w:ascii="Times New Roman" w:eastAsia="Times New Roman" w:hAnsi="Times New Roman" w:cs="Times New Roman"/>
                <w:lang w:eastAsia="ru-RU"/>
              </w:rPr>
              <w:lastRenderedPageBreak/>
              <w:t>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p w:rsidR="002A247B" w:rsidRPr="00C06DD1" w:rsidRDefault="002A247B" w:rsidP="002A247B">
            <w:pPr>
              <w:spacing w:after="0" w:line="240" w:lineRule="auto"/>
              <w:rPr>
                <w:rFonts w:ascii="Times New Roman" w:eastAsia="Times New Roman" w:hAnsi="Times New Roman" w:cs="Times New Roman"/>
                <w:lang w:eastAsia="ru-RU"/>
              </w:rPr>
            </w:pPr>
          </w:p>
        </w:tc>
      </w:tr>
      <w:tr w:rsidR="002A247B" w:rsidRPr="00C06DD1" w:rsidTr="00D905A9">
        <w:trPr>
          <w:trHeight w:val="206"/>
        </w:trPr>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2A247B" w:rsidRPr="00C06DD1" w:rsidRDefault="002A247B" w:rsidP="0003052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030522"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2A247B" w:rsidRPr="00C06DD1" w:rsidRDefault="002A247B" w:rsidP="002A247B">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ПРЕДНАЗНАЧЕННАЯ ДЛЯ ВЕДЕНИЯ ДАЧНОГО ХОЗЯЙСТВА, САДОВОДСТВА СХЗ-3</w:t>
      </w:r>
    </w:p>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14"/>
        <w:gridCol w:w="4291"/>
      </w:tblGrid>
      <w:tr w:rsidR="002A247B" w:rsidRPr="00C06DD1" w:rsidTr="00D905A9">
        <w:trPr>
          <w:trHeight w:val="552"/>
        </w:trPr>
        <w:tc>
          <w:tcPr>
            <w:tcW w:w="2448" w:type="dxa"/>
          </w:tcPr>
          <w:p w:rsidR="002A247B" w:rsidRPr="00C06DD1" w:rsidRDefault="002A247B" w:rsidP="002A247B">
            <w:pPr>
              <w:spacing w:after="0" w:line="240" w:lineRule="auto"/>
              <w:jc w:val="center"/>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ВИДЫ ИСПОЛЬЗОВАНИЯ ЗЕМЕЛЬНЫХ УЧАСТКОВ</w:t>
            </w:r>
          </w:p>
        </w:tc>
        <w:tc>
          <w:tcPr>
            <w:tcW w:w="3756" w:type="dxa"/>
            <w:vAlign w:val="center"/>
          </w:tcPr>
          <w:p w:rsidR="002A247B" w:rsidRPr="00C06DD1" w:rsidRDefault="002A247B" w:rsidP="002A247B">
            <w:pPr>
              <w:spacing w:after="0" w:line="240" w:lineRule="auto"/>
              <w:jc w:val="center"/>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ВИДЫ ИСПОЛЬЗОВАНИЯ ОБЪЕКТОВ КАПИТАЛЬНОГО СТРОИТЕЛЬСТВА</w:t>
            </w:r>
          </w:p>
        </w:tc>
        <w:tc>
          <w:tcPr>
            <w:tcW w:w="4214" w:type="dxa"/>
            <w:vAlign w:val="center"/>
          </w:tcPr>
          <w:p w:rsidR="002A247B" w:rsidRPr="00C06DD1" w:rsidRDefault="002A247B" w:rsidP="002A247B">
            <w:pPr>
              <w:spacing w:after="0" w:line="240" w:lineRule="auto"/>
              <w:jc w:val="center"/>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ПАРАМЕТРЫ РАЗРЕШЕННОГО ИСПОЛЬЗОВАНИЯ</w:t>
            </w:r>
          </w:p>
        </w:tc>
        <w:tc>
          <w:tcPr>
            <w:tcW w:w="4291" w:type="dxa"/>
            <w:vAlign w:val="center"/>
          </w:tcPr>
          <w:p w:rsidR="002A247B" w:rsidRPr="00C06DD1" w:rsidRDefault="002A247B" w:rsidP="002A247B">
            <w:pPr>
              <w:spacing w:after="0" w:line="240" w:lineRule="auto"/>
              <w:jc w:val="center"/>
              <w:rPr>
                <w:rFonts w:ascii="Times New Roman" w:eastAsia="Times New Roman" w:hAnsi="Times New Roman" w:cs="Times New Roman"/>
                <w:b/>
                <w:lang w:eastAsia="ru-RU"/>
              </w:rPr>
            </w:pPr>
            <w:r w:rsidRPr="00C06DD1">
              <w:rPr>
                <w:rFonts w:ascii="Times New Roman" w:eastAsia="Times New Roman" w:hAnsi="Times New Roman" w:cs="Times New Roman"/>
                <w:b/>
                <w:lang w:eastAsia="ru-RU"/>
              </w:rPr>
              <w:t>ОСОБЫЕ УСЛОВИЯ РЕАЛИЗАЦИИ РЕГЛАМЕНТА</w:t>
            </w:r>
          </w:p>
        </w:tc>
      </w:tr>
      <w:tr w:rsidR="002A247B" w:rsidRPr="00C06DD1" w:rsidTr="00D905A9">
        <w:tc>
          <w:tcPr>
            <w:tcW w:w="2448" w:type="dxa"/>
          </w:tcPr>
          <w:p w:rsidR="002A247B" w:rsidRPr="00C06DD1" w:rsidRDefault="00030522"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Ведение дачного хозяйства (13.3)</w:t>
            </w:r>
          </w:p>
        </w:tc>
        <w:tc>
          <w:tcPr>
            <w:tcW w:w="3756"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Дачные дома.</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Садовые дома</w:t>
            </w:r>
          </w:p>
        </w:tc>
        <w:tc>
          <w:tcPr>
            <w:tcW w:w="4214" w:type="dxa"/>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Размер земельных участков – от </w:t>
            </w:r>
            <w:r w:rsidR="00030522" w:rsidRPr="00C06DD1">
              <w:rPr>
                <w:rFonts w:ascii="Times New Roman" w:eastAsia="Times New Roman" w:hAnsi="Times New Roman" w:cs="Times New Roman"/>
                <w:lang w:eastAsia="ru-RU"/>
              </w:rPr>
              <w:t>400 кв.м</w:t>
            </w:r>
            <w:r w:rsidRPr="00C06DD1">
              <w:rPr>
                <w:rFonts w:ascii="Times New Roman" w:eastAsia="Times New Roman" w:hAnsi="Times New Roman" w:cs="Times New Roman"/>
                <w:lang w:eastAsia="ru-RU"/>
              </w:rPr>
              <w:t xml:space="preserve"> до </w:t>
            </w:r>
            <w:r w:rsidR="00030522" w:rsidRPr="00C06DD1">
              <w:rPr>
                <w:rFonts w:ascii="Times New Roman" w:eastAsia="Times New Roman" w:hAnsi="Times New Roman" w:cs="Times New Roman"/>
                <w:lang w:eastAsia="ru-RU"/>
              </w:rPr>
              <w:t>2500 кв.м</w:t>
            </w:r>
            <w:r w:rsidRPr="00C06DD1">
              <w:rPr>
                <w:rFonts w:ascii="Times New Roman" w:eastAsia="Times New Roman" w:hAnsi="Times New Roman" w:cs="Times New Roman"/>
                <w:lang w:eastAsia="ru-RU"/>
              </w:rPr>
              <w:t>.</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определяется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rsidRPr="00C06DD1">
              <w:rPr>
                <w:rFonts w:ascii="Times New Roman" w:eastAsia="Times New Roman" w:hAnsi="Times New Roman" w:cs="Times New Roman"/>
                <w:lang w:eastAsia="ru-RU"/>
              </w:rPr>
              <w:lastRenderedPageBreak/>
              <w:t>градостроительного проектирования.</w:t>
            </w:r>
          </w:p>
        </w:tc>
        <w:tc>
          <w:tcPr>
            <w:tcW w:w="4291" w:type="dxa"/>
          </w:tcPr>
          <w:p w:rsidR="002A247B" w:rsidRPr="00C06DD1" w:rsidRDefault="002A247B" w:rsidP="002A24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Выращивание плодовых, ягодных, овощных, бахчевых или иных декоративных или сельскохозяйственных культур;</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гаражей и подсобных сооружений</w:t>
            </w:r>
          </w:p>
        </w:tc>
      </w:tr>
      <w:tr w:rsidR="00030522" w:rsidRPr="00C06DD1" w:rsidTr="00D905A9">
        <w:tc>
          <w:tcPr>
            <w:tcW w:w="2448" w:type="dxa"/>
          </w:tcPr>
          <w:p w:rsidR="00030522" w:rsidRPr="00C06DD1" w:rsidRDefault="00030522" w:rsidP="0003052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Ведение огородничества (13.1)</w:t>
            </w:r>
          </w:p>
        </w:tc>
        <w:tc>
          <w:tcPr>
            <w:tcW w:w="3756" w:type="dxa"/>
          </w:tcPr>
          <w:p w:rsidR="00030522" w:rsidRPr="00C06DD1" w:rsidRDefault="00030522" w:rsidP="0003052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14" w:type="dxa"/>
          </w:tcPr>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2500 кв.м.</w:t>
            </w:r>
          </w:p>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p>
        </w:tc>
        <w:tc>
          <w:tcPr>
            <w:tcW w:w="4291" w:type="dxa"/>
          </w:tcPr>
          <w:p w:rsidR="00030522" w:rsidRPr="00C06DD1" w:rsidRDefault="00030522" w:rsidP="00030522">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030522" w:rsidRPr="00C06DD1" w:rsidRDefault="00030522" w:rsidP="00030522">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30522" w:rsidRPr="00C06DD1" w:rsidTr="00D905A9">
        <w:tc>
          <w:tcPr>
            <w:tcW w:w="2448" w:type="dxa"/>
          </w:tcPr>
          <w:p w:rsidR="00030522" w:rsidRPr="00C06DD1" w:rsidRDefault="00030522" w:rsidP="0003052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Ведение садоводства (13.2)</w:t>
            </w:r>
          </w:p>
        </w:tc>
        <w:tc>
          <w:tcPr>
            <w:tcW w:w="3756" w:type="dxa"/>
          </w:tcPr>
          <w:p w:rsidR="00030522" w:rsidRPr="00C06DD1" w:rsidRDefault="00030522" w:rsidP="0003052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Садовые дома</w:t>
            </w:r>
          </w:p>
        </w:tc>
        <w:tc>
          <w:tcPr>
            <w:tcW w:w="4214" w:type="dxa"/>
          </w:tcPr>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400 кв.м.</w:t>
            </w:r>
          </w:p>
          <w:p w:rsidR="00030522"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размер земельного участка – 2500 кв.м.</w:t>
            </w:r>
          </w:p>
        </w:tc>
        <w:tc>
          <w:tcPr>
            <w:tcW w:w="4291" w:type="dxa"/>
          </w:tcPr>
          <w:p w:rsidR="00030522" w:rsidRPr="00C06DD1" w:rsidRDefault="00030522" w:rsidP="00030522">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30522" w:rsidRPr="00C06DD1" w:rsidRDefault="00030522" w:rsidP="00030522">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размещение садового дома, предназначенного для отдыха и не подлежащего разделу на квартиры;</w:t>
            </w:r>
          </w:p>
          <w:p w:rsidR="00030522" w:rsidRPr="00C06DD1" w:rsidRDefault="00030522" w:rsidP="00030522">
            <w:pPr>
              <w:pStyle w:val="ConsPlusNormal"/>
              <w:ind w:firstLine="0"/>
              <w:jc w:val="both"/>
              <w:rPr>
                <w:rFonts w:ascii="Times New Roman" w:hAnsi="Times New Roman" w:cs="Times New Roman"/>
                <w:sz w:val="22"/>
                <w:szCs w:val="22"/>
              </w:rPr>
            </w:pPr>
            <w:r w:rsidRPr="00C06DD1">
              <w:rPr>
                <w:rFonts w:ascii="Times New Roman" w:hAnsi="Times New Roman" w:cs="Times New Roman"/>
                <w:sz w:val="22"/>
                <w:szCs w:val="22"/>
              </w:rPr>
              <w:t>размещение хозяйственных строений и сооружений</w:t>
            </w:r>
          </w:p>
        </w:tc>
      </w:tr>
    </w:tbl>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2A247B" w:rsidRPr="00C06DD1" w:rsidTr="00D905A9">
        <w:trPr>
          <w:trHeight w:val="552"/>
        </w:trPr>
        <w:tc>
          <w:tcPr>
            <w:tcW w:w="2481" w:type="dxa"/>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D905A9">
        <w:tc>
          <w:tcPr>
            <w:tcW w:w="2481" w:type="dxa"/>
          </w:tcPr>
          <w:p w:rsidR="002A247B" w:rsidRPr="00C06DD1" w:rsidRDefault="002A247B" w:rsidP="002A247B">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Магазины (4.4)</w:t>
            </w:r>
          </w:p>
        </w:tc>
        <w:tc>
          <w:tcPr>
            <w:tcW w:w="3748" w:type="dxa"/>
          </w:tcPr>
          <w:p w:rsidR="002A247B" w:rsidRPr="00C06DD1" w:rsidRDefault="002A247B" w:rsidP="002A247B">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4241" w:type="dxa"/>
            <w:vMerge w:val="restart"/>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2 эт.</w:t>
            </w:r>
          </w:p>
          <w:p w:rsidR="00030522" w:rsidRPr="00C06DD1" w:rsidRDefault="002A247B"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030522"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2A247B" w:rsidRPr="00C06DD1" w:rsidRDefault="00030522" w:rsidP="00030522">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 200 кв.м.</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а </w:t>
            </w:r>
            <w:r w:rsidRPr="00C06DD1">
              <w:rPr>
                <w:rFonts w:ascii="Times New Roman" w:eastAsia="Times New Roman" w:hAnsi="Times New Roman" w:cs="Times New Roman"/>
                <w:lang w:eastAsia="ru-RU"/>
              </w:rPr>
              <w:lastRenderedPageBreak/>
              <w:t>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2A247B" w:rsidRPr="00C06DD1" w:rsidTr="00D905A9">
        <w:tc>
          <w:tcPr>
            <w:tcW w:w="2481" w:type="dxa"/>
          </w:tcPr>
          <w:p w:rsidR="002A247B" w:rsidRPr="00C06DD1" w:rsidRDefault="002A247B" w:rsidP="002A247B">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питание (4.6)</w:t>
            </w:r>
          </w:p>
        </w:tc>
        <w:tc>
          <w:tcPr>
            <w:tcW w:w="3748" w:type="dxa"/>
          </w:tcPr>
          <w:p w:rsidR="002A247B" w:rsidRPr="00C06DD1" w:rsidRDefault="002A247B" w:rsidP="00030522">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4241" w:type="dxa"/>
            <w:vMerge/>
          </w:tcPr>
          <w:p w:rsidR="002A247B" w:rsidRPr="00C06DD1" w:rsidRDefault="002A247B" w:rsidP="002A247B">
            <w:pPr>
              <w:spacing w:after="0" w:line="240" w:lineRule="auto"/>
              <w:rPr>
                <w:rFonts w:ascii="Times New Roman" w:eastAsia="Times New Roman" w:hAnsi="Times New Roman" w:cs="Times New Roman"/>
                <w:lang w:eastAsia="ru-RU"/>
              </w:rPr>
            </w:pP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объектов капитального строительства в целях устройства мест </w:t>
            </w:r>
            <w:r w:rsidRPr="00C06DD1">
              <w:rPr>
                <w:rFonts w:ascii="Times New Roman" w:eastAsia="Times New Roman" w:hAnsi="Times New Roman" w:cs="Times New Roman"/>
                <w:lang w:eastAsia="ru-RU"/>
              </w:rPr>
              <w:lastRenderedPageBreak/>
              <w:t>общественного питания за плату (рестораны, кафе, столовые, закусочные, бары)</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Специальное пользование водными объектами (11.2)</w:t>
            </w:r>
          </w:p>
        </w:tc>
        <w:tc>
          <w:tcPr>
            <w:tcW w:w="3748" w:type="dxa"/>
          </w:tcPr>
          <w:p w:rsidR="002A247B" w:rsidRPr="00C06DD1" w:rsidRDefault="002A247B" w:rsidP="002A247B">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41" w:type="dxa"/>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2A247B" w:rsidRPr="00C06DD1" w:rsidTr="00D905A9">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(11.3)</w:t>
            </w:r>
          </w:p>
        </w:tc>
        <w:tc>
          <w:tcPr>
            <w:tcW w:w="3748" w:type="dxa"/>
          </w:tcPr>
          <w:p w:rsidR="002A247B" w:rsidRPr="00C06DD1" w:rsidRDefault="002A247B" w:rsidP="00030522">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(водосбросы, водозаборные, водовыпускные и другие гидротехнические сооружения,)</w:t>
            </w:r>
          </w:p>
        </w:tc>
        <w:tc>
          <w:tcPr>
            <w:tcW w:w="4241" w:type="dxa"/>
          </w:tcPr>
          <w:p w:rsidR="002A247B" w:rsidRPr="00C06DD1" w:rsidRDefault="002A247B" w:rsidP="002A247B">
            <w:pPr>
              <w:autoSpaceDE w:val="0"/>
              <w:autoSpaceDN w:val="0"/>
              <w:adjustRightInd w:val="0"/>
              <w:spacing w:after="0" w:line="240" w:lineRule="auto"/>
              <w:jc w:val="both"/>
              <w:rPr>
                <w:rFonts w:ascii="Times New Roman" w:eastAsia="Times New Roman" w:hAnsi="Times New Roman" w:cs="Times New Roman"/>
                <w:lang w:eastAsia="ru-RU"/>
              </w:rPr>
            </w:pP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2A247B" w:rsidRPr="00C06DD1" w:rsidRDefault="002A247B" w:rsidP="002A247B">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2A247B" w:rsidRPr="00C06DD1" w:rsidTr="00D905A9">
        <w:trPr>
          <w:trHeight w:val="384"/>
        </w:trPr>
        <w:tc>
          <w:tcPr>
            <w:tcW w:w="248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2A247B" w:rsidRPr="00C06DD1" w:rsidRDefault="002A247B" w:rsidP="002A247B">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2A247B" w:rsidRPr="00C06DD1" w:rsidTr="00D905A9">
        <w:trPr>
          <w:trHeight w:val="206"/>
        </w:trPr>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24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w:t>
            </w:r>
            <w:r w:rsidR="00030522" w:rsidRPr="00C06DD1">
              <w:rPr>
                <w:rFonts w:ascii="Times New Roman" w:eastAsia="Times New Roman" w:hAnsi="Times New Roman" w:cs="Times New Roman"/>
                <w:lang w:eastAsia="ru-RU"/>
              </w:rPr>
              <w:t>стка (красной линии) – 1</w:t>
            </w:r>
            <w:r w:rsidRPr="00C06DD1">
              <w:rPr>
                <w:rFonts w:ascii="Times New Roman" w:eastAsia="Times New Roman" w:hAnsi="Times New Roman" w:cs="Times New Roman"/>
                <w:lang w:eastAsia="ru-RU"/>
              </w:rPr>
              <w:t xml:space="preserve"> м.</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w:t>
            </w:r>
            <w:r w:rsidRPr="00C06DD1">
              <w:rPr>
                <w:rFonts w:ascii="Times New Roman" w:eastAsia="Times New Roman" w:hAnsi="Times New Roman" w:cs="Times New Roman"/>
                <w:lang w:eastAsia="ru-RU"/>
              </w:rPr>
              <w:lastRenderedPageBreak/>
              <w:t>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Допускается размещение временных гаражей, стоянок.</w:t>
            </w:r>
          </w:p>
          <w:p w:rsidR="002A247B" w:rsidRPr="00C06DD1" w:rsidRDefault="002A247B" w:rsidP="002A247B">
            <w:pPr>
              <w:spacing w:after="0" w:line="240" w:lineRule="auto"/>
              <w:rPr>
                <w:rFonts w:ascii="Times New Roman" w:eastAsia="Times New Roman" w:hAnsi="Times New Roman" w:cs="Times New Roman"/>
                <w:lang w:eastAsia="ru-RU"/>
              </w:rPr>
            </w:pPr>
          </w:p>
        </w:tc>
      </w:tr>
      <w:tr w:rsidR="002A247B" w:rsidRPr="00C06DD1" w:rsidTr="00D905A9">
        <w:trPr>
          <w:trHeight w:val="206"/>
        </w:trPr>
        <w:tc>
          <w:tcPr>
            <w:tcW w:w="248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2A247B" w:rsidRPr="00C06DD1" w:rsidRDefault="00030522" w:rsidP="00030522">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w:t>
            </w:r>
            <w:r w:rsidR="002A247B" w:rsidRPr="00C06DD1">
              <w:rPr>
                <w:rFonts w:ascii="Times New Roman" w:eastAsia="Times New Roman" w:hAnsi="Times New Roman" w:cs="Times New Roman"/>
                <w:lang w:eastAsia="ru-RU"/>
              </w:rPr>
              <w:t xml:space="preserve">одозаборы, очистные сооружения, насосные станции, водопроводы, линии электропередачи, трансформаторные подстанции, линии связи, </w:t>
            </w:r>
            <w:r w:rsidR="00A60B5D">
              <w:rPr>
                <w:rFonts w:ascii="Times New Roman" w:eastAsia="Times New Roman" w:hAnsi="Times New Roman" w:cs="Times New Roman"/>
                <w:lang w:eastAsia="ru-RU"/>
              </w:rPr>
              <w:t>телефонные станции, канализация.</w:t>
            </w:r>
          </w:p>
        </w:tc>
        <w:tc>
          <w:tcPr>
            <w:tcW w:w="4241"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030522"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tc>
        <w:tc>
          <w:tcPr>
            <w:tcW w:w="4239" w:type="dxa"/>
          </w:tcPr>
          <w:p w:rsidR="002A247B" w:rsidRPr="00C06DD1" w:rsidRDefault="002A247B" w:rsidP="002A247B">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2A247B" w:rsidRDefault="00F51247" w:rsidP="00F51247">
      <w:pPr>
        <w:spacing w:before="120" w:after="120" w:line="240" w:lineRule="auto"/>
        <w:ind w:firstLine="709"/>
        <w:jc w:val="center"/>
        <w:rPr>
          <w:rFonts w:ascii="Times New Roman" w:eastAsia="Times New Roman" w:hAnsi="Times New Roman" w:cs="Times New Roman"/>
          <w:b/>
          <w:color w:val="000000"/>
          <w:sz w:val="24"/>
          <w:szCs w:val="24"/>
          <w:lang w:eastAsia="ru-RU"/>
        </w:rPr>
      </w:pPr>
      <w:r w:rsidRPr="00C06DD1">
        <w:rPr>
          <w:rFonts w:ascii="Times New Roman" w:eastAsia="Times New Roman" w:hAnsi="Times New Roman" w:cs="Times New Roman"/>
          <w:b/>
          <w:color w:val="000000"/>
          <w:sz w:val="24"/>
          <w:szCs w:val="24"/>
          <w:lang w:eastAsia="ru-RU"/>
        </w:rPr>
        <w:t>ЗОНЫ РЕКРЕАЦИОННОГО НАЗНАЧЕНИЯ</w:t>
      </w:r>
    </w:p>
    <w:p w:rsidR="00467DBA" w:rsidRPr="00C06DD1" w:rsidRDefault="00467DBA" w:rsidP="00467DBA">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ЗАНЯТАЯ ЛЕСАМИ РЗ-</w:t>
      </w:r>
      <w:r>
        <w:rPr>
          <w:rFonts w:ascii="Times New Roman" w:eastAsia="Times New Roman" w:hAnsi="Times New Roman" w:cs="Times New Roman"/>
          <w:b/>
          <w:color w:val="000000"/>
          <w:u w:val="single"/>
          <w:lang w:eastAsia="ru-RU"/>
        </w:rPr>
        <w:t>1</w:t>
      </w:r>
      <w:r w:rsidRPr="00C06DD1">
        <w:rPr>
          <w:rFonts w:ascii="Times New Roman" w:eastAsia="Times New Roman" w:hAnsi="Times New Roman" w:cs="Times New Roman"/>
          <w:b/>
          <w:color w:val="000000"/>
          <w:u w:val="single"/>
          <w:vertAlign w:val="superscript"/>
          <w:lang w:eastAsia="ru-RU"/>
        </w:rPr>
        <w:footnoteReference w:id="2"/>
      </w:r>
    </w:p>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467DBA" w:rsidRPr="00C06DD1" w:rsidTr="00F55C31">
        <w:trPr>
          <w:trHeight w:val="552"/>
        </w:trPr>
        <w:tc>
          <w:tcPr>
            <w:tcW w:w="2481" w:type="dxa"/>
            <w:shd w:val="clear" w:color="auto" w:fill="auto"/>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23"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ВИДЫ ИСПОЛЬЗОВАНИЯ </w:t>
            </w:r>
          </w:p>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ОБЪЕКТОВ КАПИТАЛЬНОГО СТРОИТЕЛЬСТВА</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shd w:val="clear" w:color="auto" w:fill="auto"/>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Использование лесов (10.0)</w:t>
            </w:r>
          </w:p>
        </w:tc>
        <w:tc>
          <w:tcPr>
            <w:tcW w:w="3723" w:type="dxa"/>
          </w:tcPr>
          <w:p w:rsidR="00467DBA" w:rsidRPr="00C06DD1" w:rsidRDefault="00467DBA" w:rsidP="00F55C31">
            <w:pPr>
              <w:autoSpaceDE w:val="0"/>
              <w:autoSpaceDN w:val="0"/>
              <w:adjustRightInd w:val="0"/>
              <w:spacing w:after="0" w:line="240" w:lineRule="auto"/>
              <w:rPr>
                <w:rFonts w:ascii="Times New Roman" w:eastAsia="Calibri" w:hAnsi="Times New Roman" w:cs="Times New Roman"/>
              </w:rPr>
            </w:pPr>
            <w:r w:rsidRPr="00C06DD1">
              <w:rPr>
                <w:rFonts w:ascii="Times New Roman" w:eastAsia="Times New Roman" w:hAnsi="Times New Roman" w:cs="Times New Roman"/>
                <w:lang w:eastAsia="ru-RU"/>
              </w:rPr>
              <w:t>Сооружения, необходимые для обработки и хранения древесины (лесные склады, лесопильни)</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w:t>
            </w:r>
            <w:r w:rsidRPr="00C06DD1">
              <w:rPr>
                <w:rFonts w:ascii="Times New Roman" w:eastAsia="Times New Roman" w:hAnsi="Times New Roman" w:cs="Times New Roman"/>
                <w:lang w:eastAsia="ru-RU"/>
              </w:rPr>
              <w:lastRenderedPageBreak/>
              <w:t>(лесных складов, лесопилен), охрана и восстановление лесов;</w:t>
            </w:r>
          </w:p>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Деятельность, связанная с охраной лесов</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Заготовка древесины (10.1)</w:t>
            </w:r>
          </w:p>
        </w:tc>
        <w:tc>
          <w:tcPr>
            <w:tcW w:w="3723" w:type="dxa"/>
          </w:tcPr>
          <w:p w:rsidR="00467DBA" w:rsidRPr="00C06DD1" w:rsidRDefault="00467DBA" w:rsidP="00F55C31">
            <w:pPr>
              <w:autoSpaceDE w:val="0"/>
              <w:autoSpaceDN w:val="0"/>
              <w:adjustRightInd w:val="0"/>
              <w:spacing w:after="0" w:line="240" w:lineRule="auto"/>
              <w:rPr>
                <w:rFonts w:ascii="Times New Roman" w:eastAsia="Calibri" w:hAnsi="Times New Roman" w:cs="Times New Roman"/>
              </w:rPr>
            </w:pPr>
            <w:r w:rsidRPr="00C06DD1">
              <w:rPr>
                <w:rFonts w:ascii="Times New Roman" w:eastAsia="Times New Roman" w:hAnsi="Times New Roman" w:cs="Times New Roman"/>
                <w:lang w:eastAsia="ru-RU"/>
              </w:rPr>
              <w:t>Сооружения, необходимые для обработки и хранения древесины (лесные склады, лесопильни)</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Лесные плантации (10.2)</w:t>
            </w:r>
          </w:p>
        </w:tc>
        <w:tc>
          <w:tcPr>
            <w:tcW w:w="3723" w:type="dxa"/>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Сооружения, необходимые для обработки и хранения древесины (лесных складов, лесопильни)</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3" w:type="dxa"/>
            <w:shd w:val="clear" w:color="auto" w:fill="auto"/>
          </w:tcPr>
          <w:p w:rsidR="00467DBA" w:rsidRPr="00C06DD1" w:rsidRDefault="00467DBA" w:rsidP="00F55C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Выращивание и рубка лесных насаждений, выращенных трудом человека, частичная переработка, хранение и вывоз древесины, создание </w:t>
            </w:r>
            <w:r w:rsidRPr="00C06DD1">
              <w:rPr>
                <w:rFonts w:ascii="Times New Roman" w:eastAsia="Times New Roman" w:hAnsi="Times New Roman" w:cs="Times New Roman"/>
                <w:lang w:eastAsia="ru-RU"/>
              </w:rPr>
              <w:lastRenderedPageBreak/>
              <w:t>дорог, размещение сооружений, необходимых для обработки и хранения древесины (лесных складов, лесопилен), охрана лесов</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Заготовка лесных ресурсов (10.3)</w:t>
            </w:r>
          </w:p>
        </w:tc>
        <w:tc>
          <w:tcPr>
            <w:tcW w:w="3723" w:type="dxa"/>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Резервные леса (10.4)</w:t>
            </w:r>
          </w:p>
        </w:tc>
        <w:tc>
          <w:tcPr>
            <w:tcW w:w="3723" w:type="dxa"/>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Деятельность, связанная с охраной лесов</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Деятельность по особой охране и изучению природы (9.0)</w:t>
            </w:r>
          </w:p>
        </w:tc>
        <w:tc>
          <w:tcPr>
            <w:tcW w:w="3723" w:type="dxa"/>
          </w:tcPr>
          <w:p w:rsidR="00467DBA" w:rsidRPr="00C06DD1" w:rsidRDefault="00467DBA" w:rsidP="00F55C31">
            <w:pPr>
              <w:autoSpaceDE w:val="0"/>
              <w:autoSpaceDN w:val="0"/>
              <w:adjustRightInd w:val="0"/>
              <w:spacing w:after="0" w:line="240" w:lineRule="auto"/>
              <w:rPr>
                <w:rFonts w:ascii="Times New Roman" w:eastAsia="Calibri" w:hAnsi="Times New Roman" w:cs="Times New Roman"/>
              </w:rPr>
            </w:pPr>
            <w:r w:rsidRPr="00C06DD1">
              <w:rPr>
                <w:rFonts w:ascii="Times New Roman" w:eastAsia="Calibri" w:hAnsi="Times New Roman" w:cs="Times New Roman"/>
              </w:rPr>
              <w:t>-</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sz w:val="21"/>
                <w:szCs w:val="21"/>
                <w:lang w:eastAsia="ru-RU"/>
              </w:rPr>
            </w:pPr>
            <w:r w:rsidRPr="00C06DD1">
              <w:rPr>
                <w:rFonts w:ascii="Times New Roman" w:eastAsia="Times New Roman" w:hAnsi="Times New Roman" w:cs="Times New Roman"/>
                <w:sz w:val="21"/>
                <w:szCs w:val="21"/>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Охрана природных территорий (9.1)</w:t>
            </w:r>
          </w:p>
        </w:tc>
        <w:tc>
          <w:tcPr>
            <w:tcW w:w="3723" w:type="dxa"/>
          </w:tcPr>
          <w:p w:rsidR="00467DBA" w:rsidRPr="00C06DD1" w:rsidRDefault="00467DBA" w:rsidP="00F55C31">
            <w:pPr>
              <w:autoSpaceDE w:val="0"/>
              <w:autoSpaceDN w:val="0"/>
              <w:adjustRightInd w:val="0"/>
              <w:spacing w:after="0" w:line="240" w:lineRule="auto"/>
              <w:rPr>
                <w:rFonts w:ascii="Times New Roman" w:eastAsia="Calibri" w:hAnsi="Times New Roman" w:cs="Times New Roman"/>
              </w:rPr>
            </w:pPr>
            <w:r w:rsidRPr="00C06DD1">
              <w:rPr>
                <w:rFonts w:ascii="Times New Roman" w:eastAsia="Calibri" w:hAnsi="Times New Roman" w:cs="Times New Roman"/>
              </w:rPr>
              <w:t>-</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sz w:val="21"/>
                <w:szCs w:val="21"/>
                <w:lang w:eastAsia="ru-RU"/>
              </w:rPr>
            </w:pPr>
            <w:r w:rsidRPr="00C06DD1">
              <w:rPr>
                <w:rFonts w:ascii="Times New Roman" w:eastAsia="Times New Roman" w:hAnsi="Times New Roman" w:cs="Times New Roman"/>
                <w:sz w:val="21"/>
                <w:szCs w:val="21"/>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C06DD1">
              <w:rPr>
                <w:rFonts w:ascii="Times New Roman" w:eastAsia="Times New Roman" w:hAnsi="Times New Roman" w:cs="Times New Roman"/>
                <w:sz w:val="21"/>
                <w:szCs w:val="21"/>
                <w:lang w:eastAsia="ru-RU"/>
              </w:rPr>
              <w:lastRenderedPageBreak/>
              <w:t>лесах, соблюдение режима использования природных ресурсов в заказниках, сохранение свойств земель, являющихся особо ценными</w:t>
            </w:r>
          </w:p>
        </w:tc>
      </w:tr>
      <w:tr w:rsidR="00467DBA" w:rsidRPr="00C06DD1" w:rsidTr="00F55C31">
        <w:tc>
          <w:tcPr>
            <w:tcW w:w="2481"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Охота и рыбалка (5.3)</w:t>
            </w:r>
          </w:p>
        </w:tc>
        <w:tc>
          <w:tcPr>
            <w:tcW w:w="3723"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предназначенные для обустройства мест охоты и рыбалки</w:t>
            </w:r>
          </w:p>
        </w:tc>
        <w:tc>
          <w:tcPr>
            <w:tcW w:w="4252"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67DBA" w:rsidRPr="00C06DD1" w:rsidTr="00F55C31">
        <w:tc>
          <w:tcPr>
            <w:tcW w:w="2481"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Причалы для маломерных судов (5.4)</w:t>
            </w:r>
          </w:p>
        </w:tc>
        <w:tc>
          <w:tcPr>
            <w:tcW w:w="3723"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C06DD1">
              <w:rPr>
                <w:rFonts w:ascii="Times New Roman" w:eastAsia="Times New Roman" w:hAnsi="Times New Roman" w:cs="Times New Roman"/>
                <w:sz w:val="21"/>
                <w:szCs w:val="21"/>
                <w:lang w:eastAsia="ru-RU"/>
              </w:rPr>
              <w:t>Сооружения, предназначенные для причаливания, хранения и обслуживания яхт, катеров, лодок и других маломерных судов</w:t>
            </w:r>
          </w:p>
        </w:tc>
        <w:tc>
          <w:tcPr>
            <w:tcW w:w="4252"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467DBA" w:rsidRPr="00C06DD1" w:rsidTr="00F55C31">
        <w:tc>
          <w:tcPr>
            <w:tcW w:w="2481"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6"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ВИДЫ ИСПОЛЬЗОВАНИЯ </w:t>
            </w:r>
          </w:p>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ОБЪЕКТОВ КАПИТАЛЬНОГО СТРОИТЕЛЬСТВА</w:t>
            </w:r>
          </w:p>
        </w:tc>
        <w:tc>
          <w:tcPr>
            <w:tcW w:w="4239"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43"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c>
          <w:tcPr>
            <w:tcW w:w="248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746"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val="restart"/>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43"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467DBA" w:rsidRPr="00C06DD1" w:rsidTr="00F55C31">
        <w:tc>
          <w:tcPr>
            <w:tcW w:w="248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(11.3)</w:t>
            </w:r>
          </w:p>
        </w:tc>
        <w:tc>
          <w:tcPr>
            <w:tcW w:w="3746"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39" w:type="dxa"/>
            <w:vMerge/>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467DBA" w:rsidRDefault="00467DBA" w:rsidP="00467DBA">
      <w:pPr>
        <w:spacing w:before="120" w:after="120" w:line="240" w:lineRule="auto"/>
        <w:ind w:firstLine="709"/>
        <w:jc w:val="both"/>
        <w:rPr>
          <w:rFonts w:ascii="Times New Roman" w:eastAsia="Times New Roman" w:hAnsi="Times New Roman" w:cs="Times New Roman"/>
          <w:color w:val="000000"/>
          <w:lang w:eastAsia="ru-RU"/>
        </w:rPr>
      </w:pPr>
      <w:r w:rsidRPr="00C06DD1">
        <w:rPr>
          <w:rFonts w:ascii="Times New Roman" w:eastAsia="Times New Roman" w:hAnsi="Times New Roman" w:cs="Times New Roman"/>
          <w:b/>
          <w:color w:val="000000"/>
          <w:lang w:eastAsia="ru-RU"/>
        </w:rPr>
        <w:lastRenderedPageBreak/>
        <w:t xml:space="preserve">3. ВСПОМОГАТЕЛЬНЫЕ ВИДЫ И ПАРАМЕТРЫ РАЗРЕШЁННОГО ИСПОЛЬЗОВАНИЯ ЗЕМЕЛЬНЫХ УЧАСТКОВ И ОБЪЕКТОВ КАПИТАЛЬНОГО СТРОИТЕЛЬСТВА: </w:t>
      </w:r>
      <w:r w:rsidRPr="00C06DD1">
        <w:rPr>
          <w:rFonts w:ascii="Times New Roman" w:eastAsia="Times New Roman" w:hAnsi="Times New Roman" w:cs="Times New Roman"/>
          <w:color w:val="000000"/>
          <w:lang w:eastAsia="ru-RU"/>
        </w:rPr>
        <w:t>нет.</w:t>
      </w:r>
    </w:p>
    <w:p w:rsidR="00467DBA" w:rsidRPr="00C06DD1" w:rsidRDefault="00467DBA" w:rsidP="00467DBA">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ПРИРОДНОГО ЛАНДШАФТА</w:t>
      </w:r>
      <w:r>
        <w:rPr>
          <w:rFonts w:ascii="Times New Roman" w:eastAsia="Times New Roman" w:hAnsi="Times New Roman" w:cs="Times New Roman"/>
          <w:b/>
          <w:color w:val="000000"/>
          <w:u w:val="single"/>
          <w:lang w:eastAsia="ru-RU"/>
        </w:rPr>
        <w:t xml:space="preserve"> РЗ-2</w:t>
      </w:r>
    </w:p>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467DBA" w:rsidRPr="00C06DD1" w:rsidTr="00F55C31">
        <w:trPr>
          <w:trHeight w:val="552"/>
        </w:trPr>
        <w:tc>
          <w:tcPr>
            <w:tcW w:w="2481" w:type="dxa"/>
            <w:shd w:val="clear" w:color="auto" w:fill="auto"/>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23"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shd w:val="clear" w:color="auto" w:fill="auto"/>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Деятельность по особой охране и изучению природы (9.0)</w:t>
            </w:r>
          </w:p>
        </w:tc>
        <w:tc>
          <w:tcPr>
            <w:tcW w:w="3723" w:type="dxa"/>
          </w:tcPr>
          <w:p w:rsidR="00467DBA" w:rsidRPr="00C06DD1" w:rsidRDefault="00467DBA" w:rsidP="00F55C31">
            <w:pPr>
              <w:autoSpaceDE w:val="0"/>
              <w:autoSpaceDN w:val="0"/>
              <w:adjustRightInd w:val="0"/>
              <w:spacing w:after="0" w:line="240" w:lineRule="auto"/>
              <w:rPr>
                <w:rFonts w:ascii="Times New Roman" w:eastAsia="Calibri" w:hAnsi="Times New Roman" w:cs="Times New Roman"/>
              </w:rPr>
            </w:pPr>
            <w:r w:rsidRPr="00C06DD1">
              <w:rPr>
                <w:rFonts w:ascii="Times New Roman" w:eastAsia="Calibri" w:hAnsi="Times New Roman" w:cs="Times New Roman"/>
              </w:rPr>
              <w:t>-</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67DBA" w:rsidRPr="00C06DD1" w:rsidTr="00F55C31">
        <w:tc>
          <w:tcPr>
            <w:tcW w:w="2481" w:type="dxa"/>
            <w:shd w:val="clear" w:color="auto" w:fill="auto"/>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Охрана природных территорий (9.1)</w:t>
            </w:r>
          </w:p>
        </w:tc>
        <w:tc>
          <w:tcPr>
            <w:tcW w:w="3723" w:type="dxa"/>
          </w:tcPr>
          <w:p w:rsidR="00467DBA" w:rsidRPr="00C06DD1" w:rsidRDefault="00467DBA" w:rsidP="00F55C31">
            <w:pPr>
              <w:autoSpaceDE w:val="0"/>
              <w:autoSpaceDN w:val="0"/>
              <w:adjustRightInd w:val="0"/>
              <w:spacing w:after="0" w:line="240" w:lineRule="auto"/>
              <w:rPr>
                <w:rFonts w:ascii="Times New Roman" w:eastAsia="Calibri" w:hAnsi="Times New Roman" w:cs="Times New Roman"/>
              </w:rPr>
            </w:pPr>
            <w:r w:rsidRPr="00C06DD1">
              <w:rPr>
                <w:rFonts w:ascii="Times New Roman" w:eastAsia="Calibri" w:hAnsi="Times New Roman" w:cs="Times New Roman"/>
              </w:rPr>
              <w:t>-</w:t>
            </w:r>
          </w:p>
        </w:tc>
        <w:tc>
          <w:tcPr>
            <w:tcW w:w="4252" w:type="dxa"/>
            <w:shd w:val="clear" w:color="auto" w:fill="auto"/>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w:t>
            </w:r>
            <w:r w:rsidRPr="00C06DD1">
              <w:rPr>
                <w:rFonts w:ascii="Times New Roman" w:eastAsia="Times New Roman" w:hAnsi="Times New Roman" w:cs="Times New Roman"/>
                <w:lang w:eastAsia="ru-RU"/>
              </w:rPr>
              <w:lastRenderedPageBreak/>
              <w:t>особо ценными</w:t>
            </w:r>
          </w:p>
        </w:tc>
      </w:tr>
      <w:tr w:rsidR="00467DBA" w:rsidRPr="00C06DD1" w:rsidTr="00F55C31">
        <w:tc>
          <w:tcPr>
            <w:tcW w:w="2481"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Охота и рыбалка (5.3)</w:t>
            </w:r>
          </w:p>
        </w:tc>
        <w:tc>
          <w:tcPr>
            <w:tcW w:w="3723"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предназначенные для обустройства мест охоты и рыбалки</w:t>
            </w:r>
          </w:p>
        </w:tc>
        <w:tc>
          <w:tcPr>
            <w:tcW w:w="4252"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67DBA" w:rsidRPr="00C06DD1" w:rsidTr="00F55C31">
        <w:tc>
          <w:tcPr>
            <w:tcW w:w="2481"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Причалы для маломерных судов (5.4)</w:t>
            </w:r>
          </w:p>
        </w:tc>
        <w:tc>
          <w:tcPr>
            <w:tcW w:w="3723"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Сооружения, предназначенные для причаливания, хранения и обслуживания яхт, катеров, лодок и других маломерных судов</w:t>
            </w:r>
          </w:p>
        </w:tc>
        <w:tc>
          <w:tcPr>
            <w:tcW w:w="4252"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shd w:val="clear" w:color="auto" w:fill="auto"/>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467DBA"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p>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467DBA" w:rsidRPr="00C06DD1" w:rsidTr="00F55C31">
        <w:tc>
          <w:tcPr>
            <w:tcW w:w="2481"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6"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ВИДЫ ИСПОЛЬЗОВАНИЯ </w:t>
            </w:r>
          </w:p>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ОБЪЕКТОВ КАПИТАЛЬНОГО СТРОИТЕЛЬСТВА</w:t>
            </w:r>
          </w:p>
        </w:tc>
        <w:tc>
          <w:tcPr>
            <w:tcW w:w="4239"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43" w:type="dxa"/>
          </w:tcPr>
          <w:p w:rsidR="00467DBA" w:rsidRPr="00C06DD1" w:rsidRDefault="00467DBA" w:rsidP="00F55C3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c>
          <w:tcPr>
            <w:tcW w:w="248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746"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39" w:type="dxa"/>
            <w:vMerge w:val="restart"/>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43"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467DBA" w:rsidRPr="00C06DD1" w:rsidTr="00F55C31">
        <w:tc>
          <w:tcPr>
            <w:tcW w:w="248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(11.3)</w:t>
            </w:r>
          </w:p>
        </w:tc>
        <w:tc>
          <w:tcPr>
            <w:tcW w:w="3746" w:type="dxa"/>
          </w:tcPr>
          <w:p w:rsidR="00467DBA" w:rsidRPr="00C06DD1" w:rsidRDefault="00467DBA" w:rsidP="00F55C3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39" w:type="dxa"/>
            <w:vMerge/>
          </w:tcPr>
          <w:p w:rsidR="00467DBA" w:rsidRPr="00C06DD1" w:rsidRDefault="00467DBA" w:rsidP="00F55C31">
            <w:pPr>
              <w:autoSpaceDE w:val="0"/>
              <w:autoSpaceDN w:val="0"/>
              <w:adjustRightInd w:val="0"/>
              <w:spacing w:after="0" w:line="240" w:lineRule="auto"/>
              <w:jc w:val="both"/>
              <w:rPr>
                <w:rFonts w:ascii="Times New Roman" w:eastAsia="Times New Roman" w:hAnsi="Times New Roman" w:cs="Times New Roman"/>
                <w:lang w:eastAsia="ru-RU"/>
              </w:rPr>
            </w:pPr>
          </w:p>
        </w:tc>
        <w:tc>
          <w:tcPr>
            <w:tcW w:w="4243"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lastRenderedPageBreak/>
        <w:t xml:space="preserve">3. ВСПОМОГАТЕЛЬНЫЕ ВИДЫ И ПАРАМЕТРЫ РАЗРЕШЁННОГО ИСПОЛЬЗОВАНИЯ ЗЕМЕЛЬНЫХ УЧАСТКОВ И ОБЪЕКТОВ КАПИТАЛЬНОГО СТРОИТЕЛЬСТВА: </w:t>
      </w:r>
      <w:r w:rsidRPr="00C06DD1">
        <w:rPr>
          <w:rFonts w:ascii="Times New Roman" w:eastAsia="Times New Roman" w:hAnsi="Times New Roman" w:cs="Times New Roman"/>
          <w:color w:val="000000"/>
          <w:lang w:eastAsia="ru-RU"/>
        </w:rPr>
        <w:t>нет.</w:t>
      </w:r>
    </w:p>
    <w:p w:rsidR="00467DBA" w:rsidRPr="00C06DD1" w:rsidRDefault="00467DBA" w:rsidP="00467DBA">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ПРЕДНАЗНАЧЕННАЯ ДЛЯ ЗАНЯТИЙ ФИЗ</w:t>
      </w:r>
      <w:r>
        <w:rPr>
          <w:rFonts w:ascii="Times New Roman" w:eastAsia="Times New Roman" w:hAnsi="Times New Roman" w:cs="Times New Roman"/>
          <w:b/>
          <w:color w:val="000000"/>
          <w:u w:val="single"/>
          <w:lang w:eastAsia="ru-RU"/>
        </w:rPr>
        <w:t>ИЧЕСКОЙ КУЛЬТУРОЙ И СПОРТОМ РЗ-3</w:t>
      </w:r>
    </w:p>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3686"/>
        <w:gridCol w:w="4252"/>
        <w:gridCol w:w="4253"/>
      </w:tblGrid>
      <w:tr w:rsidR="00467DBA" w:rsidRPr="00C06DD1" w:rsidTr="00F55C31">
        <w:trPr>
          <w:trHeight w:val="552"/>
        </w:trPr>
        <w:tc>
          <w:tcPr>
            <w:tcW w:w="2518"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686"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c>
          <w:tcPr>
            <w:tcW w:w="251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Спорт (5.1)</w:t>
            </w:r>
          </w:p>
        </w:tc>
        <w:tc>
          <w:tcPr>
            <w:tcW w:w="3686"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Спортивные клубы, спортивные залы, бассейны, площадки для занятия спортом и физкультурой (беговые дорожки, спортивные сооружения,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4252"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Этажность - </w:t>
            </w:r>
            <w:r w:rsidRPr="00A60B5D">
              <w:rPr>
                <w:rFonts w:ascii="Times New Roman" w:eastAsia="Times New Roman" w:hAnsi="Times New Roman" w:cs="Times New Roman"/>
                <w:lang w:eastAsia="ru-RU"/>
              </w:rPr>
              <w:t>3</w:t>
            </w:r>
            <w:r w:rsidRPr="00C06DD1">
              <w:rPr>
                <w:rFonts w:ascii="Times New Roman" w:eastAsia="Times New Roman" w:hAnsi="Times New Roman" w:cs="Times New Roman"/>
                <w:lang w:eastAsia="ru-RU"/>
              </w:rPr>
              <w:t xml:space="preserve"> эт.</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467DBA" w:rsidRPr="00C06DD1" w:rsidRDefault="00467DBA" w:rsidP="00F55C31">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500 кв.м.</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Недопустимо перепрофилирование объектов.</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Недопустимо размещение объектов, используемых под иные цели, не связанные со спортом</w:t>
            </w:r>
          </w:p>
        </w:tc>
      </w:tr>
    </w:tbl>
    <w:p w:rsidR="00467DBA"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p>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467DBA" w:rsidRPr="00C06DD1" w:rsidTr="00F55C31">
        <w:trPr>
          <w:trHeight w:val="552"/>
        </w:trPr>
        <w:tc>
          <w:tcPr>
            <w:tcW w:w="2448"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ВИДЫ ИСПОЛЬЗОВАНИЯ ЗЕМЕЛЬНЫХ </w:t>
            </w:r>
            <w:r w:rsidRPr="00C06DD1">
              <w:rPr>
                <w:rFonts w:ascii="Times New Roman" w:eastAsia="Times New Roman" w:hAnsi="Times New Roman" w:cs="Times New Roman"/>
                <w:lang w:eastAsia="ru-RU"/>
              </w:rPr>
              <w:lastRenderedPageBreak/>
              <w:t>УЧАСТКОВ</w:t>
            </w:r>
          </w:p>
        </w:tc>
        <w:tc>
          <w:tcPr>
            <w:tcW w:w="3472"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ВИДЫ ИСПОЛЬЗОВАНИЯ ОБЪЕКТОВ КАПИТАЛЬНОГО СТРОИТЕЛЬСТВА</w:t>
            </w:r>
          </w:p>
        </w:tc>
        <w:tc>
          <w:tcPr>
            <w:tcW w:w="4678"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111"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c>
          <w:tcPr>
            <w:tcW w:w="244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Магазины (4.4)</w:t>
            </w:r>
          </w:p>
        </w:tc>
        <w:tc>
          <w:tcPr>
            <w:tcW w:w="3472"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4678" w:type="dxa"/>
            <w:vMerge w:val="restart"/>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467DBA" w:rsidRDefault="00467DBA" w:rsidP="00F55C31">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467DBA" w:rsidRPr="00C06DD1" w:rsidRDefault="00467DBA" w:rsidP="00F55C31">
            <w:pPr>
              <w:widowControl w:val="0"/>
              <w:spacing w:after="0" w:line="240" w:lineRule="auto"/>
              <w:rPr>
                <w:rFonts w:ascii="Times New Roman" w:eastAsia="Times New Roman" w:hAnsi="Times New Roman" w:cs="Times New Roman"/>
                <w:lang w:eastAsia="ru-RU"/>
              </w:rPr>
            </w:pP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Общая площадь помещений – 70-100 кв.м.</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7DBA" w:rsidRPr="00C06DD1" w:rsidTr="00F55C31">
        <w:tc>
          <w:tcPr>
            <w:tcW w:w="244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питание (4.6)</w:t>
            </w:r>
          </w:p>
        </w:tc>
        <w:tc>
          <w:tcPr>
            <w:tcW w:w="3472"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4678" w:type="dxa"/>
            <w:vMerge/>
          </w:tcPr>
          <w:p w:rsidR="00467DBA" w:rsidRPr="00C06DD1" w:rsidRDefault="00467DBA" w:rsidP="00F55C31">
            <w:pPr>
              <w:spacing w:after="0" w:line="240" w:lineRule="auto"/>
              <w:rPr>
                <w:rFonts w:ascii="Times New Roman" w:eastAsia="Times New Roman" w:hAnsi="Times New Roman" w:cs="Times New Roman"/>
                <w:lang w:eastAsia="ru-RU"/>
              </w:rPr>
            </w:pPr>
          </w:p>
        </w:tc>
        <w:tc>
          <w:tcPr>
            <w:tcW w:w="411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за плату</w:t>
            </w:r>
          </w:p>
        </w:tc>
      </w:tr>
    </w:tbl>
    <w:p w:rsidR="00467DBA"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p>
    <w:p w:rsidR="00467DBA"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3. ВСПОМОГАТЕЛЬНЫЕ ВИДЫ И ПАРАМЕТРЫ РАЗРЕШЕННОГО ИСПОЛЬЗОВАНИЯ ЗЕМЕЛЬНЫХ УЧАСТКОВ И ОБЪЕКТОВ КАПИТАЛЬНОГО СТРОИТЕЛЬСТВА</w:t>
      </w:r>
    </w:p>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467DBA" w:rsidRPr="00C06DD1" w:rsidTr="00F55C31">
        <w:trPr>
          <w:trHeight w:val="384"/>
        </w:trPr>
        <w:tc>
          <w:tcPr>
            <w:tcW w:w="2448"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72"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678"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111" w:type="dxa"/>
            <w:vAlign w:val="center"/>
          </w:tcPr>
          <w:p w:rsidR="00467DBA" w:rsidRPr="00C06DD1" w:rsidRDefault="00467DBA" w:rsidP="00F55C3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67DBA" w:rsidRPr="00C06DD1" w:rsidTr="00F55C31">
        <w:trPr>
          <w:trHeight w:val="206"/>
        </w:trPr>
        <w:tc>
          <w:tcPr>
            <w:tcW w:w="244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472"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67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w:t>
            </w:r>
            <w:r w:rsidRPr="00C06DD1">
              <w:rPr>
                <w:rFonts w:ascii="Times New Roman" w:eastAsia="Times New Roman" w:hAnsi="Times New Roman" w:cs="Times New Roman"/>
                <w:lang w:eastAsia="ru-RU"/>
              </w:rP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11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06DD1">
                <w:rPr>
                  <w:rFonts w:ascii="Times New Roman" w:eastAsia="Times New Roman" w:hAnsi="Times New Roman" w:cs="Times New Roman"/>
                  <w:lang w:eastAsia="ru-RU"/>
                </w:rPr>
                <w:t>коде 2.7.1</w:t>
              </w:r>
            </w:hyperlink>
            <w:r w:rsidRPr="00C06DD1">
              <w:rPr>
                <w:rFonts w:ascii="Times New Roman" w:eastAsia="Times New Roman" w:hAnsi="Times New Roman" w:cs="Times New Roman"/>
                <w:lang w:eastAsia="ru-RU"/>
              </w:rPr>
              <w:t xml:space="preserve"> до 50 машино-мест.</w:t>
            </w:r>
          </w:p>
          <w:p w:rsidR="00467DBA" w:rsidRPr="00C06DD1" w:rsidRDefault="00467DBA" w:rsidP="00F55C3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 xml:space="preserve">Устройство ливневой канализации, дорожек в твердом покрытии </w:t>
            </w:r>
          </w:p>
          <w:p w:rsidR="00467DBA" w:rsidRPr="00C06DD1" w:rsidRDefault="00467DBA" w:rsidP="00F55C31">
            <w:pPr>
              <w:spacing w:after="0" w:line="240" w:lineRule="auto"/>
              <w:rPr>
                <w:rFonts w:ascii="Times New Roman" w:eastAsia="Times New Roman" w:hAnsi="Times New Roman" w:cs="Times New Roman"/>
                <w:lang w:eastAsia="ru-RU"/>
              </w:rPr>
            </w:pPr>
          </w:p>
        </w:tc>
      </w:tr>
      <w:tr w:rsidR="00467DBA" w:rsidRPr="00C06DD1" w:rsidTr="00F55C31">
        <w:trPr>
          <w:trHeight w:val="206"/>
        </w:trPr>
        <w:tc>
          <w:tcPr>
            <w:tcW w:w="244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Коммунальное обслуживание (3.1)</w:t>
            </w:r>
          </w:p>
        </w:tc>
        <w:tc>
          <w:tcPr>
            <w:tcW w:w="3472"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678"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tc>
        <w:tc>
          <w:tcPr>
            <w:tcW w:w="4111" w:type="dxa"/>
          </w:tcPr>
          <w:p w:rsidR="00467DBA" w:rsidRPr="00C06DD1" w:rsidRDefault="00467DBA" w:rsidP="00F55C3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467DBA" w:rsidRPr="00C06DD1" w:rsidRDefault="00467DBA" w:rsidP="00467DBA">
      <w:pPr>
        <w:spacing w:before="120" w:after="120" w:line="240" w:lineRule="auto"/>
        <w:ind w:firstLine="709"/>
        <w:jc w:val="both"/>
        <w:rPr>
          <w:rFonts w:ascii="Times New Roman" w:eastAsia="Times New Roman" w:hAnsi="Times New Roman" w:cs="Times New Roman"/>
          <w:b/>
          <w:color w:val="000000"/>
          <w:lang w:eastAsia="ru-RU"/>
        </w:rPr>
      </w:pPr>
    </w:p>
    <w:p w:rsidR="00F51247" w:rsidRPr="00C06DD1" w:rsidRDefault="00F51247" w:rsidP="00F51247">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ОЗЕЛЕНЕННЫХ ТЕ</w:t>
      </w:r>
      <w:r w:rsidR="00467DBA">
        <w:rPr>
          <w:rFonts w:ascii="Times New Roman" w:eastAsia="Times New Roman" w:hAnsi="Times New Roman" w:cs="Times New Roman"/>
          <w:b/>
          <w:color w:val="000000"/>
          <w:u w:val="single"/>
          <w:lang w:eastAsia="ru-RU"/>
        </w:rPr>
        <w:t>РРИТОРИЙ ОБЩЕГО ПОЛЬЗОВАНИЯ РЗ-4</w:t>
      </w:r>
    </w:p>
    <w:p w:rsidR="00F51247" w:rsidRPr="00C06DD1" w:rsidRDefault="00F51247" w:rsidP="00F5124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0"/>
        <w:gridCol w:w="4240"/>
      </w:tblGrid>
      <w:tr w:rsidR="00F51247" w:rsidRPr="00C06DD1" w:rsidTr="00D905A9">
        <w:trPr>
          <w:trHeight w:val="552"/>
        </w:trPr>
        <w:tc>
          <w:tcPr>
            <w:tcW w:w="2481"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0"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40"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F51247" w:rsidRPr="00C06DD1" w:rsidTr="00D905A9">
        <w:tc>
          <w:tcPr>
            <w:tcW w:w="2481"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Общее пользование водными объектами (11.1)</w:t>
            </w:r>
          </w:p>
        </w:tc>
        <w:tc>
          <w:tcPr>
            <w:tcW w:w="3748"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предназначенные для  обеспечения общего водопользования</w:t>
            </w:r>
          </w:p>
        </w:tc>
        <w:tc>
          <w:tcPr>
            <w:tcW w:w="4240" w:type="dxa"/>
            <w:vMerge w:val="restart"/>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процент озеленения ценными породами деревьев – 50.</w:t>
            </w:r>
          </w:p>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Устройство ливневой канализации, прогулочных дорожек в твердом покрытии.</w:t>
            </w:r>
          </w:p>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w:t>
            </w:r>
            <w:r w:rsidRPr="00C06DD1">
              <w:rPr>
                <w:rFonts w:ascii="Times New Roman" w:eastAsia="Times New Roman" w:hAnsi="Times New Roman" w:cs="Times New Roman"/>
                <w:lang w:eastAsia="ru-RU"/>
              </w:rPr>
              <w:lastRenderedPageBreak/>
              <w:t>редакция СНиП 2.07.01-89*», региональными и местными нормативами градостроительного проектирования</w:t>
            </w:r>
          </w:p>
        </w:tc>
        <w:tc>
          <w:tcPr>
            <w:tcW w:w="4240"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C06DD1">
              <w:rPr>
                <w:rFonts w:ascii="Times New Roman" w:eastAsia="Times New Roman" w:hAnsi="Times New Roman" w:cs="Times New Roman"/>
                <w:lang w:eastAsia="ru-RU"/>
              </w:rPr>
              <w:lastRenderedPageBreak/>
              <w:t>предназначенных для отдыха на водных объектах, водопой, если соответствующие запреты не установлены законодательством)</w:t>
            </w:r>
          </w:p>
        </w:tc>
      </w:tr>
      <w:tr w:rsidR="00F51247" w:rsidRPr="00C06DD1" w:rsidTr="00D905A9">
        <w:tc>
          <w:tcPr>
            <w:tcW w:w="2481" w:type="dxa"/>
          </w:tcPr>
          <w:p w:rsidR="00F51247" w:rsidRPr="00C06DD1" w:rsidRDefault="003439E6"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Земельные участки (территории) общего пользования (12.0)</w:t>
            </w:r>
          </w:p>
        </w:tc>
        <w:tc>
          <w:tcPr>
            <w:tcW w:w="3748"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предназначенные для  создания территорий общего пользования</w:t>
            </w:r>
          </w:p>
        </w:tc>
        <w:tc>
          <w:tcPr>
            <w:tcW w:w="4240" w:type="dxa"/>
            <w:vMerge/>
          </w:tcPr>
          <w:p w:rsidR="00F51247" w:rsidRPr="00C06DD1" w:rsidRDefault="00F51247" w:rsidP="00F51247">
            <w:pPr>
              <w:spacing w:after="0" w:line="240" w:lineRule="auto"/>
              <w:rPr>
                <w:rFonts w:ascii="Times New Roman" w:eastAsia="Times New Roman" w:hAnsi="Times New Roman" w:cs="Times New Roman"/>
                <w:lang w:eastAsia="ru-RU"/>
              </w:rPr>
            </w:pPr>
          </w:p>
        </w:tc>
        <w:tc>
          <w:tcPr>
            <w:tcW w:w="4240"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парков, скверов, площадей, бульваров, набережных и других мест, постоянно открытых для посещения без взимания платы</w:t>
            </w:r>
          </w:p>
        </w:tc>
      </w:tr>
    </w:tbl>
    <w:p w:rsidR="00F51247" w:rsidRPr="00C06DD1" w:rsidRDefault="00F6558C" w:rsidP="00F6558C">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w:t>
      </w:r>
      <w:r w:rsidR="00F51247" w:rsidRPr="00C06DD1">
        <w:rPr>
          <w:rFonts w:ascii="Times New Roman" w:eastAsia="Times New Roman" w:hAnsi="Times New Roman" w:cs="Times New Roman"/>
          <w:b/>
          <w:color w:val="000000"/>
          <w:lang w:eastAsia="ru-RU"/>
        </w:rPr>
        <w:t xml:space="preserve">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F51247" w:rsidRPr="00C06DD1" w:rsidTr="00D905A9">
        <w:trPr>
          <w:trHeight w:val="552"/>
        </w:trPr>
        <w:tc>
          <w:tcPr>
            <w:tcW w:w="2448"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F51247" w:rsidRPr="00C06DD1" w:rsidTr="00D905A9">
        <w:tc>
          <w:tcPr>
            <w:tcW w:w="2448" w:type="dxa"/>
          </w:tcPr>
          <w:p w:rsidR="00F51247" w:rsidRPr="00C06DD1" w:rsidRDefault="00F51247" w:rsidP="00F51247">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Магазины (4.4)</w:t>
            </w:r>
          </w:p>
        </w:tc>
        <w:tc>
          <w:tcPr>
            <w:tcW w:w="3756" w:type="dxa"/>
          </w:tcPr>
          <w:p w:rsidR="00F51247" w:rsidRPr="00C06DD1" w:rsidRDefault="00F51247" w:rsidP="00F51247">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4252" w:type="dxa"/>
            <w:vMerge w:val="restart"/>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0A25F5"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2E2555" w:rsidRPr="00C06DD1" w:rsidRDefault="002E2555" w:rsidP="002E255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F51247" w:rsidRPr="00C06DD1" w:rsidRDefault="00F51247" w:rsidP="002E2555">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w:t>
            </w:r>
            <w:r w:rsidR="002E2555" w:rsidRPr="00C06DD1">
              <w:rPr>
                <w:rFonts w:ascii="Times New Roman" w:eastAsia="Times New Roman" w:hAnsi="Times New Roman" w:cs="Times New Roman"/>
                <w:lang w:eastAsia="ru-RU"/>
              </w:rPr>
              <w:t xml:space="preserve"> определяе</w:t>
            </w:r>
            <w:r w:rsidRPr="00C06DD1">
              <w:rPr>
                <w:rFonts w:ascii="Times New Roman" w:eastAsia="Times New Roman" w:hAnsi="Times New Roman" w:cs="Times New Roman"/>
                <w:lang w:eastAsia="ru-RU"/>
              </w:rPr>
              <w:t>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F51247" w:rsidRPr="00C06DD1" w:rsidRDefault="00F51247" w:rsidP="00F51247">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51247" w:rsidRPr="00C06DD1" w:rsidTr="00D905A9">
        <w:tc>
          <w:tcPr>
            <w:tcW w:w="2448" w:type="dxa"/>
          </w:tcPr>
          <w:p w:rsidR="00F51247" w:rsidRPr="00C06DD1" w:rsidRDefault="00F51247" w:rsidP="00F51247">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питание (4.6)</w:t>
            </w:r>
          </w:p>
        </w:tc>
        <w:tc>
          <w:tcPr>
            <w:tcW w:w="3756" w:type="dxa"/>
          </w:tcPr>
          <w:p w:rsidR="00F51247" w:rsidRPr="00C06DD1" w:rsidRDefault="00F51247" w:rsidP="003439E6">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4252" w:type="dxa"/>
            <w:vMerge/>
          </w:tcPr>
          <w:p w:rsidR="00F51247" w:rsidRPr="00C06DD1" w:rsidRDefault="00F51247" w:rsidP="00F51247">
            <w:pPr>
              <w:spacing w:after="0" w:line="240" w:lineRule="auto"/>
              <w:rPr>
                <w:rFonts w:ascii="Times New Roman" w:eastAsia="Times New Roman" w:hAnsi="Times New Roman" w:cs="Times New Roman"/>
                <w:lang w:eastAsia="ru-RU"/>
              </w:rPr>
            </w:pPr>
          </w:p>
        </w:tc>
        <w:tc>
          <w:tcPr>
            <w:tcW w:w="4253"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за плату</w:t>
            </w:r>
          </w:p>
        </w:tc>
      </w:tr>
      <w:tr w:rsidR="00F51247" w:rsidRPr="00C06DD1" w:rsidTr="00D905A9">
        <w:tc>
          <w:tcPr>
            <w:tcW w:w="2448" w:type="dxa"/>
          </w:tcPr>
          <w:p w:rsidR="00F51247" w:rsidRPr="00C06DD1" w:rsidRDefault="00F51247" w:rsidP="00F51247">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Развлечения (4.8)</w:t>
            </w:r>
          </w:p>
        </w:tc>
        <w:tc>
          <w:tcPr>
            <w:tcW w:w="3756" w:type="dxa"/>
          </w:tcPr>
          <w:p w:rsidR="00F51247" w:rsidRPr="00C06DD1" w:rsidRDefault="00F51247" w:rsidP="00C0714C">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Объекты капитального строительства, предназначенных для размещения: дискотек и танцевальных площадок, </w:t>
            </w:r>
            <w:r w:rsidR="00C0714C" w:rsidRPr="00C06DD1">
              <w:rPr>
                <w:rFonts w:ascii="Times New Roman" w:eastAsia="Times New Roman" w:hAnsi="Times New Roman" w:cs="Times New Roman"/>
                <w:lang w:eastAsia="ru-RU"/>
              </w:rPr>
              <w:t xml:space="preserve">аттракционов </w:t>
            </w:r>
            <w:r w:rsidRPr="00C06DD1">
              <w:rPr>
                <w:rFonts w:ascii="Times New Roman" w:eastAsia="Times New Roman" w:hAnsi="Times New Roman" w:cs="Times New Roman"/>
                <w:lang w:eastAsia="ru-RU"/>
              </w:rPr>
              <w:t>и игровых площадок</w:t>
            </w:r>
          </w:p>
        </w:tc>
        <w:tc>
          <w:tcPr>
            <w:tcW w:w="4252" w:type="dxa"/>
            <w:vMerge/>
          </w:tcPr>
          <w:p w:rsidR="00F51247" w:rsidRPr="00C06DD1" w:rsidRDefault="00F51247" w:rsidP="00F51247">
            <w:pPr>
              <w:spacing w:after="0" w:line="240" w:lineRule="auto"/>
              <w:rPr>
                <w:rFonts w:ascii="Times New Roman" w:eastAsia="Times New Roman" w:hAnsi="Times New Roman" w:cs="Times New Roman"/>
                <w:lang w:eastAsia="ru-RU"/>
              </w:rPr>
            </w:pPr>
          </w:p>
        </w:tc>
        <w:tc>
          <w:tcPr>
            <w:tcW w:w="4253"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F51247" w:rsidRPr="00C06DD1" w:rsidTr="00D905A9">
        <w:tc>
          <w:tcPr>
            <w:tcW w:w="2448"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756" w:type="dxa"/>
          </w:tcPr>
          <w:p w:rsidR="00F51247" w:rsidRPr="00C06DD1" w:rsidRDefault="00F51247" w:rsidP="00F51247">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4252" w:type="dxa"/>
          </w:tcPr>
          <w:p w:rsidR="00F51247" w:rsidRPr="00C06DD1" w:rsidRDefault="00F51247" w:rsidP="00F51247">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F51247" w:rsidRPr="00C06DD1" w:rsidTr="00D905A9">
        <w:tc>
          <w:tcPr>
            <w:tcW w:w="2448"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Гидротехнические сооружения (11.3)</w:t>
            </w:r>
          </w:p>
        </w:tc>
        <w:tc>
          <w:tcPr>
            <w:tcW w:w="3756" w:type="dxa"/>
          </w:tcPr>
          <w:p w:rsidR="00F51247" w:rsidRPr="00C06DD1" w:rsidRDefault="00F51247" w:rsidP="00F51247">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4252" w:type="dxa"/>
          </w:tcPr>
          <w:p w:rsidR="00F51247" w:rsidRPr="00C06DD1" w:rsidRDefault="00F51247" w:rsidP="00F51247">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53"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F51247" w:rsidRPr="00C06DD1" w:rsidRDefault="00F6558C" w:rsidP="00F6558C">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3. </w:t>
      </w:r>
      <w:r w:rsidR="00F51247" w:rsidRPr="00C06DD1">
        <w:rPr>
          <w:rFonts w:ascii="Times New Roman" w:eastAsia="Times New Roman" w:hAnsi="Times New Roman" w:cs="Times New Roman"/>
          <w:b/>
          <w:color w:val="000000"/>
          <w:lang w:eastAsia="ru-RU"/>
        </w:rPr>
        <w:t>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F51247" w:rsidRPr="00C06DD1" w:rsidTr="00D905A9">
        <w:trPr>
          <w:trHeight w:val="384"/>
        </w:trPr>
        <w:tc>
          <w:tcPr>
            <w:tcW w:w="2481"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F51247" w:rsidRPr="00C06DD1" w:rsidRDefault="00F51247" w:rsidP="00F5124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F51247" w:rsidRPr="00C06DD1" w:rsidTr="00D905A9">
        <w:trPr>
          <w:trHeight w:val="206"/>
        </w:trPr>
        <w:tc>
          <w:tcPr>
            <w:tcW w:w="2481"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241"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C0714C"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w:t>
            </w:r>
            <w:r w:rsidRPr="008B6759">
              <w:rPr>
                <w:rFonts w:ascii="Times New Roman" w:eastAsia="Times New Roman" w:hAnsi="Times New Roman" w:cs="Times New Roman"/>
                <w:sz w:val="20"/>
                <w:szCs w:val="20"/>
                <w:lang w:eastAsia="ru-RU"/>
              </w:rPr>
              <w:t>региональными и местными нормативами градостроительного проектирования</w:t>
            </w:r>
          </w:p>
        </w:tc>
        <w:tc>
          <w:tcPr>
            <w:tcW w:w="4239" w:type="dxa"/>
          </w:tcPr>
          <w:p w:rsidR="00941630" w:rsidRPr="00C06DD1" w:rsidRDefault="00941630" w:rsidP="00941630">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06DD1">
                <w:rPr>
                  <w:rFonts w:ascii="Times New Roman" w:eastAsia="Times New Roman" w:hAnsi="Times New Roman" w:cs="Times New Roman"/>
                  <w:lang w:eastAsia="ru-RU"/>
                </w:rPr>
                <w:t>коде 2.7.1</w:t>
              </w:r>
            </w:hyperlink>
            <w:r w:rsidRPr="00C06DD1">
              <w:rPr>
                <w:rFonts w:ascii="Times New Roman" w:eastAsia="Times New Roman" w:hAnsi="Times New Roman" w:cs="Times New Roman"/>
                <w:lang w:eastAsia="ru-RU"/>
              </w:rPr>
              <w:t xml:space="preserve"> до 50 машино-мест.</w:t>
            </w:r>
          </w:p>
          <w:p w:rsidR="00941630" w:rsidRPr="00C06DD1" w:rsidRDefault="00941630" w:rsidP="0094163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Устройство ливневой канализации, дорожек в твердом покрытии </w:t>
            </w:r>
          </w:p>
          <w:p w:rsidR="00F51247" w:rsidRPr="00C06DD1" w:rsidRDefault="00F51247" w:rsidP="00F51247">
            <w:pPr>
              <w:spacing w:after="0" w:line="240" w:lineRule="auto"/>
              <w:rPr>
                <w:rFonts w:ascii="Times New Roman" w:eastAsia="Times New Roman" w:hAnsi="Times New Roman" w:cs="Times New Roman"/>
                <w:lang w:eastAsia="ru-RU"/>
              </w:rPr>
            </w:pPr>
          </w:p>
        </w:tc>
      </w:tr>
      <w:tr w:rsidR="00F51247" w:rsidRPr="00C06DD1" w:rsidTr="00D905A9">
        <w:trPr>
          <w:trHeight w:val="206"/>
        </w:trPr>
        <w:tc>
          <w:tcPr>
            <w:tcW w:w="2481"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F51247" w:rsidRPr="00C06DD1" w:rsidRDefault="00F51247" w:rsidP="00C0714C">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C0714C"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tc>
        <w:tc>
          <w:tcPr>
            <w:tcW w:w="4239" w:type="dxa"/>
          </w:tcPr>
          <w:p w:rsidR="00F51247" w:rsidRPr="00C06DD1" w:rsidRDefault="00F51247" w:rsidP="00F5124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w:t>
            </w:r>
            <w:r w:rsidRPr="00C06DD1">
              <w:rPr>
                <w:rFonts w:ascii="Times New Roman" w:eastAsia="Times New Roman" w:hAnsi="Times New Roman" w:cs="Times New Roman"/>
                <w:lang w:eastAsia="ru-RU"/>
              </w:rPr>
              <w:lastRenderedPageBreak/>
              <w:t>уборка объектов недвижимости</w:t>
            </w:r>
          </w:p>
        </w:tc>
      </w:tr>
    </w:tbl>
    <w:p w:rsidR="00696E39" w:rsidRDefault="00696E39" w:rsidP="00696E39">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lastRenderedPageBreak/>
        <w:t>ЗОНА ОБЪЕКТОВ ОТДЫХА, ТУРИЗМА И САНАТОРНО – КУРОРТНОГО ЛЕЧЕНИЯ</w:t>
      </w:r>
      <w:r>
        <w:rPr>
          <w:rFonts w:ascii="Times New Roman" w:eastAsia="Times New Roman" w:hAnsi="Times New Roman" w:cs="Times New Roman"/>
          <w:b/>
          <w:color w:val="000000"/>
          <w:u w:val="single"/>
          <w:lang w:eastAsia="ru-RU"/>
        </w:rPr>
        <w:t xml:space="preserve"> РЗ-5</w:t>
      </w:r>
    </w:p>
    <w:p w:rsidR="00696E39" w:rsidRPr="00C06DD1" w:rsidRDefault="00696E39" w:rsidP="00696E39">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2"/>
        <w:gridCol w:w="3438"/>
        <w:gridCol w:w="4678"/>
        <w:gridCol w:w="4111"/>
      </w:tblGrid>
      <w:tr w:rsidR="00696E39" w:rsidRPr="00C06DD1" w:rsidTr="00A73111">
        <w:trPr>
          <w:trHeight w:val="552"/>
        </w:trPr>
        <w:tc>
          <w:tcPr>
            <w:tcW w:w="2482" w:type="dxa"/>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438"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678"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111"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696E39" w:rsidRPr="00C06DD1" w:rsidTr="00A73111">
        <w:tc>
          <w:tcPr>
            <w:tcW w:w="2482"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Курортная деятельность (9.2)</w:t>
            </w:r>
          </w:p>
        </w:tc>
        <w:tc>
          <w:tcPr>
            <w:tcW w:w="343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предназначенные для осуществления курортной деятельности</w:t>
            </w:r>
          </w:p>
        </w:tc>
        <w:tc>
          <w:tcPr>
            <w:tcW w:w="467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- 50.</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696E39" w:rsidRPr="00C06DD1" w:rsidRDefault="00696E39" w:rsidP="00A73111">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12000 кв.м.</w:t>
            </w:r>
          </w:p>
          <w:p w:rsidR="00696E39" w:rsidRPr="00C06DD1" w:rsidRDefault="00696E39" w:rsidP="00A73111">
            <w:pPr>
              <w:spacing w:after="0" w:line="240" w:lineRule="auto"/>
              <w:rPr>
                <w:rFonts w:ascii="Times New Roman" w:eastAsia="Times New Roman" w:hAnsi="Times New Roman" w:cs="Times New Roman"/>
                <w:lang w:eastAsia="ru-RU"/>
              </w:rPr>
            </w:pPr>
          </w:p>
        </w:tc>
        <w:tc>
          <w:tcPr>
            <w:tcW w:w="4111"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96E39" w:rsidRPr="00C06DD1" w:rsidTr="00A73111">
        <w:tc>
          <w:tcPr>
            <w:tcW w:w="2482"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Природно-познавательный туризм  (5.2)</w:t>
            </w:r>
          </w:p>
        </w:tc>
        <w:tc>
          <w:tcPr>
            <w:tcW w:w="343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предусматривается</w:t>
            </w:r>
          </w:p>
        </w:tc>
        <w:tc>
          <w:tcPr>
            <w:tcW w:w="467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111" w:type="dxa"/>
          </w:tcPr>
          <w:p w:rsidR="00696E39" w:rsidRPr="00C06DD1" w:rsidRDefault="00696E39" w:rsidP="00A731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осуществление необходимых природоохранных и природовосстановительных </w:t>
            </w:r>
            <w:r w:rsidRPr="00C06DD1">
              <w:rPr>
                <w:rFonts w:ascii="Times New Roman" w:eastAsia="Times New Roman" w:hAnsi="Times New Roman" w:cs="Times New Roman"/>
                <w:lang w:eastAsia="ru-RU"/>
              </w:rPr>
              <w:lastRenderedPageBreak/>
              <w:t>мероприятий</w:t>
            </w:r>
          </w:p>
        </w:tc>
      </w:tr>
      <w:tr w:rsidR="00696E39" w:rsidRPr="00C06DD1" w:rsidTr="00A73111">
        <w:tc>
          <w:tcPr>
            <w:tcW w:w="2482"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Охота и рыбалка (5.3)</w:t>
            </w:r>
          </w:p>
        </w:tc>
        <w:tc>
          <w:tcPr>
            <w:tcW w:w="3438" w:type="dxa"/>
          </w:tcPr>
          <w:p w:rsidR="00696E39" w:rsidRPr="00C06DD1" w:rsidRDefault="00696E39" w:rsidP="00A7311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предназначенные для обустройства мест охоты и рыбалки</w:t>
            </w:r>
          </w:p>
        </w:tc>
        <w:tc>
          <w:tcPr>
            <w:tcW w:w="467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111"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96E39" w:rsidRPr="00C06DD1" w:rsidTr="00A73111">
        <w:tc>
          <w:tcPr>
            <w:tcW w:w="2482"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Причалы для маломерных судов (5.4)</w:t>
            </w:r>
          </w:p>
        </w:tc>
        <w:tc>
          <w:tcPr>
            <w:tcW w:w="3438" w:type="dxa"/>
          </w:tcPr>
          <w:p w:rsidR="00696E39" w:rsidRPr="00C06DD1" w:rsidRDefault="00696E39" w:rsidP="00A7311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Сооружения, предназначенных для причаливания, хранения и обслуживания яхт, катеров, лодок и других маломерных судов</w:t>
            </w:r>
          </w:p>
        </w:tc>
        <w:tc>
          <w:tcPr>
            <w:tcW w:w="467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111"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696E39" w:rsidRPr="00C06DD1" w:rsidTr="00A73111">
        <w:tc>
          <w:tcPr>
            <w:tcW w:w="2482"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Спорт (5.1)</w:t>
            </w:r>
          </w:p>
        </w:tc>
        <w:tc>
          <w:tcPr>
            <w:tcW w:w="3438" w:type="dxa"/>
          </w:tcPr>
          <w:p w:rsidR="00696E39" w:rsidRPr="00C06DD1" w:rsidRDefault="00696E39" w:rsidP="00A7311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4678" w:type="dxa"/>
            <w:vMerge w:val="restart"/>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до 3 эт.</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3 м.</w:t>
            </w:r>
          </w:p>
          <w:p w:rsidR="00696E39" w:rsidRPr="00C06DD1" w:rsidRDefault="00696E39" w:rsidP="00A73111">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500 кв.м.</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Недопустимо перепрофилирование объектов.</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8B6759">
              <w:rPr>
                <w:rFonts w:ascii="Times New Roman" w:eastAsia="Times New Roman" w:hAnsi="Times New Roman" w:cs="Times New Roman"/>
                <w:sz w:val="20"/>
                <w:szCs w:val="20"/>
                <w:lang w:eastAsia="ru-RU"/>
              </w:rPr>
              <w:t>нормативами градостроительного проектирования</w:t>
            </w:r>
          </w:p>
        </w:tc>
        <w:tc>
          <w:tcPr>
            <w:tcW w:w="4111" w:type="dxa"/>
            <w:vMerge w:val="restart"/>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За исключением спортивно-оздоровительные сооружения закрытого типа</w:t>
            </w:r>
          </w:p>
        </w:tc>
      </w:tr>
      <w:tr w:rsidR="00696E39" w:rsidRPr="00C06DD1" w:rsidTr="00A73111">
        <w:tc>
          <w:tcPr>
            <w:tcW w:w="2482" w:type="dxa"/>
          </w:tcPr>
          <w:p w:rsidR="00696E39" w:rsidRPr="00C06DD1" w:rsidRDefault="00696E39" w:rsidP="00A731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Здравоохранение (3.4)</w:t>
            </w:r>
          </w:p>
        </w:tc>
        <w:tc>
          <w:tcPr>
            <w:tcW w:w="3438" w:type="dxa"/>
          </w:tcPr>
          <w:p w:rsidR="00696E39" w:rsidRPr="00C06DD1" w:rsidRDefault="00696E39" w:rsidP="00A731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Санатории и профилактории, лечебно-оздоровительные лагеря</w:t>
            </w:r>
          </w:p>
        </w:tc>
        <w:tc>
          <w:tcPr>
            <w:tcW w:w="4678" w:type="dxa"/>
            <w:vMerge/>
          </w:tcPr>
          <w:p w:rsidR="00696E39" w:rsidRPr="00C06DD1" w:rsidRDefault="00696E39" w:rsidP="00A73111">
            <w:pPr>
              <w:spacing w:after="0" w:line="240" w:lineRule="auto"/>
              <w:rPr>
                <w:rFonts w:ascii="Times New Roman" w:eastAsia="Times New Roman" w:hAnsi="Times New Roman" w:cs="Times New Roman"/>
                <w:lang w:eastAsia="ru-RU"/>
              </w:rPr>
            </w:pPr>
          </w:p>
        </w:tc>
        <w:tc>
          <w:tcPr>
            <w:tcW w:w="4111" w:type="dxa"/>
            <w:vMerge/>
          </w:tcPr>
          <w:p w:rsidR="00696E39" w:rsidRPr="00C06DD1" w:rsidRDefault="00696E39" w:rsidP="00A73111">
            <w:pPr>
              <w:spacing w:after="0" w:line="240" w:lineRule="auto"/>
              <w:rPr>
                <w:rFonts w:ascii="Times New Roman" w:eastAsia="Times New Roman" w:hAnsi="Times New Roman" w:cs="Times New Roman"/>
                <w:lang w:eastAsia="ru-RU"/>
              </w:rPr>
            </w:pPr>
          </w:p>
        </w:tc>
      </w:tr>
    </w:tbl>
    <w:p w:rsidR="00696E39" w:rsidRDefault="00696E39" w:rsidP="00696E39">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2. УСЛОВНО РАЗРЕШЁННЫЕ ВИДЫ И ПАРАМЕТРЫ ИСПОЛЬЗОВАНИЯ ЗЕМЕЛЬНЫХ УЧАСТКОВ И ОБЪЕКТОВ КАПИТАЛЬНОГО СТРОИТЕЛЬСТВА</w:t>
      </w:r>
    </w:p>
    <w:p w:rsidR="00696E39" w:rsidRPr="00C06DD1" w:rsidRDefault="00696E39" w:rsidP="00696E39">
      <w:pPr>
        <w:spacing w:before="120" w:after="120" w:line="240" w:lineRule="auto"/>
        <w:ind w:firstLine="709"/>
        <w:jc w:val="both"/>
        <w:rPr>
          <w:rFonts w:ascii="Times New Roman" w:eastAsia="Times New Roman" w:hAnsi="Times New Roman" w:cs="Times New Roman"/>
          <w:b/>
          <w:color w:val="000000"/>
          <w:lang w:eastAsia="ru-RU"/>
        </w:rPr>
      </w:pP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897"/>
        <w:gridCol w:w="3828"/>
        <w:gridCol w:w="4536"/>
      </w:tblGrid>
      <w:tr w:rsidR="00696E39" w:rsidRPr="00C06DD1" w:rsidTr="00A73111">
        <w:trPr>
          <w:trHeight w:val="552"/>
        </w:trPr>
        <w:tc>
          <w:tcPr>
            <w:tcW w:w="2448"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897"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3828"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536"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696E39" w:rsidRPr="00C06DD1" w:rsidTr="00A73111">
        <w:tc>
          <w:tcPr>
            <w:tcW w:w="2448" w:type="dxa"/>
          </w:tcPr>
          <w:p w:rsidR="00696E39" w:rsidRPr="00C06DD1" w:rsidRDefault="00696E39" w:rsidP="00A7311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Магазины (4.4)</w:t>
            </w:r>
          </w:p>
        </w:tc>
        <w:tc>
          <w:tcPr>
            <w:tcW w:w="3897" w:type="dxa"/>
          </w:tcPr>
          <w:p w:rsidR="00696E39" w:rsidRPr="00C06DD1" w:rsidRDefault="00696E39" w:rsidP="00A7311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торгового назначения</w:t>
            </w:r>
          </w:p>
        </w:tc>
        <w:tc>
          <w:tcPr>
            <w:tcW w:w="3828" w:type="dxa"/>
            <w:vMerge w:val="restart"/>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696E39" w:rsidRPr="00C06DD1" w:rsidRDefault="00696E39" w:rsidP="00A73111">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696E39"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определяется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696E39" w:rsidRPr="00C06DD1" w:rsidRDefault="00696E39" w:rsidP="00A73111">
            <w:pPr>
              <w:spacing w:after="0" w:line="240" w:lineRule="auto"/>
              <w:rPr>
                <w:rFonts w:ascii="Times New Roman" w:eastAsia="Times New Roman" w:hAnsi="Times New Roman" w:cs="Times New Roman"/>
                <w:lang w:eastAsia="ru-RU"/>
              </w:rPr>
            </w:pPr>
          </w:p>
        </w:tc>
        <w:tc>
          <w:tcPr>
            <w:tcW w:w="4536"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предназначенных для продажи товаров, торговая площадь которых составляет до 5000 кв. м</w:t>
            </w:r>
          </w:p>
        </w:tc>
      </w:tr>
      <w:tr w:rsidR="00696E39" w:rsidRPr="00C06DD1" w:rsidTr="00A73111">
        <w:tc>
          <w:tcPr>
            <w:tcW w:w="2448" w:type="dxa"/>
          </w:tcPr>
          <w:p w:rsidR="00696E39" w:rsidRPr="00C06DD1" w:rsidRDefault="00696E39" w:rsidP="00A7311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Общественное питание (4.6)</w:t>
            </w:r>
          </w:p>
        </w:tc>
        <w:tc>
          <w:tcPr>
            <w:tcW w:w="3897" w:type="dxa"/>
          </w:tcPr>
          <w:p w:rsidR="00696E39" w:rsidRPr="00C06DD1" w:rsidRDefault="00696E39" w:rsidP="00A7311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общественного питания (кафе, столовые, закусочные, бары)</w:t>
            </w:r>
          </w:p>
        </w:tc>
        <w:tc>
          <w:tcPr>
            <w:tcW w:w="3828" w:type="dxa"/>
            <w:vMerge/>
          </w:tcPr>
          <w:p w:rsidR="00696E39" w:rsidRPr="00C06DD1" w:rsidRDefault="00696E39" w:rsidP="00A73111">
            <w:pPr>
              <w:spacing w:after="0" w:line="240" w:lineRule="auto"/>
              <w:rPr>
                <w:rFonts w:ascii="Times New Roman" w:eastAsia="Times New Roman" w:hAnsi="Times New Roman" w:cs="Times New Roman"/>
                <w:lang w:eastAsia="ru-RU"/>
              </w:rPr>
            </w:pPr>
          </w:p>
        </w:tc>
        <w:tc>
          <w:tcPr>
            <w:tcW w:w="4536"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в целях устройства мест общественного питания за плату (рестораны, кафе, столовые, закусочные, бары</w:t>
            </w:r>
          </w:p>
        </w:tc>
      </w:tr>
      <w:tr w:rsidR="00696E39" w:rsidRPr="00C06DD1" w:rsidTr="00A73111">
        <w:tc>
          <w:tcPr>
            <w:tcW w:w="2448" w:type="dxa"/>
          </w:tcPr>
          <w:p w:rsidR="00696E39" w:rsidRPr="00C06DD1" w:rsidRDefault="00696E39" w:rsidP="00A7311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Развлечения (4.8)</w:t>
            </w:r>
          </w:p>
        </w:tc>
        <w:tc>
          <w:tcPr>
            <w:tcW w:w="3897" w:type="dxa"/>
          </w:tcPr>
          <w:p w:rsidR="00696E39" w:rsidRPr="00C06DD1" w:rsidRDefault="00696E39" w:rsidP="00A73111">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предназначенных для размещения: дискотек, танцевальных и игровых площадок</w:t>
            </w:r>
          </w:p>
        </w:tc>
        <w:tc>
          <w:tcPr>
            <w:tcW w:w="3828" w:type="dxa"/>
            <w:vMerge/>
          </w:tcPr>
          <w:p w:rsidR="00696E39" w:rsidRPr="00C06DD1" w:rsidRDefault="00696E39" w:rsidP="00A73111">
            <w:pPr>
              <w:spacing w:after="0" w:line="240" w:lineRule="auto"/>
              <w:rPr>
                <w:rFonts w:ascii="Times New Roman" w:eastAsia="Times New Roman" w:hAnsi="Times New Roman" w:cs="Times New Roman"/>
                <w:lang w:eastAsia="ru-RU"/>
              </w:rPr>
            </w:pPr>
          </w:p>
        </w:tc>
        <w:tc>
          <w:tcPr>
            <w:tcW w:w="4536"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r w:rsidR="00696E39" w:rsidRPr="00C06DD1" w:rsidTr="00A73111">
        <w:tc>
          <w:tcPr>
            <w:tcW w:w="244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Специальное пользование водными объектами (11.2)</w:t>
            </w:r>
          </w:p>
        </w:tc>
        <w:tc>
          <w:tcPr>
            <w:tcW w:w="3897" w:type="dxa"/>
          </w:tcPr>
          <w:p w:rsidR="00696E39" w:rsidRPr="00C06DD1" w:rsidRDefault="00696E39" w:rsidP="00A7311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специального водопользования (забор водных ресурсов из поверхностных водных объектов, сброс сточных вод и (или) дренажных вод,)</w:t>
            </w:r>
          </w:p>
        </w:tc>
        <w:tc>
          <w:tcPr>
            <w:tcW w:w="3828" w:type="dxa"/>
          </w:tcPr>
          <w:p w:rsidR="00696E39" w:rsidRPr="00C06DD1" w:rsidRDefault="00696E39" w:rsidP="00A7311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536"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проведение дноуглубительных, взрывных, буровых и других работ, связанных с изменением дна и берегов водных объектов</w:t>
            </w:r>
          </w:p>
        </w:tc>
      </w:tr>
      <w:tr w:rsidR="00696E39" w:rsidRPr="00C06DD1" w:rsidTr="00A73111">
        <w:tc>
          <w:tcPr>
            <w:tcW w:w="244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(11.3)</w:t>
            </w:r>
          </w:p>
        </w:tc>
        <w:tc>
          <w:tcPr>
            <w:tcW w:w="3897" w:type="dxa"/>
          </w:tcPr>
          <w:p w:rsidR="00696E39" w:rsidRPr="00C06DD1" w:rsidRDefault="00696E39" w:rsidP="00A73111">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сооружений, берегозащитные сооружения)</w:t>
            </w:r>
          </w:p>
        </w:tc>
        <w:tc>
          <w:tcPr>
            <w:tcW w:w="3828" w:type="dxa"/>
          </w:tcPr>
          <w:p w:rsidR="00696E39" w:rsidRPr="00C06DD1" w:rsidRDefault="00696E39" w:rsidP="00A73111">
            <w:pPr>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536"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696E39" w:rsidRDefault="00696E39" w:rsidP="00696E39">
      <w:pPr>
        <w:spacing w:before="120" w:after="120" w:line="240" w:lineRule="auto"/>
        <w:ind w:firstLine="709"/>
        <w:jc w:val="both"/>
        <w:rPr>
          <w:rFonts w:ascii="Times New Roman" w:eastAsia="Times New Roman" w:hAnsi="Times New Roman" w:cs="Times New Roman"/>
          <w:b/>
          <w:color w:val="000000"/>
          <w:lang w:eastAsia="ru-RU"/>
        </w:rPr>
      </w:pPr>
    </w:p>
    <w:p w:rsidR="00696E39" w:rsidRDefault="00696E39" w:rsidP="00696E39">
      <w:pPr>
        <w:spacing w:before="120" w:after="120" w:line="240" w:lineRule="auto"/>
        <w:ind w:firstLine="709"/>
        <w:jc w:val="both"/>
        <w:rPr>
          <w:rFonts w:ascii="Times New Roman" w:eastAsia="Times New Roman" w:hAnsi="Times New Roman" w:cs="Times New Roman"/>
          <w:b/>
          <w:color w:val="000000"/>
          <w:lang w:eastAsia="ru-RU"/>
        </w:rPr>
      </w:pPr>
    </w:p>
    <w:p w:rsidR="00696E39" w:rsidRPr="00C06DD1" w:rsidRDefault="00696E39" w:rsidP="00696E39">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3"/>
        <w:gridCol w:w="3748"/>
        <w:gridCol w:w="4241"/>
        <w:gridCol w:w="4239"/>
      </w:tblGrid>
      <w:tr w:rsidR="00696E39" w:rsidRPr="00C06DD1" w:rsidTr="00A73111">
        <w:trPr>
          <w:trHeight w:val="384"/>
        </w:trPr>
        <w:tc>
          <w:tcPr>
            <w:tcW w:w="2481" w:type="dxa"/>
            <w:gridSpan w:val="2"/>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696E39" w:rsidRPr="00C06DD1" w:rsidRDefault="00696E39" w:rsidP="00A73111">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696E39" w:rsidRPr="00C06DD1" w:rsidTr="00A73111">
        <w:trPr>
          <w:trHeight w:val="206"/>
        </w:trPr>
        <w:tc>
          <w:tcPr>
            <w:tcW w:w="2481" w:type="dxa"/>
            <w:gridSpan w:val="2"/>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241"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39"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Допускается размещение временных гаражей, стоянок.</w:t>
            </w:r>
          </w:p>
          <w:p w:rsidR="00696E39" w:rsidRPr="00C06DD1" w:rsidRDefault="00696E39" w:rsidP="00A73111">
            <w:pPr>
              <w:spacing w:after="0" w:line="240" w:lineRule="auto"/>
              <w:rPr>
                <w:rFonts w:ascii="Times New Roman" w:eastAsia="Times New Roman" w:hAnsi="Times New Roman" w:cs="Times New Roman"/>
                <w:lang w:eastAsia="ru-RU"/>
              </w:rPr>
            </w:pPr>
          </w:p>
        </w:tc>
      </w:tr>
      <w:tr w:rsidR="00696E39" w:rsidRPr="00C06DD1" w:rsidTr="00A73111">
        <w:trPr>
          <w:trHeight w:val="206"/>
        </w:trPr>
        <w:tc>
          <w:tcPr>
            <w:tcW w:w="2481" w:type="dxa"/>
            <w:gridSpan w:val="2"/>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4241"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(красной линии) – 1 м.</w:t>
            </w:r>
          </w:p>
        </w:tc>
        <w:tc>
          <w:tcPr>
            <w:tcW w:w="4239"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696E39" w:rsidRPr="00C06DD1" w:rsidTr="00A73111">
        <w:trPr>
          <w:trHeight w:val="206"/>
        </w:trPr>
        <w:tc>
          <w:tcPr>
            <w:tcW w:w="2448"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Бытовое обслуживание (3.3)</w:t>
            </w:r>
          </w:p>
        </w:tc>
        <w:tc>
          <w:tcPr>
            <w:tcW w:w="3781" w:type="dxa"/>
            <w:gridSpan w:val="2"/>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Общественные туалеты</w:t>
            </w:r>
          </w:p>
        </w:tc>
        <w:tc>
          <w:tcPr>
            <w:tcW w:w="4241"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39" w:type="dxa"/>
          </w:tcPr>
          <w:p w:rsidR="00696E39" w:rsidRPr="00C06DD1" w:rsidRDefault="00696E39" w:rsidP="00A73111">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r>
    </w:tbl>
    <w:p w:rsidR="00696E39" w:rsidRDefault="00696E39" w:rsidP="00476817">
      <w:pPr>
        <w:spacing w:before="120" w:after="120" w:line="240" w:lineRule="auto"/>
        <w:ind w:firstLine="709"/>
        <w:jc w:val="center"/>
        <w:rPr>
          <w:rFonts w:ascii="Times New Roman" w:eastAsia="Times New Roman" w:hAnsi="Times New Roman" w:cs="Times New Roman"/>
          <w:b/>
          <w:color w:val="000000"/>
          <w:sz w:val="24"/>
          <w:szCs w:val="24"/>
          <w:lang w:eastAsia="ru-RU"/>
        </w:rPr>
      </w:pPr>
    </w:p>
    <w:p w:rsidR="00696E39" w:rsidRDefault="00696E39" w:rsidP="00476817">
      <w:pPr>
        <w:spacing w:before="120" w:after="120" w:line="240" w:lineRule="auto"/>
        <w:ind w:firstLine="709"/>
        <w:jc w:val="center"/>
        <w:rPr>
          <w:rFonts w:ascii="Times New Roman" w:eastAsia="Times New Roman" w:hAnsi="Times New Roman" w:cs="Times New Roman"/>
          <w:b/>
          <w:color w:val="000000"/>
          <w:sz w:val="24"/>
          <w:szCs w:val="24"/>
          <w:lang w:eastAsia="ru-RU"/>
        </w:rPr>
      </w:pPr>
    </w:p>
    <w:p w:rsidR="00696E39" w:rsidRDefault="00696E39" w:rsidP="00476817">
      <w:pPr>
        <w:spacing w:before="120" w:after="120" w:line="240" w:lineRule="auto"/>
        <w:ind w:firstLine="709"/>
        <w:jc w:val="center"/>
        <w:rPr>
          <w:rFonts w:ascii="Times New Roman" w:eastAsia="Times New Roman" w:hAnsi="Times New Roman" w:cs="Times New Roman"/>
          <w:b/>
          <w:color w:val="000000"/>
          <w:sz w:val="24"/>
          <w:szCs w:val="24"/>
          <w:lang w:eastAsia="ru-RU"/>
        </w:rPr>
      </w:pPr>
    </w:p>
    <w:p w:rsidR="00696E39" w:rsidRDefault="00696E39" w:rsidP="00476817">
      <w:pPr>
        <w:spacing w:before="120" w:after="120" w:line="240" w:lineRule="auto"/>
        <w:ind w:firstLine="709"/>
        <w:jc w:val="center"/>
        <w:rPr>
          <w:rFonts w:ascii="Times New Roman" w:eastAsia="Times New Roman" w:hAnsi="Times New Roman" w:cs="Times New Roman"/>
          <w:b/>
          <w:color w:val="000000"/>
          <w:sz w:val="24"/>
          <w:szCs w:val="24"/>
          <w:lang w:eastAsia="ru-RU"/>
        </w:rPr>
      </w:pPr>
    </w:p>
    <w:p w:rsidR="002A247B" w:rsidRPr="00C06DD1" w:rsidRDefault="00476817" w:rsidP="00476817">
      <w:pPr>
        <w:spacing w:before="120" w:after="120" w:line="240" w:lineRule="auto"/>
        <w:ind w:firstLine="709"/>
        <w:jc w:val="center"/>
        <w:rPr>
          <w:rFonts w:ascii="Times New Roman" w:eastAsia="Times New Roman" w:hAnsi="Times New Roman" w:cs="Times New Roman"/>
          <w:b/>
          <w:color w:val="000000"/>
          <w:sz w:val="24"/>
          <w:szCs w:val="24"/>
          <w:lang w:eastAsia="ru-RU"/>
        </w:rPr>
      </w:pPr>
      <w:r w:rsidRPr="00C06DD1">
        <w:rPr>
          <w:rFonts w:ascii="Times New Roman" w:eastAsia="Times New Roman" w:hAnsi="Times New Roman" w:cs="Times New Roman"/>
          <w:b/>
          <w:color w:val="000000"/>
          <w:sz w:val="24"/>
          <w:szCs w:val="24"/>
          <w:lang w:eastAsia="ru-RU"/>
        </w:rPr>
        <w:lastRenderedPageBreak/>
        <w:t>ЗОНЫ СПЕЦИЛЬНОГО НАЗНАЧЕНИЯ</w:t>
      </w:r>
    </w:p>
    <w:p w:rsidR="00476817" w:rsidRPr="00C06DD1" w:rsidRDefault="00476817" w:rsidP="00476817">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ЗАНЯТАЯ КЛАДБИЩАМИ СНЗ-1</w:t>
      </w:r>
    </w:p>
    <w:p w:rsidR="00476817" w:rsidRPr="00C06DD1" w:rsidRDefault="00476817" w:rsidP="0047681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4252"/>
        <w:gridCol w:w="4253"/>
      </w:tblGrid>
      <w:tr w:rsidR="00476817" w:rsidRPr="00C06DD1" w:rsidTr="00D905A9">
        <w:trPr>
          <w:trHeight w:val="552"/>
        </w:trPr>
        <w:tc>
          <w:tcPr>
            <w:tcW w:w="2481" w:type="dxa"/>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23"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76817" w:rsidRPr="00C06DD1" w:rsidTr="00D905A9">
        <w:tc>
          <w:tcPr>
            <w:tcW w:w="2481" w:type="dxa"/>
          </w:tcPr>
          <w:p w:rsidR="00476817" w:rsidRPr="00C06DD1" w:rsidRDefault="00476817" w:rsidP="00476817">
            <w:pPr>
              <w:widowControl w:val="0"/>
              <w:autoSpaceDE w:val="0"/>
              <w:autoSpaceDN w:val="0"/>
              <w:adjustRightInd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Бытовое обслуживание (3.3)</w:t>
            </w:r>
          </w:p>
        </w:tc>
        <w:tc>
          <w:tcPr>
            <w:tcW w:w="3723"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Похоронные бюро</w:t>
            </w:r>
          </w:p>
        </w:tc>
        <w:tc>
          <w:tcPr>
            <w:tcW w:w="4252"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земельного участка (кра</w:t>
            </w:r>
            <w:r w:rsidR="00645036" w:rsidRPr="00C06DD1">
              <w:rPr>
                <w:rFonts w:ascii="Times New Roman" w:eastAsia="Times New Roman" w:hAnsi="Times New Roman" w:cs="Times New Roman"/>
                <w:lang w:eastAsia="ru-RU"/>
              </w:rPr>
              <w:t>сной линии) – 1</w:t>
            </w:r>
            <w:r w:rsidRPr="00C06DD1">
              <w:rPr>
                <w:rFonts w:ascii="Times New Roman" w:eastAsia="Times New Roman" w:hAnsi="Times New Roman" w:cs="Times New Roman"/>
                <w:lang w:eastAsia="ru-RU"/>
              </w:rPr>
              <w:t xml:space="preserve"> м.</w:t>
            </w:r>
          </w:p>
          <w:p w:rsidR="002E2555" w:rsidRPr="00C06DD1" w:rsidRDefault="002E2555" w:rsidP="002E255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200 кв.м.</w:t>
            </w:r>
          </w:p>
          <w:p w:rsidR="00476817" w:rsidRPr="00C06DD1" w:rsidRDefault="00476817" w:rsidP="00476817">
            <w:pPr>
              <w:spacing w:after="0" w:line="240" w:lineRule="auto"/>
              <w:rPr>
                <w:rFonts w:ascii="Times New Roman" w:eastAsia="Times New Roman" w:hAnsi="Times New Roman" w:cs="Times New Roman"/>
                <w:lang w:eastAsia="ru-RU"/>
              </w:rPr>
            </w:pPr>
          </w:p>
        </w:tc>
        <w:tc>
          <w:tcPr>
            <w:tcW w:w="4253" w:type="dxa"/>
          </w:tcPr>
          <w:p w:rsidR="00476817" w:rsidRPr="00C06DD1" w:rsidRDefault="00476817" w:rsidP="00645036">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w:t>
            </w:r>
            <w:r w:rsidR="00645036" w:rsidRPr="00C06DD1">
              <w:rPr>
                <w:rFonts w:ascii="Times New Roman" w:eastAsia="Times New Roman" w:hAnsi="Times New Roman" w:cs="Times New Roman"/>
                <w:lang w:eastAsia="ru-RU"/>
              </w:rPr>
              <w:t xml:space="preserve"> погребении и похоронном деле»</w:t>
            </w:r>
          </w:p>
        </w:tc>
      </w:tr>
      <w:tr w:rsidR="00476817" w:rsidRPr="00C06DD1" w:rsidTr="00D905A9">
        <w:tc>
          <w:tcPr>
            <w:tcW w:w="2481" w:type="dxa"/>
          </w:tcPr>
          <w:p w:rsidR="00476817" w:rsidRPr="00C06DD1" w:rsidRDefault="00476817" w:rsidP="00476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Ритуальная деятельность (12.1)</w:t>
            </w:r>
          </w:p>
        </w:tc>
        <w:tc>
          <w:tcPr>
            <w:tcW w:w="3723"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Объекты капитального строительства, необходимые для организации мест захоронения</w:t>
            </w:r>
          </w:p>
        </w:tc>
        <w:tc>
          <w:tcPr>
            <w:tcW w:w="4252" w:type="dxa"/>
          </w:tcPr>
          <w:p w:rsidR="002E2555" w:rsidRPr="00C06DD1" w:rsidRDefault="002E2555" w:rsidP="002E255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3000 кв.м.</w:t>
            </w:r>
          </w:p>
          <w:p w:rsidR="00476817" w:rsidRPr="00C06DD1" w:rsidRDefault="00476817" w:rsidP="00476817">
            <w:pPr>
              <w:overflowPunct w:val="0"/>
              <w:autoSpaceDE w:val="0"/>
              <w:autoSpaceDN w:val="0"/>
              <w:adjustRightInd w:val="0"/>
              <w:spacing w:after="0" w:line="240" w:lineRule="auto"/>
              <w:jc w:val="both"/>
              <w:rPr>
                <w:rFonts w:ascii="Times New Roman" w:eastAsia="Arial" w:hAnsi="Times New Roman" w:cs="Times New Roman"/>
                <w:lang w:eastAsia="ar-SA"/>
              </w:rPr>
            </w:pPr>
            <w:r w:rsidRPr="00C06DD1">
              <w:rPr>
                <w:rFonts w:ascii="Times New Roman" w:eastAsia="Arial" w:hAnsi="Times New Roman" w:cs="Times New Roman"/>
                <w:lang w:eastAsia="ar-SA"/>
              </w:rPr>
              <w:t xml:space="preserve">Устройство ливневой канализации, дорожек в твердом покрытии </w:t>
            </w:r>
          </w:p>
          <w:p w:rsidR="00476817" w:rsidRPr="00C06DD1" w:rsidRDefault="00476817" w:rsidP="00476817">
            <w:pPr>
              <w:overflowPunct w:val="0"/>
              <w:autoSpaceDE w:val="0"/>
              <w:autoSpaceDN w:val="0"/>
              <w:adjustRightInd w:val="0"/>
              <w:spacing w:after="0" w:line="240" w:lineRule="auto"/>
              <w:jc w:val="both"/>
              <w:rPr>
                <w:rFonts w:ascii="Times New Roman" w:eastAsia="Arial" w:hAnsi="Times New Roman" w:cs="Times New Roman"/>
                <w:lang w:eastAsia="ar-SA"/>
              </w:rPr>
            </w:pPr>
            <w:r w:rsidRPr="00C06DD1">
              <w:rPr>
                <w:rFonts w:ascii="Times New Roman" w:eastAsia="Arial" w:hAnsi="Times New Roman" w:cs="Times New Roman"/>
                <w:lang w:eastAsia="ar-SA"/>
              </w:rPr>
              <w:t>Площадь захоронений – не менее 65-75%</w:t>
            </w:r>
          </w:p>
          <w:p w:rsidR="00476817" w:rsidRPr="00C06DD1" w:rsidRDefault="00645036" w:rsidP="00476817">
            <w:pPr>
              <w:spacing w:after="0" w:line="240" w:lineRule="auto"/>
              <w:rPr>
                <w:rFonts w:ascii="Times New Roman" w:eastAsia="Arial" w:hAnsi="Times New Roman" w:cs="Times New Roman"/>
                <w:lang w:eastAsia="ar-SA"/>
              </w:rPr>
            </w:pPr>
            <w:r w:rsidRPr="00C06DD1">
              <w:rPr>
                <w:rFonts w:ascii="Times New Roman" w:eastAsia="Arial" w:hAnsi="Times New Roman" w:cs="Times New Roman"/>
                <w:lang w:eastAsia="ar-SA"/>
              </w:rPr>
              <w:t xml:space="preserve">Максимальная высота оград – 2 </w:t>
            </w:r>
            <w:r w:rsidR="00476817" w:rsidRPr="00C06DD1">
              <w:rPr>
                <w:rFonts w:ascii="Times New Roman" w:eastAsia="Arial" w:hAnsi="Times New Roman" w:cs="Times New Roman"/>
                <w:lang w:eastAsia="ar-SA"/>
              </w:rPr>
              <w:t>м. Ограждение прозрачное</w:t>
            </w:r>
          </w:p>
          <w:p w:rsidR="00645036" w:rsidRPr="00C06DD1" w:rsidRDefault="00645036" w:rsidP="00476817">
            <w:pPr>
              <w:spacing w:after="0" w:line="240" w:lineRule="auto"/>
              <w:rPr>
                <w:rFonts w:ascii="Times New Roman" w:eastAsia="Times New Roman" w:hAnsi="Times New Roman" w:cs="Times New Roman"/>
                <w:i/>
                <w:lang w:eastAsia="ru-RU"/>
              </w:rPr>
            </w:pPr>
          </w:p>
        </w:tc>
        <w:tc>
          <w:tcPr>
            <w:tcW w:w="4253" w:type="dxa"/>
          </w:tcPr>
          <w:p w:rsidR="00476817" w:rsidRPr="00C06DD1" w:rsidRDefault="00476817" w:rsidP="006450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Размещение кладбищ, крематориев и </w:t>
            </w:r>
            <w:r w:rsidR="00645036" w:rsidRPr="00C06DD1">
              <w:rPr>
                <w:rFonts w:ascii="Times New Roman" w:eastAsia="Times New Roman" w:hAnsi="Times New Roman" w:cs="Times New Roman"/>
                <w:lang w:eastAsia="ru-RU"/>
              </w:rPr>
              <w:t xml:space="preserve">мест захоронения; </w:t>
            </w:r>
            <w:r w:rsidRPr="00C06DD1">
              <w:rPr>
                <w:rFonts w:ascii="Times New Roman" w:eastAsia="Times New Roman" w:hAnsi="Times New Roman" w:cs="Times New Roman"/>
                <w:lang w:eastAsia="ru-RU"/>
              </w:rPr>
              <w:t>размещение соответствующих культовых сооружений</w:t>
            </w:r>
          </w:p>
          <w:p w:rsidR="00645036" w:rsidRPr="00C06DD1" w:rsidRDefault="00645036" w:rsidP="00645036">
            <w:pPr>
              <w:spacing w:after="0" w:line="240" w:lineRule="auto"/>
              <w:rPr>
                <w:rFonts w:ascii="Century Gothic" w:eastAsia="Arial" w:hAnsi="Century Gothic"/>
                <w:i/>
                <w:sz w:val="20"/>
                <w:szCs w:val="20"/>
                <w:lang w:eastAsia="ar-SA"/>
              </w:rPr>
            </w:pPr>
            <w:r w:rsidRPr="00C06DD1">
              <w:rPr>
                <w:rFonts w:ascii="Times New Roman" w:eastAsia="Times New Roman" w:hAnsi="Times New Roman" w:cs="Times New Roman"/>
                <w:lang w:eastAsia="ru-RU"/>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утверждении СанПиН 2.1.2882-11 </w:t>
            </w:r>
            <w:r w:rsidRPr="00595FB0">
              <w:rPr>
                <w:rFonts w:ascii="Times New Roman" w:eastAsia="Times New Roman" w:hAnsi="Times New Roman" w:cs="Times New Roman"/>
                <w:sz w:val="20"/>
                <w:szCs w:val="20"/>
                <w:lang w:eastAsia="ru-RU"/>
              </w:rPr>
              <w:t>«Гигиенические требования к размещению, устройству и содержанию кладбищ, зданий и сооружений похоронного назначения»)</w:t>
            </w:r>
            <w:r w:rsidR="00595FB0" w:rsidRPr="00595FB0">
              <w:rPr>
                <w:rFonts w:ascii="Times New Roman" w:eastAsia="Times New Roman" w:hAnsi="Times New Roman" w:cs="Times New Roman"/>
                <w:sz w:val="20"/>
                <w:szCs w:val="20"/>
                <w:lang w:eastAsia="ru-RU"/>
              </w:rPr>
              <w:t>.</w:t>
            </w:r>
            <w:r w:rsidR="00595FB0">
              <w:rPr>
                <w:rFonts w:ascii="Times New Roman" w:eastAsia="Times New Roman" w:hAnsi="Times New Roman" w:cs="Times New Roman"/>
                <w:sz w:val="20"/>
                <w:szCs w:val="20"/>
                <w:lang w:eastAsia="ru-RU"/>
              </w:rPr>
              <w:t xml:space="preserve"> </w:t>
            </w:r>
            <w:r w:rsidRPr="00595FB0">
              <w:rPr>
                <w:rFonts w:ascii="Times New Roman" w:eastAsia="Times New Roman" w:hAnsi="Times New Roman" w:cs="Times New Roman"/>
                <w:sz w:val="20"/>
                <w:szCs w:val="20"/>
                <w:lang w:eastAsia="ru-RU"/>
              </w:rPr>
              <w:t>Устройство ливневой канализации, дорожек в твердом покрытии</w:t>
            </w:r>
            <w:r w:rsidRPr="00595FB0">
              <w:rPr>
                <w:rFonts w:ascii="Century Gothic" w:eastAsia="Arial" w:hAnsi="Century Gothic"/>
                <w:i/>
                <w:sz w:val="20"/>
                <w:szCs w:val="20"/>
                <w:lang w:eastAsia="ar-SA"/>
              </w:rPr>
              <w:t xml:space="preserve"> </w:t>
            </w:r>
          </w:p>
        </w:tc>
      </w:tr>
    </w:tbl>
    <w:p w:rsidR="00476817" w:rsidRPr="00C06DD1" w:rsidRDefault="00476817" w:rsidP="0047681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476817" w:rsidRPr="00C06DD1" w:rsidTr="00D905A9">
        <w:trPr>
          <w:trHeight w:val="384"/>
        </w:trPr>
        <w:tc>
          <w:tcPr>
            <w:tcW w:w="2448" w:type="dxa"/>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76817" w:rsidRPr="00C06DD1" w:rsidTr="00D905A9">
        <w:trPr>
          <w:trHeight w:val="206"/>
        </w:trPr>
        <w:tc>
          <w:tcPr>
            <w:tcW w:w="2448"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Религиозное использование (3.7)</w:t>
            </w:r>
          </w:p>
        </w:tc>
        <w:tc>
          <w:tcPr>
            <w:tcW w:w="3756" w:type="dxa"/>
          </w:tcPr>
          <w:p w:rsidR="00476817" w:rsidRPr="00C06DD1" w:rsidRDefault="00645036" w:rsidP="0064503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Ч</w:t>
            </w:r>
            <w:r w:rsidR="00476817" w:rsidRPr="00C06DD1">
              <w:rPr>
                <w:rFonts w:ascii="Times New Roman" w:eastAsia="Times New Roman" w:hAnsi="Times New Roman" w:cs="Times New Roman"/>
                <w:lang w:eastAsia="ru-RU"/>
              </w:rPr>
              <w:t xml:space="preserve">асовни, </w:t>
            </w:r>
            <w:r w:rsidRPr="00C06DD1">
              <w:rPr>
                <w:rFonts w:ascii="Times New Roman" w:eastAsia="Times New Roman" w:hAnsi="Times New Roman" w:cs="Times New Roman"/>
                <w:lang w:eastAsia="ru-RU"/>
              </w:rPr>
              <w:t>молельные дома</w:t>
            </w:r>
          </w:p>
        </w:tc>
        <w:tc>
          <w:tcPr>
            <w:tcW w:w="4252"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Высота – до </w:t>
            </w:r>
            <w:r w:rsidR="00645036" w:rsidRPr="00C06DD1">
              <w:rPr>
                <w:rFonts w:ascii="Times New Roman" w:eastAsia="Times New Roman" w:hAnsi="Times New Roman" w:cs="Times New Roman"/>
                <w:lang w:eastAsia="ru-RU"/>
              </w:rPr>
              <w:t>10</w:t>
            </w:r>
            <w:r w:rsidRPr="00C06DD1">
              <w:rPr>
                <w:rFonts w:ascii="Times New Roman" w:eastAsia="Times New Roman" w:hAnsi="Times New Roman" w:cs="Times New Roman"/>
                <w:lang w:eastAsia="ru-RU"/>
              </w:rPr>
              <w:t xml:space="preserve"> м.</w:t>
            </w:r>
          </w:p>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Минимальный отступ от границы земельного участка (красной линии) – </w:t>
            </w:r>
            <w:r w:rsidR="00645036" w:rsidRPr="00C06DD1">
              <w:rPr>
                <w:rFonts w:ascii="Times New Roman" w:eastAsia="Times New Roman" w:hAnsi="Times New Roman" w:cs="Times New Roman"/>
                <w:lang w:eastAsia="ru-RU"/>
              </w:rPr>
              <w:t>1</w:t>
            </w:r>
            <w:r w:rsidRPr="00C06DD1">
              <w:rPr>
                <w:rFonts w:ascii="Times New Roman" w:eastAsia="Times New Roman" w:hAnsi="Times New Roman" w:cs="Times New Roman"/>
                <w:lang w:eastAsia="ru-RU"/>
              </w:rPr>
              <w:t xml:space="preserve"> м.</w:t>
            </w:r>
          </w:p>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Максимальный процент застройки, а также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4253"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отправления религиозных обрядов.</w:t>
            </w:r>
          </w:p>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bl>
    <w:p w:rsidR="00476817" w:rsidRPr="00C06DD1" w:rsidRDefault="00476817" w:rsidP="0047681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476817" w:rsidRPr="00C06DD1" w:rsidTr="00D905A9">
        <w:trPr>
          <w:trHeight w:val="384"/>
        </w:trPr>
        <w:tc>
          <w:tcPr>
            <w:tcW w:w="2481"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48"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41"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39"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76817" w:rsidRPr="00C06DD1" w:rsidTr="00D905A9">
        <w:trPr>
          <w:trHeight w:val="206"/>
        </w:trPr>
        <w:tc>
          <w:tcPr>
            <w:tcW w:w="2481"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Обслуживание автотранспорта (4.9)</w:t>
            </w:r>
          </w:p>
        </w:tc>
        <w:tc>
          <w:tcPr>
            <w:tcW w:w="3748"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Гаражи с несколькими стояночными местами, стоянки</w:t>
            </w:r>
          </w:p>
        </w:tc>
        <w:tc>
          <w:tcPr>
            <w:tcW w:w="4241"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отступ от границы земель</w:t>
            </w:r>
            <w:r w:rsidR="00645036"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 xml:space="preserve">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 </w:t>
            </w:r>
            <w:r w:rsidRPr="00C06DD1">
              <w:rPr>
                <w:rFonts w:ascii="Times New Roman" w:eastAsia="Times New Roman" w:hAnsi="Times New Roman" w:cs="Times New Roman"/>
                <w:lang w:eastAsia="ru-RU"/>
              </w:rPr>
              <w:lastRenderedPageBreak/>
              <w:t>редакция СНиП 2.07.01-89*», региональными и местными нормативами градостроительного проектирования</w:t>
            </w:r>
          </w:p>
        </w:tc>
        <w:tc>
          <w:tcPr>
            <w:tcW w:w="4239" w:type="dxa"/>
          </w:tcPr>
          <w:p w:rsidR="00476817" w:rsidRPr="00C06DD1" w:rsidRDefault="00645036"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C06DD1">
                <w:rPr>
                  <w:rFonts w:ascii="Times New Roman" w:eastAsia="Times New Roman" w:hAnsi="Times New Roman" w:cs="Times New Roman"/>
                  <w:lang w:eastAsia="ru-RU"/>
                </w:rPr>
                <w:t>коде 2.7.1</w:t>
              </w:r>
            </w:hyperlink>
          </w:p>
        </w:tc>
      </w:tr>
      <w:tr w:rsidR="00476817" w:rsidRPr="00C06DD1" w:rsidTr="00D905A9">
        <w:trPr>
          <w:trHeight w:val="206"/>
        </w:trPr>
        <w:tc>
          <w:tcPr>
            <w:tcW w:w="2481"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748" w:type="dxa"/>
          </w:tcPr>
          <w:p w:rsidR="00476817" w:rsidRPr="00C06DD1" w:rsidRDefault="00476817" w:rsidP="00645036">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водопроводы, линии электропередачи, линии связи, канализация.</w:t>
            </w:r>
          </w:p>
        </w:tc>
        <w:tc>
          <w:tcPr>
            <w:tcW w:w="4241" w:type="dxa"/>
          </w:tcPr>
          <w:p w:rsidR="00476817" w:rsidRPr="00C06DD1" w:rsidRDefault="00645036"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w:t>
            </w:r>
          </w:p>
        </w:tc>
        <w:tc>
          <w:tcPr>
            <w:tcW w:w="4239"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rsidR="00476817" w:rsidRPr="00C06DD1" w:rsidRDefault="00476817" w:rsidP="00476817">
      <w:pPr>
        <w:spacing w:before="120" w:after="120" w:line="240" w:lineRule="auto"/>
        <w:ind w:firstLine="709"/>
        <w:jc w:val="center"/>
        <w:rPr>
          <w:rFonts w:ascii="Times New Roman" w:eastAsia="Times New Roman" w:hAnsi="Times New Roman" w:cs="Times New Roman"/>
          <w:b/>
          <w:color w:val="000000"/>
          <w:u w:val="single"/>
          <w:lang w:eastAsia="ru-RU"/>
        </w:rPr>
      </w:pPr>
      <w:r w:rsidRPr="00C06DD1">
        <w:rPr>
          <w:rFonts w:ascii="Times New Roman" w:eastAsia="Times New Roman" w:hAnsi="Times New Roman" w:cs="Times New Roman"/>
          <w:b/>
          <w:color w:val="000000"/>
          <w:u w:val="single"/>
          <w:lang w:eastAsia="ru-RU"/>
        </w:rPr>
        <w:t>ЗОНА, ЗАНЯТАЯ ОБЪЕКТАМИ РАЗМЕЩЕНИЯ ОТХОДОВ ПОТРЕБЛЕНИЯ СНЗ-2</w:t>
      </w:r>
    </w:p>
    <w:p w:rsidR="00476817" w:rsidRPr="00C06DD1" w:rsidRDefault="00476817" w:rsidP="0047681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476817" w:rsidRPr="00C06DD1" w:rsidTr="00D905A9">
        <w:trPr>
          <w:trHeight w:val="552"/>
        </w:trPr>
        <w:tc>
          <w:tcPr>
            <w:tcW w:w="2448"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756"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252"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76817" w:rsidRPr="00C06DD1" w:rsidTr="00D905A9">
        <w:tc>
          <w:tcPr>
            <w:tcW w:w="2448"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Специальная (12.2)</w:t>
            </w:r>
          </w:p>
        </w:tc>
        <w:tc>
          <w:tcPr>
            <w:tcW w:w="3756" w:type="dxa"/>
          </w:tcPr>
          <w:p w:rsidR="00476817" w:rsidRPr="00C06DD1" w:rsidRDefault="00A21804" w:rsidP="00A21804">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(полигонов по захоронению и сортировке бытового мусора и отходов, мест сбора вещей для их вторичной переработки</w:t>
            </w:r>
          </w:p>
        </w:tc>
        <w:tc>
          <w:tcPr>
            <w:tcW w:w="4252"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p w:rsidR="00EE2C3F" w:rsidRPr="00C06DD1" w:rsidRDefault="002E2555" w:rsidP="002E2555">
            <w:pPr>
              <w:widowControl w:val="0"/>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Минимальный размер земельного участка 30000 кв.м.</w:t>
            </w:r>
          </w:p>
        </w:tc>
        <w:tc>
          <w:tcPr>
            <w:tcW w:w="4253"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 и др</w:t>
            </w:r>
          </w:p>
        </w:tc>
      </w:tr>
    </w:tbl>
    <w:p w:rsidR="00595FB0" w:rsidRDefault="00595FB0" w:rsidP="00476817">
      <w:pPr>
        <w:spacing w:before="120" w:after="120" w:line="240" w:lineRule="auto"/>
        <w:ind w:firstLine="709"/>
        <w:jc w:val="both"/>
        <w:rPr>
          <w:rFonts w:ascii="Times New Roman" w:eastAsia="Times New Roman" w:hAnsi="Times New Roman" w:cs="Times New Roman"/>
          <w:b/>
          <w:color w:val="000000"/>
          <w:lang w:eastAsia="ru-RU"/>
        </w:rPr>
      </w:pPr>
    </w:p>
    <w:p w:rsidR="00595FB0" w:rsidRDefault="00595FB0" w:rsidP="00476817">
      <w:pPr>
        <w:spacing w:before="120" w:after="120" w:line="240" w:lineRule="auto"/>
        <w:ind w:firstLine="709"/>
        <w:jc w:val="both"/>
        <w:rPr>
          <w:rFonts w:ascii="Times New Roman" w:eastAsia="Times New Roman" w:hAnsi="Times New Roman" w:cs="Times New Roman"/>
          <w:b/>
          <w:color w:val="000000"/>
          <w:lang w:eastAsia="ru-RU"/>
        </w:rPr>
      </w:pPr>
    </w:p>
    <w:p w:rsidR="00595FB0" w:rsidRDefault="00595FB0" w:rsidP="00476817">
      <w:pPr>
        <w:spacing w:before="120" w:after="120" w:line="240" w:lineRule="auto"/>
        <w:ind w:firstLine="709"/>
        <w:jc w:val="both"/>
        <w:rPr>
          <w:rFonts w:ascii="Times New Roman" w:eastAsia="Times New Roman" w:hAnsi="Times New Roman" w:cs="Times New Roman"/>
          <w:b/>
          <w:color w:val="000000"/>
          <w:lang w:eastAsia="ru-RU"/>
        </w:rPr>
      </w:pPr>
    </w:p>
    <w:p w:rsidR="00476817" w:rsidRPr="00C06DD1" w:rsidRDefault="00476817" w:rsidP="0047681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lastRenderedPageBreak/>
        <w:t xml:space="preserve">2.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18"/>
        <w:gridCol w:w="3827"/>
        <w:gridCol w:w="4111"/>
        <w:gridCol w:w="4253"/>
      </w:tblGrid>
      <w:tr w:rsidR="00476817" w:rsidRPr="00C06DD1" w:rsidTr="00D905A9">
        <w:trPr>
          <w:trHeight w:val="552"/>
        </w:trPr>
        <w:tc>
          <w:tcPr>
            <w:tcW w:w="2518"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ЗЕМЕЛЬНЫХ УЧАСТКОВ</w:t>
            </w:r>
          </w:p>
        </w:tc>
        <w:tc>
          <w:tcPr>
            <w:tcW w:w="3827"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ВИДЫ ИСПОЛЬЗОВАНИЯ ОБЪЕКТОВ КАПИТАЛЬНОГО СТРОИТЕЛЬСТВА</w:t>
            </w:r>
          </w:p>
        </w:tc>
        <w:tc>
          <w:tcPr>
            <w:tcW w:w="4111"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ПАРАМЕТРЫ РАЗРЕШЕННОГО ИСПОЛЬЗОВАНИЯ</w:t>
            </w:r>
          </w:p>
        </w:tc>
        <w:tc>
          <w:tcPr>
            <w:tcW w:w="4253" w:type="dxa"/>
            <w:vAlign w:val="center"/>
          </w:tcPr>
          <w:p w:rsidR="00476817" w:rsidRPr="00C06DD1" w:rsidRDefault="00476817" w:rsidP="00476817">
            <w:pPr>
              <w:spacing w:after="0" w:line="240" w:lineRule="auto"/>
              <w:jc w:val="center"/>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ОСОБЫЕ УСЛОВИЯ РЕАЛИЗАЦИИ РЕГЛАМЕНТА</w:t>
            </w:r>
          </w:p>
        </w:tc>
      </w:tr>
      <w:tr w:rsidR="00476817" w:rsidRPr="00C06DD1" w:rsidTr="00D905A9">
        <w:tc>
          <w:tcPr>
            <w:tcW w:w="2518"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Коммунальное обслуживание (3.1)</w:t>
            </w:r>
          </w:p>
        </w:tc>
        <w:tc>
          <w:tcPr>
            <w:tcW w:w="3827" w:type="dxa"/>
          </w:tcPr>
          <w:p w:rsidR="00476817" w:rsidRPr="00C06DD1" w:rsidRDefault="00476817" w:rsidP="00EE2C3F">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Стоянки, гаражи и мастерские для обслуживания уборочно</w:t>
            </w:r>
            <w:r w:rsidR="00EE2C3F" w:rsidRPr="00C06DD1">
              <w:rPr>
                <w:rFonts w:ascii="Times New Roman" w:eastAsia="Times New Roman" w:hAnsi="Times New Roman" w:cs="Times New Roman"/>
                <w:lang w:eastAsia="ru-RU"/>
              </w:rPr>
              <w:t>й и аварийной техники</w:t>
            </w:r>
            <w:r w:rsidRPr="00C06DD1">
              <w:rPr>
                <w:rFonts w:ascii="Times New Roman" w:eastAsia="Times New Roman" w:hAnsi="Times New Roman" w:cs="Times New Roman"/>
                <w:lang w:eastAsia="ru-RU"/>
              </w:rPr>
              <w:t>.</w:t>
            </w:r>
          </w:p>
        </w:tc>
        <w:tc>
          <w:tcPr>
            <w:tcW w:w="4111"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Этажность - 1 эт.</w:t>
            </w:r>
          </w:p>
          <w:p w:rsidR="00476817" w:rsidRPr="00C06DD1" w:rsidRDefault="00476817" w:rsidP="00476817">
            <w:pPr>
              <w:spacing w:after="0" w:line="240" w:lineRule="auto"/>
              <w:rPr>
                <w:rFonts w:ascii="Times New Roman" w:eastAsia="Times New Roman" w:hAnsi="Times New Roman" w:cs="Times New Roman"/>
                <w:i/>
                <w:lang w:eastAsia="ru-RU"/>
              </w:rPr>
            </w:pPr>
            <w:r w:rsidRPr="00C06DD1">
              <w:rPr>
                <w:rFonts w:ascii="Times New Roman" w:eastAsia="Times New Roman" w:hAnsi="Times New Roman" w:cs="Times New Roman"/>
                <w:lang w:eastAsia="ru-RU"/>
              </w:rPr>
              <w:t>Минимальный отступ от границы земель</w:t>
            </w:r>
            <w:r w:rsidR="00EE2C3F" w:rsidRPr="00C06DD1">
              <w:rPr>
                <w:rFonts w:ascii="Times New Roman" w:eastAsia="Times New Roman" w:hAnsi="Times New Roman" w:cs="Times New Roman"/>
                <w:lang w:eastAsia="ru-RU"/>
              </w:rPr>
              <w:t>ного участка (красной линии) – 1</w:t>
            </w:r>
            <w:r w:rsidRPr="00C06DD1">
              <w:rPr>
                <w:rFonts w:ascii="Times New Roman" w:eastAsia="Times New Roman" w:hAnsi="Times New Roman" w:cs="Times New Roman"/>
                <w:lang w:eastAsia="ru-RU"/>
              </w:rPr>
              <w:t xml:space="preserve"> м.</w:t>
            </w:r>
          </w:p>
        </w:tc>
        <w:tc>
          <w:tcPr>
            <w:tcW w:w="4253" w:type="dxa"/>
          </w:tcPr>
          <w:p w:rsidR="00476817" w:rsidRPr="00C06DD1" w:rsidRDefault="00476817" w:rsidP="00476817">
            <w:pPr>
              <w:spacing w:after="0" w:line="240" w:lineRule="auto"/>
              <w:rPr>
                <w:rFonts w:ascii="Times New Roman" w:eastAsia="Times New Roman" w:hAnsi="Times New Roman" w:cs="Times New Roman"/>
                <w:lang w:eastAsia="ru-RU"/>
              </w:rPr>
            </w:pPr>
            <w:r w:rsidRPr="00C06DD1">
              <w:rPr>
                <w:rFonts w:ascii="Times New Roman" w:eastAsia="Times New Roman" w:hAnsi="Times New Roman" w:cs="Times New Roman"/>
                <w:lang w:eastAsia="ru-RU"/>
              </w:rPr>
              <w:t>Новое строительство, реконструкцию осуществлять по утвержденному проекту планировки и межевания территории , в соответствии с требованиями к размещению таких объектов СП, СНиП, технических регламентов, СанПиН, и др</w:t>
            </w:r>
          </w:p>
        </w:tc>
      </w:tr>
    </w:tbl>
    <w:p w:rsidR="00476817" w:rsidRPr="00476817" w:rsidRDefault="00476817" w:rsidP="00476817">
      <w:pPr>
        <w:spacing w:before="120" w:after="120" w:line="240" w:lineRule="auto"/>
        <w:ind w:firstLine="709"/>
        <w:jc w:val="both"/>
        <w:rPr>
          <w:rFonts w:ascii="Times New Roman" w:eastAsia="Times New Roman" w:hAnsi="Times New Roman" w:cs="Times New Roman"/>
          <w:b/>
          <w:color w:val="000000"/>
          <w:lang w:eastAsia="ru-RU"/>
        </w:rPr>
      </w:pPr>
      <w:r w:rsidRPr="00C06DD1">
        <w:rPr>
          <w:rFonts w:ascii="Times New Roman" w:eastAsia="Times New Roman" w:hAnsi="Times New Roman" w:cs="Times New Roman"/>
          <w:b/>
          <w:color w:val="000000"/>
          <w:lang w:eastAsia="ru-RU"/>
        </w:rPr>
        <w:t xml:space="preserve">3. ВСПОМОГАТЕЛЬНЫЕ ВИДЫ И ПАРАМЕТРЫ РАЗРЕШЕННОГО ИСПОЛЬЗОВАНИЯ ЗЕМЕЛЬНЫХ УЧАСТКОВ И ОБЪЕКТОВ КАПИТАЛЬНОГО СТРОИТЕЛЬСТВА: </w:t>
      </w:r>
      <w:r w:rsidRPr="00C06DD1">
        <w:rPr>
          <w:rFonts w:ascii="Times New Roman" w:eastAsia="Times New Roman" w:hAnsi="Times New Roman" w:cs="Times New Roman"/>
          <w:color w:val="000000"/>
          <w:lang w:eastAsia="ru-RU"/>
        </w:rPr>
        <w:t>нет.</w:t>
      </w:r>
    </w:p>
    <w:p w:rsidR="00C12122" w:rsidRPr="00476817" w:rsidRDefault="00C12122" w:rsidP="00476817">
      <w:pPr>
        <w:spacing w:after="0" w:line="240" w:lineRule="auto"/>
        <w:rPr>
          <w:rFonts w:ascii="Times New Roman" w:eastAsia="Times New Roman" w:hAnsi="Times New Roman" w:cs="Times New Roman"/>
          <w:b/>
          <w:lang w:eastAsia="ru-RU"/>
        </w:rPr>
      </w:pPr>
    </w:p>
    <w:p w:rsidR="00D94DC8" w:rsidRPr="001B4434" w:rsidRDefault="00D94DC8" w:rsidP="001B4434">
      <w:pPr>
        <w:spacing w:after="0" w:line="240" w:lineRule="auto"/>
        <w:ind w:firstLine="709"/>
        <w:jc w:val="both"/>
        <w:rPr>
          <w:rFonts w:ascii="Times New Roman" w:hAnsi="Times New Roman" w:cs="Times New Roman"/>
        </w:rPr>
      </w:pPr>
    </w:p>
    <w:sectPr w:rsidR="00D94DC8" w:rsidRPr="001B4434" w:rsidSect="001B443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5D" w:rsidRDefault="008C555D" w:rsidP="001B4434">
      <w:pPr>
        <w:spacing w:after="0" w:line="240" w:lineRule="auto"/>
      </w:pPr>
      <w:r>
        <w:separator/>
      </w:r>
    </w:p>
  </w:endnote>
  <w:endnote w:type="continuationSeparator" w:id="0">
    <w:p w:rsidR="008C555D" w:rsidRDefault="008C555D" w:rsidP="001B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872449"/>
      <w:docPartObj>
        <w:docPartGallery w:val="Page Numbers (Bottom of Page)"/>
        <w:docPartUnique/>
      </w:docPartObj>
    </w:sdtPr>
    <w:sdtEndPr/>
    <w:sdtContent>
      <w:p w:rsidR="00A60B5D" w:rsidRDefault="00A60B5D">
        <w:pPr>
          <w:pStyle w:val="a8"/>
          <w:jc w:val="right"/>
        </w:pPr>
        <w:r>
          <w:fldChar w:fldCharType="begin"/>
        </w:r>
        <w:r>
          <w:instrText>PAGE   \* MERGEFORMAT</w:instrText>
        </w:r>
        <w:r>
          <w:fldChar w:fldCharType="separate"/>
        </w:r>
        <w:r w:rsidR="00C43219">
          <w:rPr>
            <w:noProof/>
          </w:rPr>
          <w:t>25</w:t>
        </w:r>
        <w:r>
          <w:fldChar w:fldCharType="end"/>
        </w:r>
      </w:p>
    </w:sdtContent>
  </w:sdt>
  <w:p w:rsidR="00A60B5D" w:rsidRDefault="00A60B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5D" w:rsidRDefault="008C555D" w:rsidP="001B4434">
      <w:pPr>
        <w:spacing w:after="0" w:line="240" w:lineRule="auto"/>
      </w:pPr>
      <w:r>
        <w:separator/>
      </w:r>
    </w:p>
  </w:footnote>
  <w:footnote w:type="continuationSeparator" w:id="0">
    <w:p w:rsidR="008C555D" w:rsidRDefault="008C555D" w:rsidP="001B4434">
      <w:pPr>
        <w:spacing w:after="0" w:line="240" w:lineRule="auto"/>
      </w:pPr>
      <w:r>
        <w:continuationSeparator/>
      </w:r>
    </w:p>
  </w:footnote>
  <w:footnote w:id="1">
    <w:p w:rsidR="00A60B5D" w:rsidRDefault="00A60B5D" w:rsidP="002A247B">
      <w:pPr>
        <w:pStyle w:val="a4"/>
      </w:pPr>
      <w:r>
        <w:rPr>
          <w:rStyle w:val="a3"/>
        </w:rPr>
        <w:footnoteRef/>
      </w:r>
      <w:r>
        <w:t xml:space="preserve"> Данный регламент не устанавливается для зон сельскохозяйственных угодий в составе земель сельскохозяйственного назначения</w:t>
      </w:r>
    </w:p>
  </w:footnote>
  <w:footnote w:id="2">
    <w:p w:rsidR="00467DBA" w:rsidRDefault="00467DBA" w:rsidP="00467DBA">
      <w:pPr>
        <w:pStyle w:val="a4"/>
      </w:pPr>
      <w:r>
        <w:rPr>
          <w:rStyle w:val="a3"/>
        </w:rPr>
        <w:footnoteRef/>
      </w:r>
      <w:r>
        <w:t xml:space="preserve"> Данный регламент не устанавливается для земель лесного фонда.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1"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EE"/>
    <w:rsid w:val="00030522"/>
    <w:rsid w:val="00031DF3"/>
    <w:rsid w:val="00037705"/>
    <w:rsid w:val="00055687"/>
    <w:rsid w:val="00081859"/>
    <w:rsid w:val="000A25F5"/>
    <w:rsid w:val="0016357C"/>
    <w:rsid w:val="001B4434"/>
    <w:rsid w:val="001C66BE"/>
    <w:rsid w:val="001D1E6A"/>
    <w:rsid w:val="00202721"/>
    <w:rsid w:val="00205811"/>
    <w:rsid w:val="002274FB"/>
    <w:rsid w:val="002739D3"/>
    <w:rsid w:val="002A247B"/>
    <w:rsid w:val="002E2555"/>
    <w:rsid w:val="003079F2"/>
    <w:rsid w:val="003212C2"/>
    <w:rsid w:val="003330BA"/>
    <w:rsid w:val="003439E6"/>
    <w:rsid w:val="003A0A9B"/>
    <w:rsid w:val="003C5772"/>
    <w:rsid w:val="003C5E34"/>
    <w:rsid w:val="004335CB"/>
    <w:rsid w:val="00467DBA"/>
    <w:rsid w:val="00476817"/>
    <w:rsid w:val="004E0B82"/>
    <w:rsid w:val="00514079"/>
    <w:rsid w:val="005372A5"/>
    <w:rsid w:val="0054423F"/>
    <w:rsid w:val="00595FB0"/>
    <w:rsid w:val="005A2D8A"/>
    <w:rsid w:val="005F1DC2"/>
    <w:rsid w:val="00645036"/>
    <w:rsid w:val="00652100"/>
    <w:rsid w:val="00676D21"/>
    <w:rsid w:val="00696E39"/>
    <w:rsid w:val="006A0961"/>
    <w:rsid w:val="006D11C9"/>
    <w:rsid w:val="006D1CB4"/>
    <w:rsid w:val="007422D7"/>
    <w:rsid w:val="007656F9"/>
    <w:rsid w:val="00774CEE"/>
    <w:rsid w:val="00777BFD"/>
    <w:rsid w:val="007A18F8"/>
    <w:rsid w:val="007D7A45"/>
    <w:rsid w:val="007F32BF"/>
    <w:rsid w:val="00825A9B"/>
    <w:rsid w:val="00832B33"/>
    <w:rsid w:val="00842894"/>
    <w:rsid w:val="008A3BFB"/>
    <w:rsid w:val="008B6759"/>
    <w:rsid w:val="008C555D"/>
    <w:rsid w:val="00941630"/>
    <w:rsid w:val="00990F41"/>
    <w:rsid w:val="009C7377"/>
    <w:rsid w:val="009D2767"/>
    <w:rsid w:val="009E7666"/>
    <w:rsid w:val="009F32EA"/>
    <w:rsid w:val="00A21804"/>
    <w:rsid w:val="00A60B5D"/>
    <w:rsid w:val="00A71583"/>
    <w:rsid w:val="00A829A6"/>
    <w:rsid w:val="00A85052"/>
    <w:rsid w:val="00AB4E08"/>
    <w:rsid w:val="00AC0445"/>
    <w:rsid w:val="00AF732E"/>
    <w:rsid w:val="00B16229"/>
    <w:rsid w:val="00B51619"/>
    <w:rsid w:val="00B56948"/>
    <w:rsid w:val="00B66BE9"/>
    <w:rsid w:val="00BA4864"/>
    <w:rsid w:val="00BC60B7"/>
    <w:rsid w:val="00BE5B5B"/>
    <w:rsid w:val="00BF0F8C"/>
    <w:rsid w:val="00BF208E"/>
    <w:rsid w:val="00BF5CA7"/>
    <w:rsid w:val="00C06DD1"/>
    <w:rsid w:val="00C0714C"/>
    <w:rsid w:val="00C12122"/>
    <w:rsid w:val="00C317F7"/>
    <w:rsid w:val="00C43219"/>
    <w:rsid w:val="00CE569C"/>
    <w:rsid w:val="00CF4B9D"/>
    <w:rsid w:val="00D0457B"/>
    <w:rsid w:val="00D100FD"/>
    <w:rsid w:val="00D360B6"/>
    <w:rsid w:val="00D4167C"/>
    <w:rsid w:val="00D82021"/>
    <w:rsid w:val="00D905A9"/>
    <w:rsid w:val="00D94DC8"/>
    <w:rsid w:val="00DA2648"/>
    <w:rsid w:val="00DB206D"/>
    <w:rsid w:val="00DB2AF3"/>
    <w:rsid w:val="00E41A36"/>
    <w:rsid w:val="00EA7378"/>
    <w:rsid w:val="00ED3E95"/>
    <w:rsid w:val="00EE2C3F"/>
    <w:rsid w:val="00F07085"/>
    <w:rsid w:val="00F15B92"/>
    <w:rsid w:val="00F23994"/>
    <w:rsid w:val="00F51247"/>
    <w:rsid w:val="00F6558C"/>
    <w:rsid w:val="00FC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BB42065-A433-4914-BEEB-456AB41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8">
    <w:name w:val="Times New Roman 18 пт"/>
    <w:basedOn w:val="a"/>
    <w:link w:val="TimesNewRoman180"/>
    <w:uiPriority w:val="99"/>
    <w:rsid w:val="00F07085"/>
    <w:pPr>
      <w:spacing w:after="0" w:line="240" w:lineRule="auto"/>
      <w:jc w:val="center"/>
    </w:pPr>
    <w:rPr>
      <w:rFonts w:ascii="Times New Roman" w:eastAsia="Times New Roman" w:hAnsi="Times New Roman" w:cs="Times New Roman"/>
      <w:b/>
      <w:bCs/>
      <w:i/>
      <w:sz w:val="36"/>
      <w:szCs w:val="24"/>
      <w:lang w:val="x-none" w:eastAsia="ru-RU"/>
    </w:rPr>
  </w:style>
  <w:style w:type="character" w:customStyle="1" w:styleId="TimesNewRoman180">
    <w:name w:val="Times New Roman 18 пт Знак Знак"/>
    <w:link w:val="TimesNewRoman18"/>
    <w:uiPriority w:val="99"/>
    <w:rsid w:val="00F07085"/>
    <w:rPr>
      <w:rFonts w:ascii="Times New Roman" w:eastAsia="Times New Roman" w:hAnsi="Times New Roman" w:cs="Times New Roman"/>
      <w:b/>
      <w:bCs/>
      <w:i/>
      <w:sz w:val="36"/>
      <w:szCs w:val="24"/>
      <w:lang w:val="x-none" w:eastAsia="ru-RU"/>
    </w:rPr>
  </w:style>
  <w:style w:type="character" w:styleId="a3">
    <w:name w:val="footnote reference"/>
    <w:uiPriority w:val="99"/>
    <w:unhideWhenUsed/>
    <w:rsid w:val="001B4434"/>
    <w:rPr>
      <w:vertAlign w:val="superscript"/>
    </w:rPr>
  </w:style>
  <w:style w:type="paragraph" w:styleId="a4">
    <w:name w:val="footnote text"/>
    <w:basedOn w:val="a"/>
    <w:link w:val="a5"/>
    <w:uiPriority w:val="99"/>
    <w:semiHidden/>
    <w:unhideWhenUsed/>
    <w:rsid w:val="002A247B"/>
    <w:pPr>
      <w:spacing w:after="0" w:line="240" w:lineRule="auto"/>
    </w:pPr>
    <w:rPr>
      <w:sz w:val="20"/>
      <w:szCs w:val="20"/>
    </w:rPr>
  </w:style>
  <w:style w:type="character" w:customStyle="1" w:styleId="a5">
    <w:name w:val="Текст сноски Знак"/>
    <w:basedOn w:val="a0"/>
    <w:link w:val="a4"/>
    <w:uiPriority w:val="99"/>
    <w:semiHidden/>
    <w:rsid w:val="002A247B"/>
    <w:rPr>
      <w:sz w:val="20"/>
      <w:szCs w:val="20"/>
    </w:rPr>
  </w:style>
  <w:style w:type="paragraph" w:styleId="a6">
    <w:name w:val="header"/>
    <w:basedOn w:val="a"/>
    <w:link w:val="a7"/>
    <w:uiPriority w:val="99"/>
    <w:unhideWhenUsed/>
    <w:rsid w:val="007656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56F9"/>
  </w:style>
  <w:style w:type="paragraph" w:styleId="a8">
    <w:name w:val="footer"/>
    <w:basedOn w:val="a"/>
    <w:link w:val="a9"/>
    <w:uiPriority w:val="99"/>
    <w:unhideWhenUsed/>
    <w:rsid w:val="007656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56F9"/>
  </w:style>
  <w:style w:type="paragraph" w:styleId="aa">
    <w:name w:val="No Spacing"/>
    <w:link w:val="ab"/>
    <w:uiPriority w:val="1"/>
    <w:qFormat/>
    <w:rsid w:val="00EA7378"/>
    <w:pPr>
      <w:spacing w:after="0" w:line="240" w:lineRule="auto"/>
    </w:pPr>
    <w:rPr>
      <w:rFonts w:eastAsiaTheme="minorEastAsia"/>
      <w:lang w:eastAsia="ru-RU"/>
    </w:rPr>
  </w:style>
  <w:style w:type="character" w:customStyle="1" w:styleId="ab">
    <w:name w:val="Без интервала Знак"/>
    <w:basedOn w:val="a0"/>
    <w:link w:val="aa"/>
    <w:uiPriority w:val="1"/>
    <w:rsid w:val="00EA7378"/>
    <w:rPr>
      <w:rFonts w:eastAsiaTheme="minorEastAsia"/>
      <w:lang w:eastAsia="ru-RU"/>
    </w:rPr>
  </w:style>
  <w:style w:type="paragraph" w:styleId="ac">
    <w:name w:val="Balloon Text"/>
    <w:basedOn w:val="a"/>
    <w:link w:val="ad"/>
    <w:uiPriority w:val="99"/>
    <w:semiHidden/>
    <w:unhideWhenUsed/>
    <w:rsid w:val="00EA73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7378"/>
    <w:rPr>
      <w:rFonts w:ascii="Tahoma" w:hAnsi="Tahoma" w:cs="Tahoma"/>
      <w:sz w:val="16"/>
      <w:szCs w:val="16"/>
    </w:rPr>
  </w:style>
  <w:style w:type="paragraph" w:styleId="ae">
    <w:name w:val="endnote text"/>
    <w:basedOn w:val="a"/>
    <w:link w:val="af"/>
    <w:uiPriority w:val="99"/>
    <w:semiHidden/>
    <w:unhideWhenUsed/>
    <w:rsid w:val="00EA7378"/>
    <w:pPr>
      <w:spacing w:after="0" w:line="240" w:lineRule="auto"/>
    </w:pPr>
    <w:rPr>
      <w:sz w:val="20"/>
      <w:szCs w:val="20"/>
    </w:rPr>
  </w:style>
  <w:style w:type="character" w:customStyle="1" w:styleId="af">
    <w:name w:val="Текст концевой сноски Знак"/>
    <w:basedOn w:val="a0"/>
    <w:link w:val="ae"/>
    <w:uiPriority w:val="99"/>
    <w:semiHidden/>
    <w:rsid w:val="00EA7378"/>
    <w:rPr>
      <w:sz w:val="20"/>
      <w:szCs w:val="20"/>
    </w:rPr>
  </w:style>
  <w:style w:type="character" w:styleId="af0">
    <w:name w:val="endnote reference"/>
    <w:basedOn w:val="a0"/>
    <w:uiPriority w:val="99"/>
    <w:semiHidden/>
    <w:unhideWhenUsed/>
    <w:rsid w:val="00EA7378"/>
    <w:rPr>
      <w:vertAlign w:val="superscript"/>
    </w:rPr>
  </w:style>
  <w:style w:type="character" w:styleId="af1">
    <w:name w:val="Hyperlink"/>
    <w:basedOn w:val="a0"/>
    <w:uiPriority w:val="99"/>
    <w:semiHidden/>
    <w:unhideWhenUsed/>
    <w:rsid w:val="00DA2648"/>
    <w:rPr>
      <w:color w:val="0000FF"/>
      <w:u w:val="single"/>
    </w:rPr>
  </w:style>
  <w:style w:type="paragraph" w:customStyle="1" w:styleId="ConsPlusNormal">
    <w:name w:val="ConsPlusNormal"/>
    <w:rsid w:val="00BF0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ubtle Emphasis"/>
    <w:basedOn w:val="a0"/>
    <w:uiPriority w:val="19"/>
    <w:qFormat/>
    <w:rsid w:val="00C432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0120">
      <w:bodyDiv w:val="1"/>
      <w:marLeft w:val="0"/>
      <w:marRight w:val="0"/>
      <w:marTop w:val="0"/>
      <w:marBottom w:val="0"/>
      <w:divBdr>
        <w:top w:val="none" w:sz="0" w:space="0" w:color="auto"/>
        <w:left w:val="none" w:sz="0" w:space="0" w:color="auto"/>
        <w:bottom w:val="none" w:sz="0" w:space="0" w:color="auto"/>
        <w:right w:val="none" w:sz="0" w:space="0" w:color="auto"/>
      </w:divBdr>
    </w:div>
    <w:div w:id="1297488218">
      <w:bodyDiv w:val="1"/>
      <w:marLeft w:val="0"/>
      <w:marRight w:val="0"/>
      <w:marTop w:val="0"/>
      <w:marBottom w:val="0"/>
      <w:divBdr>
        <w:top w:val="none" w:sz="0" w:space="0" w:color="auto"/>
        <w:left w:val="none" w:sz="0" w:space="0" w:color="auto"/>
        <w:bottom w:val="none" w:sz="0" w:space="0" w:color="auto"/>
        <w:right w:val="none" w:sz="0" w:space="0" w:color="auto"/>
      </w:divBdr>
    </w:div>
    <w:div w:id="1399131786">
      <w:bodyDiv w:val="1"/>
      <w:marLeft w:val="0"/>
      <w:marRight w:val="0"/>
      <w:marTop w:val="0"/>
      <w:marBottom w:val="0"/>
      <w:divBdr>
        <w:top w:val="none" w:sz="0" w:space="0" w:color="auto"/>
        <w:left w:val="none" w:sz="0" w:space="0" w:color="auto"/>
        <w:bottom w:val="none" w:sz="0" w:space="0" w:color="auto"/>
        <w:right w:val="none" w:sz="0" w:space="0" w:color="auto"/>
      </w:divBdr>
    </w:div>
    <w:div w:id="1459646284">
      <w:bodyDiv w:val="1"/>
      <w:marLeft w:val="0"/>
      <w:marRight w:val="0"/>
      <w:marTop w:val="0"/>
      <w:marBottom w:val="0"/>
      <w:divBdr>
        <w:top w:val="none" w:sz="0" w:space="0" w:color="auto"/>
        <w:left w:val="none" w:sz="0" w:space="0" w:color="auto"/>
        <w:bottom w:val="none" w:sz="0" w:space="0" w:color="auto"/>
        <w:right w:val="none" w:sz="0" w:space="0" w:color="auto"/>
      </w:divBdr>
    </w:div>
    <w:div w:id="19124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http://www.consultant.ru/document/cons_doc_LAW_173579/?frame=15" TargetMode="External"/><Relationship Id="rId18" Type="http://schemas.openxmlformats.org/officeDocument/2006/relationships/hyperlink" Target="file:///F:\&#1055;&#1047;&#1047;%20&#1057;&#1086;&#1089;&#1085;&#1086;&#1074;&#1082;&#1072;.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73579/?frame=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36218/?dst=1000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579/?frame=16" TargetMode="External"/><Relationship Id="rId5" Type="http://schemas.openxmlformats.org/officeDocument/2006/relationships/webSettings" Target="webSettings.xml"/><Relationship Id="rId15" Type="http://schemas.openxmlformats.org/officeDocument/2006/relationships/hyperlink" Target="http://www.consultant.ru/document/cons_doc_LAW_173553/?dst=100034" TargetMode="External"/><Relationship Id="rId10" Type="http://schemas.openxmlformats.org/officeDocument/2006/relationships/hyperlink" Target="http://www.consultant.ru/document/cons_doc_LAW_173579/?frame=16" TargetMode="External"/><Relationship Id="rId19" Type="http://schemas.openxmlformats.org/officeDocument/2006/relationships/hyperlink" Target="file:///F:\&#1055;&#1047;&#1047;%20&#1057;&#1086;&#1089;&#1085;&#1086;&#1074;&#1082;&#1072;.doc" TargetMode="External"/><Relationship Id="rId4" Type="http://schemas.openxmlformats.org/officeDocument/2006/relationships/settings" Target="settings.xml"/><Relationship Id="rId9" Type="http://schemas.openxmlformats.org/officeDocument/2006/relationships/hyperlink" Target="http://www.consultant.ru/document/cons_doc_LAW_173579/?frame=16" TargetMode="External"/><Relationship Id="rId14" Type="http://schemas.openxmlformats.org/officeDocument/2006/relationships/hyperlink" Target="http://www.consultant.ru/document/cons_doc_LAW_173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FB7B-4223-496A-8014-CE093146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36641</Words>
  <Characters>208854</Characters>
  <Application>Microsoft Office Word</Application>
  <DocSecurity>4</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Елена Карюк</cp:lastModifiedBy>
  <cp:revision>2</cp:revision>
  <dcterms:created xsi:type="dcterms:W3CDTF">2016-10-05T14:56:00Z</dcterms:created>
  <dcterms:modified xsi:type="dcterms:W3CDTF">2016-10-05T14:56:00Z</dcterms:modified>
</cp:coreProperties>
</file>