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F8" w:rsidRPr="00260CF8" w:rsidRDefault="003371E7" w:rsidP="00260CF8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Мир в</w:t>
      </w:r>
      <w:r w:rsidR="00260CF8" w:rsidRPr="00260CF8">
        <w:rPr>
          <w:b/>
          <w:color w:val="000000"/>
          <w:sz w:val="28"/>
          <w:szCs w:val="26"/>
        </w:rPr>
        <w:t>ашему дому, дорогие друзья!</w:t>
      </w:r>
    </w:p>
    <w:p w:rsidR="003371E7" w:rsidRDefault="00260CF8" w:rsidP="00260CF8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both"/>
        <w:rPr>
          <w:color w:val="000000"/>
          <w:sz w:val="28"/>
          <w:szCs w:val="26"/>
        </w:rPr>
      </w:pPr>
      <w:r w:rsidRPr="00260CF8">
        <w:rPr>
          <w:color w:val="000000"/>
          <w:sz w:val="28"/>
          <w:szCs w:val="26"/>
        </w:rPr>
        <w:t>Покров Пресвятой Богородицы - один из самых любимых в народе церковных праздников. Его</w:t>
      </w:r>
      <w:r>
        <w:rPr>
          <w:color w:val="000000"/>
          <w:sz w:val="28"/>
          <w:szCs w:val="26"/>
        </w:rPr>
        <w:t xml:space="preserve"> отмечают ежегодно - 14 октября. </w:t>
      </w:r>
    </w:p>
    <w:p w:rsidR="00260CF8" w:rsidRDefault="00260CF8" w:rsidP="00260CF8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мессенджере «</w:t>
      </w:r>
      <w:r>
        <w:rPr>
          <w:color w:val="000000"/>
          <w:sz w:val="28"/>
          <w:szCs w:val="26"/>
          <w:lang w:val="en-US"/>
        </w:rPr>
        <w:t>VIBER</w:t>
      </w:r>
      <w:r>
        <w:rPr>
          <w:color w:val="000000"/>
          <w:sz w:val="28"/>
          <w:szCs w:val="26"/>
        </w:rPr>
        <w:t xml:space="preserve">» в сообществе «Сосновские новости» </w:t>
      </w:r>
      <w:r w:rsidR="003371E7">
        <w:rPr>
          <w:color w:val="000000"/>
          <w:sz w:val="28"/>
          <w:szCs w:val="26"/>
        </w:rPr>
        <w:t xml:space="preserve">и «ДЦ Исток», </w:t>
      </w:r>
      <w:r>
        <w:rPr>
          <w:color w:val="000000"/>
          <w:sz w:val="28"/>
          <w:szCs w:val="26"/>
        </w:rPr>
        <w:t>настоятель Храма Вознесения Господня – иерей Димитрий поздравил всех с этим замечательным праздником, после чего был показан видеоролик об истории возникновения праздника Покров Пресвятой Богородицы.</w:t>
      </w:r>
    </w:p>
    <w:p w:rsidR="00260CF8" w:rsidRDefault="00260CF8" w:rsidP="00260CF8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 продолжение праздничных мероприятий участникам сообщества была предложена познавательная викторина «Православие и мир»</w:t>
      </w:r>
      <w:r w:rsidR="003371E7">
        <w:rPr>
          <w:color w:val="000000"/>
          <w:sz w:val="28"/>
          <w:szCs w:val="26"/>
        </w:rPr>
        <w:t>. И в завершении онлайн мероприятия прошёл обзор рисунков праздника Покрова Пресвятой Богородицы.</w:t>
      </w:r>
    </w:p>
    <w:p w:rsidR="003371E7" w:rsidRPr="00260CF8" w:rsidRDefault="003371E7" w:rsidP="00260CF8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9"/>
        <w:jc w:val="both"/>
        <w:rPr>
          <w:color w:val="000000"/>
          <w:sz w:val="28"/>
          <w:szCs w:val="26"/>
        </w:rPr>
      </w:pPr>
      <w:r>
        <w:rPr>
          <w:noProof/>
          <w:color w:val="000000"/>
          <w:sz w:val="28"/>
          <w:szCs w:val="26"/>
        </w:rPr>
        <w:lastRenderedPageBreak/>
        <w:drawing>
          <wp:inline distT="0" distB="0" distL="0" distR="0">
            <wp:extent cx="5940425" cy="5779538"/>
            <wp:effectExtent l="0" t="0" r="3175" b="0"/>
            <wp:docPr id="1" name="Рисунок 1" descr="D:\Загрузки\IMG_20201013_16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_20201013_1648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7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2CD" w:rsidRDefault="000352CD"/>
    <w:sectPr w:rsidR="0003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F8"/>
    <w:rsid w:val="000352CD"/>
    <w:rsid w:val="00260CF8"/>
    <w:rsid w:val="003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2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2020-10-15T03:43:00Z</dcterms:created>
  <dcterms:modified xsi:type="dcterms:W3CDTF">2020-10-15T03:56:00Z</dcterms:modified>
</cp:coreProperties>
</file>