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B6" w:rsidRPr="004806B6" w:rsidRDefault="004806B6" w:rsidP="004806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06B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2755" cy="601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6B6" w:rsidRPr="004806B6" w:rsidRDefault="004806B6" w:rsidP="004806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0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4806B6" w:rsidRPr="004806B6" w:rsidRDefault="004806B6" w:rsidP="004806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0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4806B6" w:rsidRPr="004806B6" w:rsidRDefault="004806B6" w:rsidP="004806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0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4806B6" w:rsidRPr="004806B6" w:rsidRDefault="004806B6" w:rsidP="004806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0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4806B6" w:rsidRPr="004806B6" w:rsidRDefault="004806B6" w:rsidP="004806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0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СОСНОВСКОГО</w:t>
      </w:r>
    </w:p>
    <w:p w:rsidR="004806B6" w:rsidRPr="004806B6" w:rsidRDefault="004806B6" w:rsidP="004806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0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855EE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A3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806B6" w:rsidRDefault="004806B6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6B6" w:rsidRDefault="00183D72" w:rsidP="00480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11.06.</w:t>
      </w:r>
      <w:r w:rsidR="004806B6">
        <w:rPr>
          <w:rFonts w:ascii="Times New Roman" w:hAnsi="Times New Roman"/>
          <w:b/>
          <w:bCs/>
          <w:sz w:val="28"/>
          <w:szCs w:val="28"/>
        </w:rPr>
        <w:t xml:space="preserve">2019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4806B6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№61</w:t>
      </w:r>
    </w:p>
    <w:p w:rsidR="00FD1F32" w:rsidRDefault="00FD1F32" w:rsidP="00FD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с.Сосновка</w:t>
      </w:r>
    </w:p>
    <w:p w:rsidR="00EC3EFA" w:rsidRDefault="00EC3EFA" w:rsidP="00FD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823" w:rsidRDefault="003F2C76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C7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6C0823">
        <w:rPr>
          <w:rFonts w:ascii="Times New Roman" w:hAnsi="Times New Roman"/>
          <w:b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</w:p>
    <w:p w:rsidR="006C0823" w:rsidRDefault="004806B6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СОСНОВСКОГО </w:t>
      </w:r>
    </w:p>
    <w:p w:rsidR="003F2C76" w:rsidRDefault="00A7598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6C0823">
        <w:rPr>
          <w:rFonts w:ascii="Times New Roman" w:hAnsi="Times New Roman"/>
          <w:b/>
          <w:bCs/>
          <w:sz w:val="28"/>
          <w:szCs w:val="28"/>
        </w:rPr>
        <w:t>ГО ОБРАЗОВАНИЯ</w:t>
      </w:r>
    </w:p>
    <w:p w:rsidR="004806B6" w:rsidRDefault="004806B6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40C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A70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862820">
        <w:rPr>
          <w:rFonts w:ascii="Times New Roman" w:hAnsi="Times New Roman"/>
          <w:sz w:val="28"/>
          <w:szCs w:val="28"/>
          <w:lang w:eastAsia="ru-RU"/>
        </w:rPr>
        <w:t>ым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62820">
        <w:rPr>
          <w:rFonts w:ascii="Times New Roman" w:hAnsi="Times New Roman"/>
          <w:sz w:val="28"/>
          <w:szCs w:val="28"/>
          <w:lang w:eastAsia="ru-RU"/>
        </w:rPr>
        <w:t>ом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от 27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EC6A70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C6A7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>Федераль</w:t>
      </w:r>
      <w:r w:rsidR="006C0823">
        <w:rPr>
          <w:rFonts w:ascii="Times New Roman" w:hAnsi="Times New Roman"/>
          <w:sz w:val="28"/>
          <w:szCs w:val="28"/>
          <w:lang w:eastAsia="ru-RU"/>
        </w:rPr>
        <w:t>ным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6C0823">
        <w:rPr>
          <w:rFonts w:ascii="Times New Roman" w:hAnsi="Times New Roman"/>
          <w:sz w:val="28"/>
          <w:szCs w:val="28"/>
          <w:lang w:eastAsia="ru-RU"/>
        </w:rPr>
        <w:t>ом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 от 12</w:t>
      </w:r>
      <w:r w:rsidR="003F2C76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1996 </w:t>
      </w:r>
      <w:r w:rsidR="003F2C76">
        <w:rPr>
          <w:rFonts w:ascii="Times New Roman" w:hAnsi="Times New Roman"/>
          <w:sz w:val="28"/>
          <w:szCs w:val="28"/>
          <w:lang w:eastAsia="ru-RU"/>
        </w:rPr>
        <w:t>года № 8-ФЗ «О погребении и похоронном деле»</w:t>
      </w:r>
      <w:r w:rsidR="0039440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40C" w:rsidRPr="0039440C">
        <w:rPr>
          <w:rFonts w:ascii="Times New Roman" w:hAnsi="Times New Roman"/>
          <w:bCs/>
          <w:iCs/>
          <w:sz w:val="28"/>
          <w:szCs w:val="28"/>
        </w:rPr>
        <w:t xml:space="preserve">статьей </w:t>
      </w:r>
      <w:r w:rsidR="004806B6">
        <w:rPr>
          <w:rFonts w:ascii="Times New Roman" w:hAnsi="Times New Roman"/>
          <w:bCs/>
          <w:iCs/>
          <w:sz w:val="28"/>
          <w:szCs w:val="28"/>
        </w:rPr>
        <w:t>ст.14 часть 3 п.22</w:t>
      </w:r>
      <w:r w:rsidR="0039440C" w:rsidRPr="0039440C"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9440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855EE">
        <w:rPr>
          <w:rFonts w:ascii="Times New Roman" w:hAnsi="Times New Roman"/>
          <w:bCs/>
          <w:iCs/>
          <w:sz w:val="28"/>
          <w:szCs w:val="28"/>
        </w:rPr>
        <w:t>стать</w:t>
      </w:r>
      <w:r w:rsidR="00862820">
        <w:rPr>
          <w:rFonts w:ascii="Times New Roman" w:hAnsi="Times New Roman"/>
          <w:bCs/>
          <w:iCs/>
          <w:sz w:val="28"/>
          <w:szCs w:val="28"/>
        </w:rPr>
        <w:t>ями</w:t>
      </w:r>
      <w:r w:rsidR="00C855E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806B6">
        <w:rPr>
          <w:rFonts w:ascii="Times New Roman" w:hAnsi="Times New Roman"/>
          <w:bCs/>
          <w:iCs/>
          <w:sz w:val="28"/>
          <w:szCs w:val="28"/>
        </w:rPr>
        <w:t>6,7</w:t>
      </w:r>
      <w:r w:rsidR="00C855E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55EE" w:rsidRPr="003402C7">
        <w:rPr>
          <w:rFonts w:ascii="Times New Roman" w:hAnsi="Times New Roman"/>
          <w:bCs/>
          <w:iCs/>
          <w:sz w:val="28"/>
          <w:szCs w:val="28"/>
        </w:rPr>
        <w:t>Устава</w:t>
      </w:r>
      <w:r w:rsidR="00E539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806B6">
        <w:rPr>
          <w:rFonts w:ascii="Times New Roman" w:hAnsi="Times New Roman"/>
          <w:bCs/>
          <w:iCs/>
          <w:sz w:val="28"/>
          <w:szCs w:val="28"/>
        </w:rPr>
        <w:t xml:space="preserve">сельского поселения Сосновского муниципального </w:t>
      </w:r>
      <w:r w:rsidR="00E53917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E53917" w:rsidRPr="00E53917">
        <w:rPr>
          <w:rFonts w:ascii="Times New Roman" w:hAnsi="Times New Roman"/>
          <w:bCs/>
          <w:iCs/>
          <w:sz w:val="28"/>
          <w:szCs w:val="28"/>
        </w:rPr>
        <w:t xml:space="preserve">, </w:t>
      </w:r>
    </w:p>
    <w:p w:rsidR="00C855EE" w:rsidRPr="0039440C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440C">
        <w:rPr>
          <w:rFonts w:ascii="Times New Roman" w:hAnsi="Times New Roman"/>
          <w:b/>
          <w:bCs/>
          <w:iCs/>
          <w:sz w:val="28"/>
          <w:szCs w:val="28"/>
        </w:rPr>
        <w:t>ПОСТАНОВЛЯЕТ:</w:t>
      </w:r>
    </w:p>
    <w:p w:rsidR="006C0823" w:rsidRDefault="0039440C" w:rsidP="00FE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40C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6C0823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6C0823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862820">
        <w:rPr>
          <w:rFonts w:ascii="Times New Roman" w:hAnsi="Times New Roman"/>
          <w:sz w:val="28"/>
          <w:szCs w:val="28"/>
          <w:lang w:eastAsia="ru-RU"/>
        </w:rPr>
        <w:t>ю</w:t>
      </w:r>
      <w:r w:rsidR="006C0823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FE764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Сосновского </w:t>
      </w:r>
      <w:r w:rsidR="006C0823">
        <w:rPr>
          <w:rFonts w:ascii="Times New Roman" w:hAnsi="Times New Roman"/>
          <w:sz w:val="28"/>
          <w:szCs w:val="28"/>
          <w:lang w:eastAsia="ru-RU"/>
        </w:rPr>
        <w:t>муниципального образования (прилагается).</w:t>
      </w:r>
    </w:p>
    <w:p w:rsidR="00FE764D" w:rsidRPr="00FE764D" w:rsidRDefault="006C0823" w:rsidP="00FE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9440C" w:rsidRPr="0039440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</w:t>
      </w:r>
      <w:r w:rsidRPr="0029458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после дня его официального опубликования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9440C" w:rsidRPr="0039440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E764D" w:rsidRPr="00FE764D">
        <w:rPr>
          <w:rFonts w:ascii="Times New Roman" w:hAnsi="Times New Roman"/>
          <w:sz w:val="28"/>
          <w:szCs w:val="28"/>
          <w:lang w:eastAsia="ru-RU"/>
        </w:rPr>
        <w:t xml:space="preserve">печатном издании «Сосновский вестник» и разместить на официальном сайте администрации </w:t>
      </w:r>
      <w:r w:rsidR="00FE764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FE764D" w:rsidRPr="00FE764D">
        <w:rPr>
          <w:rFonts w:ascii="Times New Roman" w:hAnsi="Times New Roman"/>
          <w:sz w:val="28"/>
          <w:szCs w:val="28"/>
          <w:lang w:eastAsia="ru-RU"/>
        </w:rPr>
        <w:t>Сосновского муниципального образования в информационно - телекоммуникационной сети "Интернет".</w:t>
      </w:r>
    </w:p>
    <w:p w:rsidR="00FE764D" w:rsidRDefault="00FE764D" w:rsidP="00FE764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4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FE764D" w:rsidRPr="00FE764D" w:rsidRDefault="00FE764D" w:rsidP="00EC3EFA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FE764D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E764D" w:rsidRPr="00FE764D" w:rsidRDefault="00FE764D" w:rsidP="00EC3EFA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FE764D">
        <w:rPr>
          <w:rFonts w:ascii="Times New Roman" w:hAnsi="Times New Roman"/>
          <w:sz w:val="28"/>
          <w:szCs w:val="28"/>
        </w:rPr>
        <w:t>Сосновского муниципального образования</w:t>
      </w:r>
      <w:r w:rsidRPr="00FE764D">
        <w:rPr>
          <w:rFonts w:ascii="Times New Roman" w:hAnsi="Times New Roman"/>
          <w:sz w:val="28"/>
          <w:szCs w:val="28"/>
        </w:rPr>
        <w:tab/>
      </w:r>
      <w:r w:rsidR="00EC3EFA">
        <w:rPr>
          <w:rFonts w:ascii="Times New Roman" w:hAnsi="Times New Roman"/>
          <w:sz w:val="28"/>
          <w:szCs w:val="28"/>
        </w:rPr>
        <w:t xml:space="preserve">             </w:t>
      </w:r>
      <w:r w:rsidRPr="00FE764D">
        <w:rPr>
          <w:rFonts w:ascii="Times New Roman" w:hAnsi="Times New Roman"/>
          <w:sz w:val="28"/>
          <w:szCs w:val="28"/>
        </w:rPr>
        <w:tab/>
        <w:t>В.С.Мелентьев</w:t>
      </w:r>
    </w:p>
    <w:p w:rsidR="005C386D" w:rsidRPr="0051437D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C386D" w:rsidRPr="0051437D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437D">
        <w:rPr>
          <w:rFonts w:ascii="Times New Roman" w:hAnsi="Times New Roman"/>
          <w:sz w:val="28"/>
          <w:szCs w:val="28"/>
        </w:rPr>
        <w:t>постановлени</w:t>
      </w:r>
      <w:r w:rsidR="00862820">
        <w:rPr>
          <w:rFonts w:ascii="Times New Roman" w:hAnsi="Times New Roman"/>
          <w:sz w:val="28"/>
          <w:szCs w:val="28"/>
        </w:rPr>
        <w:t>ем</w:t>
      </w:r>
    </w:p>
    <w:p w:rsidR="00FE764D" w:rsidRPr="00FE764D" w:rsidRDefault="00FE764D" w:rsidP="00FE7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64D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</w:p>
    <w:p w:rsidR="00FE764D" w:rsidRPr="00FE764D" w:rsidRDefault="00FE764D" w:rsidP="00FE7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64D">
        <w:rPr>
          <w:rFonts w:ascii="Times New Roman" w:hAnsi="Times New Roman"/>
          <w:sz w:val="28"/>
          <w:szCs w:val="28"/>
        </w:rPr>
        <w:t xml:space="preserve">Сельского поселения сосновского </w:t>
      </w:r>
    </w:p>
    <w:p w:rsidR="005C386D" w:rsidRPr="00FE764D" w:rsidRDefault="00FE764D" w:rsidP="00FE7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64D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5C386D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  <w:r w:rsidRPr="0051437D">
        <w:rPr>
          <w:rFonts w:ascii="Times New Roman" w:hAnsi="Times New Roman"/>
          <w:sz w:val="28"/>
          <w:szCs w:val="28"/>
        </w:rPr>
        <w:t>от «</w:t>
      </w:r>
      <w:r w:rsidR="00EC3EFA">
        <w:rPr>
          <w:rFonts w:ascii="Times New Roman" w:hAnsi="Times New Roman"/>
          <w:sz w:val="28"/>
          <w:szCs w:val="28"/>
        </w:rPr>
        <w:t>11</w:t>
      </w:r>
      <w:r w:rsidRPr="0051437D">
        <w:rPr>
          <w:rFonts w:ascii="Times New Roman" w:hAnsi="Times New Roman"/>
          <w:sz w:val="28"/>
          <w:szCs w:val="28"/>
        </w:rPr>
        <w:t xml:space="preserve">» </w:t>
      </w:r>
      <w:r w:rsidR="00EC3EFA">
        <w:rPr>
          <w:rFonts w:ascii="Times New Roman" w:hAnsi="Times New Roman"/>
          <w:sz w:val="28"/>
          <w:szCs w:val="28"/>
        </w:rPr>
        <w:t>июня</w:t>
      </w:r>
      <w:r w:rsidRPr="0051437D">
        <w:rPr>
          <w:rFonts w:ascii="Times New Roman" w:hAnsi="Times New Roman"/>
          <w:sz w:val="28"/>
          <w:szCs w:val="28"/>
        </w:rPr>
        <w:t xml:space="preserve"> 20</w:t>
      </w:r>
      <w:r w:rsidR="00EC3EFA">
        <w:rPr>
          <w:rFonts w:ascii="Times New Roman" w:hAnsi="Times New Roman"/>
          <w:sz w:val="28"/>
          <w:szCs w:val="28"/>
        </w:rPr>
        <w:t>19</w:t>
      </w:r>
      <w:r w:rsidRPr="0051437D">
        <w:rPr>
          <w:rFonts w:ascii="Times New Roman" w:hAnsi="Times New Roman"/>
          <w:sz w:val="28"/>
          <w:szCs w:val="28"/>
        </w:rPr>
        <w:t xml:space="preserve"> г. № </w:t>
      </w:r>
      <w:r w:rsidR="00EC3EFA">
        <w:rPr>
          <w:rFonts w:ascii="Times New Roman" w:hAnsi="Times New Roman"/>
          <w:sz w:val="28"/>
          <w:szCs w:val="28"/>
        </w:rPr>
        <w:t>61</w:t>
      </w:r>
    </w:p>
    <w:p w:rsidR="005C386D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C0823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Default="00FE764D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СОСНОВСКОГО</w:t>
      </w:r>
    </w:p>
    <w:p w:rsidR="006C0823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0823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2F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862820">
        <w:rPr>
          <w:rFonts w:ascii="Times New Roman" w:hAnsi="Times New Roman"/>
          <w:sz w:val="28"/>
          <w:szCs w:val="28"/>
          <w:lang w:eastAsia="ru-RU"/>
        </w:rPr>
        <w:t>ю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B219F7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B219F7">
        <w:rPr>
          <w:rFonts w:ascii="Times New Roman" w:hAnsi="Times New Roman"/>
          <w:sz w:val="28"/>
          <w:szCs w:val="28"/>
          <w:lang w:eastAsia="ru-RU"/>
        </w:rPr>
        <w:t>»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FE764D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E4575D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5B6209">
        <w:rPr>
          <w:rFonts w:ascii="Times New Roman" w:hAnsi="Times New Roman"/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44615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FE764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Сосновского </w:t>
      </w:r>
      <w:r w:rsidR="006446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5B02F5">
        <w:rPr>
          <w:rFonts w:ascii="Times New Roman" w:hAnsi="Times New Roman"/>
          <w:sz w:val="28"/>
          <w:szCs w:val="28"/>
          <w:lang w:eastAsia="ru-RU"/>
        </w:rPr>
        <w:t>.</w:t>
      </w:r>
    </w:p>
    <w:p w:rsidR="00644615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Регламент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</w:t>
      </w:r>
      <w:r w:rsidRPr="005B02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C43D65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"/>
      <w:bookmarkEnd w:id="0"/>
      <w:r w:rsidRPr="005B6209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>
        <w:rPr>
          <w:rFonts w:ascii="Times New Roman" w:hAnsi="Times New Roman"/>
          <w:sz w:val="28"/>
          <w:szCs w:val="28"/>
          <w:lang w:eastAsia="ru-RU"/>
        </w:rPr>
        <w:t xml:space="preserve"> (далее – заявители)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CA53F5" w:rsidRDefault="00CA53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3F5" w:rsidRDefault="00CA53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3F5" w:rsidRPr="005B6209" w:rsidRDefault="00CA53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При обращении за получением муниципальной услуги от имени заявителей взаимодействие с </w:t>
      </w:r>
      <w:r w:rsidR="003F5F7D">
        <w:rPr>
          <w:rFonts w:ascii="Times New Roman" w:hAnsi="Times New Roman"/>
          <w:sz w:val="28"/>
          <w:szCs w:val="28"/>
          <w:lang w:eastAsia="ru-RU"/>
        </w:rPr>
        <w:t>органом, осуществляющим предоставление муниципальной услуги «</w:t>
      </w:r>
      <w:r w:rsidR="003F5F7D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3F5F7D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C43D65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3F5F7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вправе осуществлять </w:t>
      </w:r>
      <w:r w:rsidRPr="00C2191F">
        <w:rPr>
          <w:rFonts w:ascii="Times New Roman" w:hAnsi="Times New Roman"/>
          <w:sz w:val="28"/>
          <w:szCs w:val="28"/>
          <w:lang w:eastAsia="ru-RU"/>
        </w:rPr>
        <w:t>их уполномоченные представители.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4C0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433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4C0">
        <w:rPr>
          <w:rFonts w:ascii="Times New Roman" w:hAnsi="Times New Roman"/>
          <w:sz w:val="28"/>
          <w:szCs w:val="28"/>
          <w:lang w:eastAsia="ru-RU"/>
        </w:rPr>
        <w:t>орган, осуществляющий предоставление муниципальной услуги «</w:t>
      </w:r>
      <w:r w:rsidR="004334C0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4334C0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C43D65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4334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43D65">
        <w:rPr>
          <w:rFonts w:ascii="Times New Roman" w:hAnsi="Times New Roman"/>
          <w:sz w:val="28"/>
          <w:szCs w:val="28"/>
          <w:lang w:eastAsia="ru-RU"/>
        </w:rPr>
        <w:t>М</w:t>
      </w:r>
      <w:r w:rsidR="00C43D65" w:rsidRPr="00C43D65">
        <w:rPr>
          <w:rFonts w:ascii="Times New Roman" w:hAnsi="Times New Roman"/>
          <w:sz w:val="28"/>
          <w:szCs w:val="28"/>
          <w:lang w:eastAsia="ru-RU"/>
        </w:rPr>
        <w:t>униципальная услуга на базе МФЦ не предоставляется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Информация предоставляется: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при личном </w:t>
      </w:r>
      <w:r w:rsidR="0022189F">
        <w:rPr>
          <w:rFonts w:ascii="Times New Roman" w:hAnsi="Times New Roman"/>
          <w:sz w:val="28"/>
          <w:szCs w:val="28"/>
          <w:lang w:eastAsia="ru-RU"/>
        </w:rPr>
        <w:t>обращении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с использованием средств телефонной, фа</w:t>
      </w:r>
      <w:r w:rsidR="00C43D65">
        <w:rPr>
          <w:rFonts w:ascii="Times New Roman" w:hAnsi="Times New Roman"/>
          <w:sz w:val="28"/>
          <w:szCs w:val="28"/>
          <w:lang w:eastAsia="ru-RU"/>
        </w:rPr>
        <w:t>ксимильной и электронной связи.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письменно, в случае письменного обращения заявителя.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Должностное лицо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>
        <w:rPr>
          <w:rFonts w:ascii="Times New Roman" w:hAnsi="Times New Roman"/>
          <w:sz w:val="28"/>
          <w:szCs w:val="28"/>
          <w:lang w:eastAsia="ru-RU"/>
        </w:rPr>
        <w:t>данного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Должност</w:t>
      </w:r>
      <w:r w:rsidR="004B232E">
        <w:rPr>
          <w:rFonts w:ascii="Times New Roman" w:hAnsi="Times New Roman"/>
          <w:sz w:val="28"/>
          <w:szCs w:val="28"/>
          <w:lang w:eastAsia="ru-RU"/>
        </w:rPr>
        <w:t xml:space="preserve">ные лица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 органе, осуществляющ</w:t>
      </w:r>
      <w:r w:rsidR="00B3622F">
        <w:rPr>
          <w:rFonts w:ascii="Times New Roman" w:hAnsi="Times New Roman"/>
          <w:sz w:val="28"/>
          <w:szCs w:val="28"/>
          <w:lang w:eastAsia="ru-RU"/>
        </w:rPr>
        <w:t>е</w:t>
      </w:r>
      <w:r w:rsidR="00BA4B18">
        <w:rPr>
          <w:rFonts w:ascii="Times New Roman" w:hAnsi="Times New Roman"/>
          <w:sz w:val="28"/>
          <w:szCs w:val="28"/>
          <w:lang w:eastAsia="ru-RU"/>
        </w:rPr>
        <w:t>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нахождения, графике работы, контактных телефонах;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сроке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189F">
        <w:rPr>
          <w:rFonts w:ascii="Times New Roman" w:hAnsi="Times New Roman"/>
          <w:sz w:val="28"/>
          <w:szCs w:val="28"/>
          <w:lang w:eastAsia="ru-RU"/>
        </w:rPr>
        <w:t>об основаниях возврата заявления;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>
        <w:rPr>
          <w:rFonts w:ascii="Times New Roman" w:hAnsi="Times New Roman"/>
          <w:sz w:val="28"/>
          <w:szCs w:val="28"/>
          <w:lang w:eastAsia="ru-RU"/>
        </w:rPr>
        <w:t>данного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актуальность;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своевременность;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четкость и доступность в изложении информации;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полнота информации;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ответах на телефонные звонки должностные лица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>
        <w:rPr>
          <w:rFonts w:ascii="Times New Roman" w:hAnsi="Times New Roman"/>
          <w:sz w:val="28"/>
          <w:szCs w:val="28"/>
          <w:lang w:eastAsia="ru-RU"/>
        </w:rPr>
        <w:t xml:space="preserve">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F72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5B6209">
        <w:rPr>
          <w:rFonts w:ascii="Times New Roman" w:hAnsi="Times New Roman"/>
          <w:sz w:val="28"/>
          <w:szCs w:val="28"/>
          <w:lang w:eastAsia="ru-RU"/>
        </w:rPr>
        <w:t>) и должности лица, принявшего телефонный звонок.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 невозможности должностного лица органа,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он может обратиться к вышестоящему должностному лицу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C43D65">
        <w:rPr>
          <w:rFonts w:ascii="Times New Roman" w:hAnsi="Times New Roman"/>
          <w:sz w:val="28"/>
          <w:szCs w:val="28"/>
          <w:lang w:eastAsia="ru-RU"/>
        </w:rPr>
        <w:t>–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D65">
        <w:rPr>
          <w:rFonts w:ascii="Times New Roman" w:hAnsi="Times New Roman"/>
          <w:sz w:val="28"/>
          <w:szCs w:val="28"/>
          <w:lang w:eastAsia="ru-RU"/>
        </w:rPr>
        <w:t>главе администрации сельского поселения Сосновского муниципального образования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22189F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обращения.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осуществляющий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Ответ на обращение, поступившее в орган,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</w:t>
      </w:r>
      <w:r w:rsidR="00324A79">
        <w:rPr>
          <w:rFonts w:ascii="Times New Roman" w:hAnsi="Times New Roman"/>
          <w:sz w:val="28"/>
          <w:szCs w:val="28"/>
          <w:lang w:eastAsia="ru-RU"/>
        </w:rPr>
        <w:lastRenderedPageBreak/>
        <w:t>указанный в обращении, или в письменной форме по почтовому адресу, указанному в обращении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Информация об органе,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 стендах, расположенных в помещениях, занимаемых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органом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осуществляющим предоставление муниципальной услуги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 официальном сайте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="0004059C" w:rsidRPr="0004059C">
        <w:rPr>
          <w:rFonts w:ascii="Times New Roman" w:hAnsi="Times New Roman"/>
          <w:sz w:val="28"/>
          <w:szCs w:val="28"/>
          <w:lang w:eastAsia="ru-RU"/>
        </w:rPr>
        <w:t xml:space="preserve"> - http://сосновка-адм.рф</w:t>
      </w:r>
      <w:r w:rsidR="0039415C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 w:rsidR="00CB5EEB">
        <w:rPr>
          <w:rFonts w:ascii="Times New Roman" w:hAnsi="Times New Roman"/>
          <w:sz w:val="28"/>
          <w:szCs w:val="28"/>
          <w:lang w:eastAsia="ru-RU"/>
        </w:rPr>
        <w:t>осуществляющим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3) извлечения из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егламента: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 </w:t>
      </w:r>
      <w:r w:rsidR="00B3622F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4) почтовый адрес </w:t>
      </w:r>
      <w:r w:rsidR="00B3622F" w:rsidRPr="005B6209">
        <w:rPr>
          <w:rFonts w:ascii="Times New Roman" w:hAnsi="Times New Roman"/>
          <w:sz w:val="28"/>
          <w:szCs w:val="28"/>
          <w:lang w:eastAsia="ru-RU"/>
        </w:rPr>
        <w:t xml:space="preserve">органа, 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0"/>
      <w:bookmarkEnd w:id="1"/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Информация об органе</w:t>
      </w:r>
      <w:r w:rsidR="00B3622F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место нахождения: </w:t>
      </w:r>
      <w:r w:rsidR="0039415C">
        <w:rPr>
          <w:rFonts w:ascii="Times New Roman" w:hAnsi="Times New Roman"/>
          <w:sz w:val="28"/>
          <w:szCs w:val="28"/>
          <w:lang w:eastAsia="ru-RU"/>
        </w:rPr>
        <w:t>Иркутская область Усольский район с.Сосновка ул.Лесная д.12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телефон: </w:t>
      </w:r>
      <w:r w:rsidR="0039415C">
        <w:rPr>
          <w:rFonts w:ascii="Times New Roman" w:hAnsi="Times New Roman"/>
          <w:sz w:val="28"/>
          <w:szCs w:val="28"/>
          <w:lang w:eastAsia="ru-RU"/>
        </w:rPr>
        <w:t>8(39543)98-500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почтовый адрес для направления документов и обращений: </w:t>
      </w:r>
      <w:r w:rsidR="0039415C">
        <w:rPr>
          <w:rFonts w:ascii="Times New Roman" w:hAnsi="Times New Roman"/>
          <w:sz w:val="28"/>
          <w:szCs w:val="28"/>
          <w:lang w:eastAsia="ru-RU"/>
        </w:rPr>
        <w:t>665473 Иркутская область Усольский район с.Сосновка ул.Лесная д.12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официальный сайт в информационно-телекоммуникационной сети </w:t>
      </w:r>
      <w:r w:rsidR="001F7E9B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1F7E9B">
        <w:rPr>
          <w:rFonts w:ascii="Times New Roman" w:hAnsi="Times New Roman"/>
          <w:sz w:val="28"/>
          <w:szCs w:val="28"/>
          <w:lang w:eastAsia="ru-RU"/>
        </w:rPr>
        <w:t>»</w:t>
      </w:r>
      <w:r w:rsidR="0004059C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4059C" w:rsidRPr="0004059C">
        <w:rPr>
          <w:rFonts w:ascii="Times New Roman" w:hAnsi="Times New Roman"/>
          <w:sz w:val="28"/>
          <w:szCs w:val="28"/>
          <w:lang w:eastAsia="ru-RU"/>
        </w:rPr>
        <w:t>http://сосновка-адм.рф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адрес электронной почты: </w:t>
      </w:r>
      <w:r w:rsidR="0004059C" w:rsidRPr="0004059C">
        <w:rPr>
          <w:rFonts w:ascii="Times New Roman" w:hAnsi="Times New Roman"/>
          <w:sz w:val="28"/>
          <w:szCs w:val="28"/>
          <w:lang w:eastAsia="ru-RU"/>
        </w:rPr>
        <w:t>sosnovka-adm@mail.ru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График приема заявителей в органе</w:t>
      </w:r>
      <w:r w:rsidR="00B3622F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:</w:t>
      </w:r>
      <w:r w:rsidR="00E245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59C">
        <w:rPr>
          <w:rFonts w:ascii="Times New Roman" w:hAnsi="Times New Roman"/>
          <w:sz w:val="28"/>
          <w:szCs w:val="28"/>
          <w:lang w:eastAsia="ru-RU"/>
        </w:rPr>
        <w:t>понедельник-пятница с 8 до 12 часов</w:t>
      </w:r>
      <w:r w:rsidR="00E245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24528" w:rsidRPr="00E24528">
        <w:rPr>
          <w:rFonts w:ascii="Times New Roman" w:hAnsi="Times New Roman"/>
          <w:sz w:val="28"/>
          <w:szCs w:val="28"/>
          <w:lang w:eastAsia="ru-RU"/>
        </w:rPr>
        <w:t>кроме выходных (суббота, воскресенье) и нерабочих праздничных дней.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Глава 4. НАИМЕНОВАНИЕ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1775D9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5. НАИМЕНОВАНИЕ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203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3571F4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 w:rsidR="00797DD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04059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Сосновского </w:t>
      </w:r>
      <w:r w:rsidR="00797DD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="00797DDB">
        <w:rPr>
          <w:rFonts w:ascii="Times New Roman" w:hAnsi="Times New Roman"/>
          <w:sz w:val="28"/>
          <w:szCs w:val="28"/>
          <w:lang w:eastAsia="ru-RU"/>
        </w:rPr>
        <w:t>.</w:t>
      </w:r>
      <w:r w:rsidR="003571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059C" w:rsidRDefault="0004059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5B6209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472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C4726">
        <w:rPr>
          <w:rFonts w:ascii="Times New Roman" w:hAnsi="Times New Roman"/>
          <w:sz w:val="28"/>
          <w:szCs w:val="28"/>
          <w:lang w:eastAsia="ru-RU"/>
        </w:rPr>
        <w:t>6</w:t>
      </w:r>
      <w:r w:rsidRPr="004C47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447095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571F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7095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участвуют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: Министерство внутренних дел Российской Федерации, </w:t>
      </w:r>
      <w:r w:rsidR="00447095">
        <w:rPr>
          <w:rFonts w:ascii="Times New Roman" w:hAnsi="Times New Roman"/>
          <w:sz w:val="28"/>
          <w:szCs w:val="28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>
        <w:rPr>
          <w:rFonts w:ascii="Times New Roman" w:hAnsi="Times New Roman"/>
          <w:sz w:val="28"/>
          <w:szCs w:val="28"/>
          <w:lang w:eastAsia="ru-RU"/>
        </w:rPr>
        <w:t>,</w:t>
      </w:r>
      <w:r w:rsidR="00BB269D" w:rsidRPr="00BB26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269D">
        <w:rPr>
          <w:rFonts w:ascii="Times New Roman" w:hAnsi="Times New Roman"/>
          <w:sz w:val="28"/>
          <w:szCs w:val="28"/>
          <w:lang w:eastAsia="ru-RU"/>
        </w:rPr>
        <w:t>органы запи</w:t>
      </w:r>
      <w:r w:rsidR="00BB5482">
        <w:rPr>
          <w:rFonts w:ascii="Times New Roman" w:hAnsi="Times New Roman"/>
          <w:sz w:val="28"/>
          <w:szCs w:val="28"/>
          <w:lang w:eastAsia="ru-RU"/>
        </w:rPr>
        <w:t>си актов гражданского состояния.</w:t>
      </w:r>
    </w:p>
    <w:p w:rsidR="00640BCE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3571F4">
        <w:rPr>
          <w:rFonts w:ascii="Times New Roman" w:hAnsi="Times New Roman"/>
          <w:sz w:val="28"/>
          <w:szCs w:val="28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640BCE" w:rsidRPr="00640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BCE">
        <w:rPr>
          <w:rFonts w:ascii="Times New Roman" w:hAnsi="Times New Roman"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муниципальных услуг на территории </w:t>
      </w:r>
      <w:r w:rsidR="0004059C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640BC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утвержденный </w:t>
      </w:r>
      <w:r w:rsidR="00C03D89">
        <w:rPr>
          <w:rFonts w:ascii="Times New Roman" w:hAnsi="Times New Roman"/>
          <w:sz w:val="28"/>
          <w:szCs w:val="28"/>
          <w:lang w:eastAsia="ru-RU"/>
        </w:rPr>
        <w:t>Постановлением администрации сельского поселения Сосновского муниципального образования.</w:t>
      </w:r>
    </w:p>
    <w:p w:rsidR="003571F4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 ПРЕДОСТАВЛЕНИЯ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</w:t>
      </w:r>
      <w:r w:rsidR="001775D9">
        <w:rPr>
          <w:rFonts w:ascii="Times New Roman" w:hAnsi="Times New Roman"/>
          <w:sz w:val="28"/>
          <w:szCs w:val="28"/>
          <w:lang w:eastAsia="ru-RU"/>
        </w:rPr>
        <w:t xml:space="preserve">я муниципальной услуги является </w:t>
      </w:r>
      <w:r w:rsidR="007B52D2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решения</w:t>
      </w:r>
      <w:r w:rsidR="00991CD6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991CD6">
        <w:rPr>
          <w:rFonts w:ascii="Times New Roman" w:hAnsi="Times New Roman"/>
          <w:sz w:val="28"/>
          <w:szCs w:val="28"/>
          <w:lang w:eastAsia="ru-RU"/>
        </w:rPr>
        <w:t>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1775D9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991CD6">
        <w:rPr>
          <w:rFonts w:ascii="Times New Roman" w:hAnsi="Times New Roman"/>
          <w:sz w:val="28"/>
          <w:szCs w:val="28"/>
          <w:lang w:eastAsia="ru-RU"/>
        </w:rPr>
        <w:t>решени</w:t>
      </w:r>
      <w:r w:rsidR="007B52D2">
        <w:rPr>
          <w:rFonts w:ascii="Times New Roman" w:hAnsi="Times New Roman"/>
          <w:sz w:val="28"/>
          <w:szCs w:val="28"/>
          <w:lang w:eastAsia="ru-RU"/>
        </w:rPr>
        <w:t>я</w:t>
      </w:r>
      <w:r w:rsidR="00991CD6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</w:t>
      </w:r>
      <w:r w:rsidR="00991CD6" w:rsidRP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3672B5" w:rsidRPr="00D56A72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BB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9F38BB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7B52D2">
        <w:rPr>
          <w:rFonts w:ascii="Times New Roman" w:hAnsi="Times New Roman"/>
          <w:sz w:val="28"/>
          <w:szCs w:val="28"/>
          <w:lang w:eastAsia="ru-RU"/>
        </w:rPr>
        <w:t>(</w:t>
      </w:r>
      <w:r w:rsidR="007F7070">
        <w:rPr>
          <w:rFonts w:ascii="Times New Roman" w:hAnsi="Times New Roman"/>
          <w:sz w:val="28"/>
          <w:szCs w:val="28"/>
          <w:lang w:eastAsia="ru-RU"/>
        </w:rPr>
        <w:t xml:space="preserve">выдачи (направления) документов, являющихся результатом предоставления муниципальной </w:t>
      </w:r>
      <w:r w:rsidR="007F707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услуги) </w:t>
      </w:r>
      <w:r w:rsidRPr="005B6209">
        <w:rPr>
          <w:rFonts w:ascii="Times New Roman" w:hAnsi="Times New Roman"/>
          <w:sz w:val="28"/>
          <w:szCs w:val="28"/>
          <w:lang w:eastAsia="ru-RU"/>
        </w:rPr>
        <w:t>составляет не более 1 рабочего дня с момента регистрации заявления</w:t>
      </w:r>
      <w:r w:rsidR="00EE07ED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18051F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5B620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</w:t>
      </w:r>
      <w:r w:rsidRPr="005B6209">
        <w:rPr>
          <w:rFonts w:ascii="Times New Roman" w:hAnsi="Times New Roman"/>
          <w:sz w:val="28"/>
          <w:szCs w:val="28"/>
          <w:lang w:eastAsia="ru-RU"/>
        </w:rPr>
        <w:t>исправлени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</w:t>
      </w:r>
      <w:r w:rsidRPr="00A66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не более 1 рабочего дня с момента регистрации заявления</w:t>
      </w:r>
      <w:r w:rsidR="00324A79"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(ошибок)</w:t>
      </w:r>
      <w:r w:rsidR="0018051F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>. П</w:t>
      </w:r>
      <w:r w:rsidR="009F38BB">
        <w:rPr>
          <w:rFonts w:ascii="Times New Roman" w:hAnsi="Times New Roman"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490E37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37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Pr="00490E37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) Конституция Российской Федерации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4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2014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31);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6 октября 2003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40, ст. 3822</w:t>
      </w:r>
      <w:r w:rsidR="00E75C5F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186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202);</w:t>
      </w:r>
    </w:p>
    <w:p w:rsidR="00E75C5F" w:rsidRPr="00E75C5F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) Федеральный закон от 27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2010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года № 210-ФЗ «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EC6A70">
        <w:rPr>
          <w:rFonts w:ascii="Times New Roman" w:hAnsi="Times New Roman"/>
          <w:sz w:val="28"/>
          <w:szCs w:val="28"/>
          <w:lang w:eastAsia="ru-RU"/>
        </w:rPr>
        <w:t>»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C6A70">
        <w:rPr>
          <w:rFonts w:ascii="Times New Roman" w:hAnsi="Times New Roman"/>
          <w:sz w:val="28"/>
          <w:szCs w:val="28"/>
          <w:lang w:eastAsia="ru-RU"/>
        </w:rPr>
        <w:t>«Российская газета»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, 30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2010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,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 xml:space="preserve"> 168;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, 2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2010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5C5F">
        <w:rPr>
          <w:rFonts w:ascii="Times New Roman" w:hAnsi="Times New Roman"/>
          <w:sz w:val="28"/>
          <w:szCs w:val="28"/>
          <w:lang w:eastAsia="ru-RU"/>
        </w:rPr>
        <w:t>№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 xml:space="preserve"> 31, ст. 4179</w:t>
      </w:r>
      <w:r w:rsidR="00E75C5F">
        <w:rPr>
          <w:rFonts w:ascii="Times New Roman" w:hAnsi="Times New Roman"/>
          <w:sz w:val="28"/>
          <w:szCs w:val="28"/>
          <w:lang w:eastAsia="ru-RU"/>
        </w:rPr>
        <w:t>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12 января 1996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15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3, ст. 146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20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12);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Указ Президента Российской Федерации от 29 июня 1996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1001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 гарантиях прав граждан на предоставле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ние услуг по погребению умерших»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="00E75C5F">
        <w:rPr>
          <w:rFonts w:ascii="Times New Roman" w:hAnsi="Times New Roman"/>
          <w:sz w:val="28"/>
          <w:szCs w:val="28"/>
          <w:lang w:eastAsia="ru-RU"/>
        </w:rPr>
        <w:t>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1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6C00F7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ст. 3235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126);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84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Об утверждении СанПин 2.1.2882-11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7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2011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года,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198)</w:t>
      </w:r>
      <w:r w:rsidR="005F3AFD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5F3AFD" w:rsidRPr="00490E37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5F3AFD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1993-р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доставляемых в электронном виде»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,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247, 23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28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52 (2 ч.), ст. 6626);</w:t>
      </w:r>
    </w:p>
    <w:p w:rsidR="003672B5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Решение Думы </w:t>
      </w:r>
      <w:r w:rsidR="00C03D8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Сосновского муниципального образования №64 от 30.05.2019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года «Об организации похоронного дела на территории </w:t>
      </w:r>
      <w:r w:rsidR="00C03D89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 муниципального образования»</w:t>
      </w:r>
      <w:r w:rsidR="00490E37"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490E37" w:rsidRPr="00490E37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) Устав</w:t>
      </w:r>
      <w:r w:rsidR="00490E37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3D89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 муниципального образования</w:t>
      </w:r>
      <w:r w:rsidR="00490E37"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настоящий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1E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10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11E" w:rsidRPr="00E2211E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F38B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3"/>
      <w:bookmarkEnd w:id="2"/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для погребения умершего </w:t>
      </w:r>
      <w:r w:rsidR="009F38BB">
        <w:rPr>
          <w:rFonts w:ascii="Times New Roman" w:hAnsi="Times New Roman"/>
          <w:sz w:val="28"/>
          <w:szCs w:val="28"/>
          <w:lang w:eastAsia="ru-RU"/>
        </w:rPr>
        <w:t>необходимы следующие документы:</w:t>
      </w:r>
    </w:p>
    <w:p w:rsidR="005B6209" w:rsidRPr="005B6209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300EC3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</w:t>
      </w:r>
      <w:r w:rsidR="009F38BB">
        <w:rPr>
          <w:rFonts w:ascii="Times New Roman" w:hAnsi="Times New Roman"/>
          <w:sz w:val="28"/>
          <w:szCs w:val="28"/>
          <w:lang w:eastAsia="ru-RU"/>
        </w:rPr>
        <w:t>(</w:t>
      </w:r>
      <w:r w:rsidR="000225B7">
        <w:rPr>
          <w:rFonts w:ascii="Times New Roman" w:hAnsi="Times New Roman"/>
          <w:sz w:val="28"/>
          <w:szCs w:val="28"/>
          <w:lang w:eastAsia="ru-RU"/>
        </w:rPr>
        <w:t xml:space="preserve">форма заявления приведена в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225B7">
        <w:rPr>
          <w:rFonts w:ascii="Times New Roman" w:hAnsi="Times New Roman"/>
          <w:sz w:val="28"/>
          <w:szCs w:val="28"/>
          <w:lang w:eastAsia="ru-RU"/>
        </w:rPr>
        <w:t>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1 к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9F38BB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0EC3"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 w:rsidR="00300EC3">
        <w:rPr>
          <w:rFonts w:ascii="Times New Roman" w:hAnsi="Times New Roman"/>
          <w:sz w:val="28"/>
          <w:szCs w:val="28"/>
        </w:rPr>
        <w:t xml:space="preserve"> (</w:t>
      </w:r>
      <w:r w:rsidR="00300EC3"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 w:rsidR="00300EC3">
        <w:rPr>
          <w:rFonts w:ascii="Times New Roman" w:hAnsi="Times New Roman"/>
          <w:sz w:val="28"/>
          <w:szCs w:val="28"/>
        </w:rPr>
        <w:t xml:space="preserve"> для сверки)</w:t>
      </w:r>
      <w:r w:rsidR="00E453C0">
        <w:rPr>
          <w:rFonts w:ascii="Times New Roman" w:hAnsi="Times New Roman"/>
          <w:sz w:val="28"/>
          <w:szCs w:val="28"/>
        </w:rPr>
        <w:t xml:space="preserve"> – для физических лиц</w:t>
      </w:r>
      <w:r w:rsidR="009F38BB">
        <w:rPr>
          <w:rFonts w:ascii="Times New Roman" w:hAnsi="Times New Roman"/>
          <w:sz w:val="28"/>
          <w:szCs w:val="28"/>
        </w:rPr>
        <w:t>;</w:t>
      </w:r>
    </w:p>
    <w:p w:rsidR="007213CD" w:rsidRPr="007213CD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213CD" w:rsidRPr="007213CD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3CD">
        <w:rPr>
          <w:rFonts w:ascii="Times New Roman" w:hAnsi="Times New Roman"/>
          <w:sz w:val="28"/>
          <w:szCs w:val="28"/>
          <w:lang w:eastAsia="ru-RU"/>
        </w:rPr>
        <w:t>с предъявлением оригиналов для сверки</w:t>
      </w:r>
      <w:r w:rsidR="009F38B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453C0">
        <w:rPr>
          <w:rFonts w:ascii="Times New Roman" w:hAnsi="Times New Roman"/>
          <w:sz w:val="28"/>
          <w:szCs w:val="28"/>
          <w:lang w:eastAsia="ru-RU"/>
        </w:rPr>
        <w:t>для представителей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 заявителя;</w:t>
      </w:r>
    </w:p>
    <w:p w:rsidR="00300EC3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00EC3">
        <w:rPr>
          <w:rFonts w:ascii="Times New Roman" w:hAnsi="Times New Roman"/>
          <w:sz w:val="28"/>
          <w:szCs w:val="28"/>
        </w:rPr>
        <w:t xml:space="preserve">копия </w:t>
      </w:r>
      <w:r w:rsidR="00300EC3" w:rsidRPr="00804BB6">
        <w:rPr>
          <w:rFonts w:ascii="Times New Roman" w:hAnsi="Times New Roman"/>
          <w:sz w:val="28"/>
          <w:szCs w:val="28"/>
        </w:rPr>
        <w:t>свидетельств</w:t>
      </w:r>
      <w:r w:rsidR="00300EC3">
        <w:rPr>
          <w:rFonts w:ascii="Times New Roman" w:hAnsi="Times New Roman"/>
          <w:sz w:val="28"/>
          <w:szCs w:val="28"/>
        </w:rPr>
        <w:t>а</w:t>
      </w:r>
      <w:r w:rsidR="00300EC3" w:rsidRPr="00804BB6">
        <w:rPr>
          <w:rFonts w:ascii="Times New Roman" w:hAnsi="Times New Roman"/>
          <w:sz w:val="28"/>
          <w:szCs w:val="28"/>
        </w:rPr>
        <w:t xml:space="preserve"> о смерти</w:t>
      </w:r>
      <w:r w:rsidR="00184051">
        <w:rPr>
          <w:rFonts w:ascii="Times New Roman" w:hAnsi="Times New Roman"/>
          <w:sz w:val="28"/>
          <w:szCs w:val="28"/>
        </w:rPr>
        <w:t xml:space="preserve">, документа, </w:t>
      </w:r>
      <w:r w:rsidR="00184051" w:rsidRPr="00184051">
        <w:rPr>
          <w:rFonts w:ascii="Times New Roman" w:hAnsi="Times New Roman"/>
          <w:sz w:val="28"/>
          <w:szCs w:val="28"/>
        </w:rPr>
        <w:t>подтверждающ</w:t>
      </w:r>
      <w:r w:rsidR="00184051">
        <w:rPr>
          <w:rFonts w:ascii="Times New Roman" w:hAnsi="Times New Roman"/>
          <w:sz w:val="28"/>
          <w:szCs w:val="28"/>
        </w:rPr>
        <w:t>его</w:t>
      </w:r>
      <w:r w:rsidR="00184051"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 w:rsidR="00184051">
        <w:rPr>
          <w:rFonts w:ascii="Times New Roman" w:hAnsi="Times New Roman"/>
          <w:sz w:val="28"/>
          <w:szCs w:val="28"/>
        </w:rPr>
        <w:t xml:space="preserve">рации рождения мертвого ребенка </w:t>
      </w:r>
      <w:r w:rsidR="00300EC3">
        <w:rPr>
          <w:rFonts w:ascii="Times New Roman" w:hAnsi="Times New Roman"/>
          <w:sz w:val="28"/>
          <w:szCs w:val="28"/>
        </w:rPr>
        <w:t>(</w:t>
      </w:r>
      <w:r w:rsidR="00300EC3"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 w:rsidR="009F38BB">
        <w:rPr>
          <w:rFonts w:ascii="Times New Roman" w:hAnsi="Times New Roman"/>
          <w:sz w:val="28"/>
          <w:szCs w:val="28"/>
        </w:rPr>
        <w:t xml:space="preserve"> для сверки);</w:t>
      </w:r>
    </w:p>
    <w:p w:rsidR="009F38BB" w:rsidRPr="005B6209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F38BB" w:rsidRPr="005B620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 w:rsidR="009F38BB">
        <w:rPr>
          <w:rFonts w:ascii="Times New Roman" w:hAnsi="Times New Roman"/>
          <w:sz w:val="28"/>
          <w:szCs w:val="28"/>
          <w:lang w:eastAsia="ru-RU"/>
        </w:rPr>
        <w:t>ена</w:t>
      </w:r>
      <w:r w:rsidR="009F38BB" w:rsidRPr="009F3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8BB">
        <w:rPr>
          <w:rFonts w:ascii="Times New Roman" w:hAnsi="Times New Roman"/>
          <w:sz w:val="28"/>
          <w:szCs w:val="28"/>
          <w:lang w:eastAsia="ru-RU"/>
        </w:rPr>
        <w:t>(</w:t>
      </w:r>
      <w:r w:rsidR="009F38BB" w:rsidRPr="005B6209">
        <w:rPr>
          <w:rFonts w:ascii="Times New Roman" w:hAnsi="Times New Roman"/>
          <w:sz w:val="28"/>
          <w:szCs w:val="28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 w:rsidR="009F38BB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Pr="00976DB7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F38BB">
        <w:rPr>
          <w:rFonts w:ascii="Times New Roman" w:hAnsi="Times New Roman"/>
          <w:sz w:val="28"/>
          <w:szCs w:val="28"/>
        </w:rPr>
        <w:t>д</w:t>
      </w:r>
      <w:r w:rsidR="009F38BB" w:rsidRPr="00976DB7">
        <w:rPr>
          <w:rFonts w:ascii="Times New Roman" w:hAnsi="Times New Roman"/>
          <w:sz w:val="28"/>
          <w:szCs w:val="28"/>
        </w:rPr>
        <w:t>окумент, подтверждающ</w:t>
      </w:r>
      <w:r w:rsidR="009F38BB">
        <w:rPr>
          <w:rFonts w:ascii="Times New Roman" w:hAnsi="Times New Roman"/>
          <w:sz w:val="28"/>
          <w:szCs w:val="28"/>
        </w:rPr>
        <w:t>ий</w:t>
      </w:r>
      <w:r w:rsidR="009F38BB"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3F098C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A96C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>
        <w:rPr>
          <w:rFonts w:ascii="Times New Roman" w:hAnsi="Times New Roman"/>
          <w:sz w:val="28"/>
          <w:szCs w:val="28"/>
          <w:lang w:eastAsia="ru-RU"/>
        </w:rPr>
        <w:t>самостоятельно.</w:t>
      </w:r>
      <w:r w:rsidR="003F098C">
        <w:rPr>
          <w:rFonts w:ascii="Times New Roman" w:hAnsi="Times New Roman"/>
          <w:sz w:val="28"/>
          <w:szCs w:val="28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C3676B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76B">
        <w:rPr>
          <w:rFonts w:ascii="Times New Roman" w:hAnsi="Times New Roman"/>
          <w:sz w:val="28"/>
          <w:szCs w:val="28"/>
          <w:lang w:eastAsia="ru-RU"/>
        </w:rPr>
        <w:t xml:space="preserve">пункта 29 Регламента, запрашиваются уполномоченным органом 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2189F">
        <w:rPr>
          <w:rFonts w:ascii="Times New Roman" w:hAnsi="Times New Roman"/>
          <w:sz w:val="28"/>
          <w:szCs w:val="28"/>
          <w:lang w:eastAsia="ru-RU"/>
        </w:rPr>
        <w:t>соответствующих органах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если за</w:t>
      </w:r>
      <w:r>
        <w:rPr>
          <w:rFonts w:ascii="Times New Roman" w:hAnsi="Times New Roman"/>
          <w:sz w:val="28"/>
          <w:szCs w:val="28"/>
          <w:lang w:eastAsia="ru-RU"/>
        </w:rPr>
        <w:t>явитель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 не представи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 указанные документы </w:t>
      </w:r>
      <w:r w:rsidR="00FE4557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>самостоятельно.</w:t>
      </w:r>
    </w:p>
    <w:p w:rsidR="00A96C8D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A96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C8D">
        <w:rPr>
          <w:rFonts w:ascii="Times New Roman" w:hAnsi="Times New Roman"/>
          <w:sz w:val="28"/>
          <w:szCs w:val="28"/>
          <w:lang w:eastAsia="ru-RU"/>
        </w:rPr>
        <w:t>подпунктах 1-4 пункта 29 Регламента.</w:t>
      </w:r>
    </w:p>
    <w:p w:rsidR="00300EC3" w:rsidRPr="005B620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тексты документов должны быть написаны разборчиво;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быть исполнены карандашом;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ПЕРЕЧЕНЬ ОСНОВАНИЙ ДЛЯ ОТКАЗА В ПРИЕМЕ ДОКУМЕНТОВ,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="001775D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>
        <w:rPr>
          <w:rFonts w:ascii="Times New Roman" w:hAnsi="Times New Roman"/>
          <w:sz w:val="28"/>
          <w:szCs w:val="28"/>
          <w:lang w:eastAsia="ru-RU"/>
        </w:rPr>
        <w:t>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5A28DD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1A2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4726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C4726">
        <w:rPr>
          <w:rFonts w:ascii="Times New Roman" w:hAnsi="Times New Roman"/>
          <w:sz w:val="28"/>
          <w:szCs w:val="28"/>
          <w:lang w:eastAsia="ru-RU"/>
        </w:rPr>
        <w:t>2</w:t>
      </w:r>
      <w:r w:rsidRPr="004C4726">
        <w:rPr>
          <w:rFonts w:ascii="Times New Roman" w:hAnsi="Times New Roman"/>
          <w:sz w:val="28"/>
          <w:szCs w:val="28"/>
          <w:lang w:eastAsia="ru-RU"/>
        </w:rPr>
        <w:t>.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1A2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5B620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DD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D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1775D9">
        <w:rPr>
          <w:rFonts w:ascii="Times New Roman" w:hAnsi="Times New Roman"/>
          <w:sz w:val="28"/>
          <w:szCs w:val="28"/>
          <w:lang w:eastAsia="ru-RU"/>
        </w:rPr>
        <w:t>.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Основания для </w:t>
      </w:r>
      <w:r>
        <w:rPr>
          <w:rFonts w:ascii="Times New Roman" w:hAnsi="Times New Roman"/>
          <w:sz w:val="28"/>
          <w:szCs w:val="28"/>
          <w:lang w:eastAsia="ru-RU"/>
        </w:rPr>
        <w:t>приостановления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законодательством не предусмотрены.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5B6209">
        <w:rPr>
          <w:rFonts w:ascii="Times New Roman" w:hAnsi="Times New Roman"/>
          <w:sz w:val="28"/>
          <w:szCs w:val="28"/>
          <w:lang w:eastAsia="ru-RU"/>
        </w:rPr>
        <w:t>ПЕРЕЧЕНЬ ОСНОВАНИЙ ДЛЯ ОТКАЗА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5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82"/>
      <w:bookmarkEnd w:id="3"/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Основани</w:t>
      </w:r>
      <w:r w:rsidR="000B5A5E">
        <w:rPr>
          <w:rFonts w:ascii="Times New Roman" w:hAnsi="Times New Roman"/>
          <w:sz w:val="28"/>
          <w:szCs w:val="28"/>
          <w:lang w:eastAsia="ru-RU"/>
        </w:rPr>
        <w:t>ями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 w:rsidR="000B5A5E">
        <w:rPr>
          <w:rFonts w:ascii="Times New Roman" w:hAnsi="Times New Roman"/>
          <w:sz w:val="28"/>
          <w:szCs w:val="28"/>
          <w:lang w:eastAsia="ru-RU"/>
        </w:rPr>
        <w:t>ю</w:t>
      </w:r>
      <w:r w:rsidR="007F3D77">
        <w:rPr>
          <w:rFonts w:ascii="Times New Roman" w:hAnsi="Times New Roman"/>
          <w:sz w:val="28"/>
          <w:szCs w:val="28"/>
          <w:lang w:eastAsia="ru-RU"/>
        </w:rPr>
        <w:t>тся</w:t>
      </w:r>
      <w:r w:rsidR="000B5A5E">
        <w:rPr>
          <w:rFonts w:ascii="Times New Roman" w:hAnsi="Times New Roman"/>
          <w:sz w:val="28"/>
          <w:szCs w:val="28"/>
          <w:lang w:eastAsia="ru-RU"/>
        </w:rPr>
        <w:t>:</w:t>
      </w:r>
    </w:p>
    <w:p w:rsidR="000B5A5E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23816">
        <w:rPr>
          <w:rFonts w:ascii="Times New Roman" w:hAnsi="Times New Roman"/>
          <w:sz w:val="28"/>
          <w:szCs w:val="28"/>
          <w:lang w:eastAsia="ru-RU"/>
        </w:rPr>
        <w:t>отказ</w:t>
      </w:r>
      <w:r w:rsidR="00923816" w:rsidRPr="00BF63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>
        <w:rPr>
          <w:rFonts w:ascii="Times New Roman" w:hAnsi="Times New Roman"/>
          <w:sz w:val="28"/>
          <w:szCs w:val="28"/>
          <w:lang w:eastAsia="ru-RU"/>
        </w:rPr>
        <w:t xml:space="preserve">заявителя от другого предложенного уполномоченным органом участка земли </w:t>
      </w:r>
      <w:r w:rsidR="00923816" w:rsidRPr="00AC54C9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A602A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923816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>
        <w:rPr>
          <w:rFonts w:ascii="Times New Roman" w:hAnsi="Times New Roman"/>
          <w:sz w:val="28"/>
          <w:szCs w:val="28"/>
          <w:lang w:eastAsia="ru-RU"/>
        </w:rPr>
        <w:t>в случае</w:t>
      </w:r>
      <w:r w:rsidR="007F3D77" w:rsidRPr="007F3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>невозможност</w:t>
      </w:r>
      <w:r w:rsidR="007F3D77">
        <w:rPr>
          <w:rFonts w:ascii="Times New Roman" w:hAnsi="Times New Roman"/>
          <w:sz w:val="28"/>
          <w:szCs w:val="28"/>
          <w:lang w:eastAsia="ru-RU"/>
        </w:rPr>
        <w:t>и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 xml:space="preserve"> погребения в указанном заявителем месте по причине несоответствия размера</w:t>
      </w:r>
      <w:r w:rsidR="007F3D77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требованиям, установленным р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>ешение</w:t>
      </w:r>
      <w:r w:rsidR="007F3D77">
        <w:rPr>
          <w:rFonts w:ascii="Times New Roman" w:hAnsi="Times New Roman"/>
          <w:sz w:val="28"/>
          <w:szCs w:val="28"/>
          <w:lang w:eastAsia="ru-RU"/>
        </w:rPr>
        <w:t>м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 w:rsidR="00402491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от «</w:t>
      </w:r>
      <w:r w:rsidR="00402491">
        <w:rPr>
          <w:rFonts w:ascii="Times New Roman" w:hAnsi="Times New Roman"/>
          <w:sz w:val="28"/>
          <w:szCs w:val="28"/>
          <w:lang w:eastAsia="ru-RU"/>
        </w:rPr>
        <w:t xml:space="preserve">30» мая 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>20</w:t>
      </w:r>
      <w:r w:rsidR="00402491">
        <w:rPr>
          <w:rFonts w:ascii="Times New Roman" w:hAnsi="Times New Roman"/>
          <w:sz w:val="28"/>
          <w:szCs w:val="28"/>
          <w:lang w:eastAsia="ru-RU"/>
        </w:rPr>
        <w:t>19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402491">
        <w:rPr>
          <w:rFonts w:ascii="Times New Roman" w:hAnsi="Times New Roman"/>
          <w:sz w:val="28"/>
          <w:szCs w:val="28"/>
          <w:lang w:eastAsia="ru-RU"/>
        </w:rPr>
        <w:t>64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«Об организации похоронного дела на территории </w:t>
      </w:r>
      <w:r w:rsidR="00402491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F3D77">
        <w:rPr>
          <w:rFonts w:ascii="Times New Roman" w:hAnsi="Times New Roman"/>
          <w:sz w:val="28"/>
          <w:szCs w:val="28"/>
          <w:lang w:eastAsia="ru-RU"/>
        </w:rPr>
        <w:t>»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F3D77" w:rsidRPr="00EC6A70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7F3D77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Неполучение (несвоевременное получение) документов, запрошенных в соответствии с </w:t>
      </w:r>
      <w:r w:rsidRPr="00EC6A70">
        <w:rPr>
          <w:rFonts w:ascii="Times New Roman" w:hAnsi="Times New Roman"/>
          <w:sz w:val="28"/>
          <w:szCs w:val="28"/>
          <w:lang w:eastAsia="ru-RU"/>
        </w:rPr>
        <w:t>пунктом 3</w:t>
      </w:r>
      <w:r w:rsidR="00A8011D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Отказ в предоставлении муниципальной услуги может быть обжалован </w:t>
      </w:r>
      <w:r w:rsidR="00ED66A7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 w:rsidR="00ED66A7">
        <w:rPr>
          <w:rFonts w:ascii="Times New Roman" w:hAnsi="Times New Roman"/>
          <w:sz w:val="28"/>
          <w:szCs w:val="28"/>
          <w:lang w:eastAsia="ru-RU"/>
        </w:rPr>
        <w:t>ПЛАТЫ,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ВЗИМАЕМОЙ</w:t>
      </w:r>
      <w:r w:rsidR="00ED66A7">
        <w:rPr>
          <w:rFonts w:ascii="Times New Roman" w:hAnsi="Times New Roman"/>
          <w:sz w:val="28"/>
          <w:szCs w:val="28"/>
          <w:lang w:eastAsia="ru-RU"/>
        </w:rPr>
        <w:t xml:space="preserve"> С ЗАЯВИТЕЛЯ</w:t>
      </w:r>
    </w:p>
    <w:p w:rsidR="005B6209" w:rsidRPr="005B6209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ПРЕДОСТАВЛЕНИИ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</w:t>
      </w:r>
      <w:r>
        <w:rPr>
          <w:rFonts w:ascii="Times New Roman" w:hAnsi="Times New Roman"/>
          <w:sz w:val="28"/>
          <w:szCs w:val="28"/>
          <w:lang w:eastAsia="ru-RU"/>
        </w:rPr>
        <w:t>И СПОСОБЫ ЕЕ ВЗИМАНИЯ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5B6209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заявителям бесплатно</w:t>
      </w:r>
      <w:r w:rsidR="00ED66A7">
        <w:rPr>
          <w:rFonts w:ascii="Times New Roman" w:hAnsi="Times New Roman"/>
          <w:sz w:val="28"/>
          <w:szCs w:val="28"/>
          <w:lang w:eastAsia="ru-RU"/>
        </w:rPr>
        <w:t>.</w:t>
      </w:r>
      <w:r w:rsidR="00ED66A7"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ЗАЯВЛЕНИЯ О ПРЕДОСТАВЛЕНИИ МУНИЦИПАЛЬНОЙ УСЛУГИ И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ПРИ ПОЛУЧЕНИИ РЕЗУЛЬТАТА ПРЕДОСТАВЛЕНИЯ ТАКОЙ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Максимальное время ожидания в очереди при подаче </w:t>
      </w:r>
      <w:r w:rsidRPr="00EC6A70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и документов не превышает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РЕГИСТРАЦИИ ЗАЯВЛЕНИЯ ЗАЯВИТЕЛЯ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EC6A70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EC6A70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5B6209" w:rsidRPr="00EC6A70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EC6A70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ТРЕБОВАНИЯ К ПОМЕЩЕНИЯМ,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КОТОРЫХ ПРЕДОСТАВЛЯЕТСЯ МУНИЦИПАЛЬНАЯ УСЛУГА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5B6209" w:rsidRDefault="0040249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46.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</w:t>
      </w:r>
      <w:r>
        <w:rPr>
          <w:rFonts w:ascii="Times New Roman" w:hAnsi="Times New Roman"/>
          <w:sz w:val="28"/>
          <w:szCs w:val="28"/>
          <w:lang w:eastAsia="ru-RU"/>
        </w:rPr>
        <w:t>мой в нем муниципальной услуге.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осуществляется в кабинетах уполномоченного органа.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1F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C2191F">
        <w:rPr>
          <w:rFonts w:ascii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6A7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МУНИЦИПАЛЬНОЙ</w:t>
      </w:r>
      <w:r w:rsidR="00E83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6A7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B269D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5B6209" w:rsidRPr="005B6209" w:rsidRDefault="005B6209" w:rsidP="00141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20</w:t>
      </w:r>
      <w:r w:rsidRPr="005B6209">
        <w:rPr>
          <w:rFonts w:ascii="Times New Roman" w:hAnsi="Times New Roman"/>
          <w:sz w:val="28"/>
          <w:szCs w:val="28"/>
          <w:lang w:eastAsia="ru-RU"/>
        </w:rPr>
        <w:t>. СОСТАВ И ПОСЛЕДОВАТЕЛЬНОСТЬ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E8375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sz w:val="28"/>
          <w:szCs w:val="28"/>
          <w:lang w:eastAsia="ru-RU"/>
        </w:rPr>
        <w:t>3) принятие решения</w:t>
      </w:r>
      <w:r w:rsidR="00A93A0B" w:rsidRPr="00D56A72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A93A0B">
        <w:rPr>
          <w:rFonts w:ascii="Times New Roman" w:hAnsi="Times New Roman"/>
          <w:sz w:val="28"/>
          <w:szCs w:val="28"/>
          <w:lang w:eastAsia="ru-RU"/>
        </w:rPr>
        <w:t>(направление) данного решения заявителю.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A9B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C67A9B">
        <w:rPr>
          <w:rFonts w:ascii="Times New Roman" w:hAnsi="Times New Roman"/>
          <w:sz w:val="28"/>
          <w:szCs w:val="28"/>
          <w:lang w:eastAsia="ru-RU"/>
        </w:rPr>
        <w:t xml:space="preserve">. Блок-схема </w:t>
      </w:r>
      <w:r w:rsidR="00C67A9B" w:rsidRPr="00C67A9B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</w:t>
      </w:r>
      <w:r w:rsidR="00C67A9B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приводится в </w:t>
      </w:r>
      <w:r w:rsidRPr="00C2191F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r w:rsidR="00BA3F7F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егламенту.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21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ПРИЕМ ЗАЯВЛЕНИЯ О ПРЕДОСТАВЛЕНИИ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E8375B">
        <w:rPr>
          <w:rFonts w:ascii="Times New Roman" w:hAnsi="Times New Roman"/>
          <w:sz w:val="28"/>
          <w:szCs w:val="28"/>
          <w:lang w:eastAsia="ru-RU"/>
        </w:rPr>
        <w:t>поступление в уполномоченный орган заявления о предоставлении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с приложением документов</w:t>
      </w:r>
      <w:r w:rsidR="00972BA0">
        <w:rPr>
          <w:rFonts w:ascii="Times New Roman" w:hAnsi="Times New Roman"/>
          <w:sz w:val="28"/>
          <w:szCs w:val="28"/>
          <w:lang w:eastAsia="ru-RU"/>
        </w:rPr>
        <w:t>, указанных в пункте</w:t>
      </w:r>
      <w:r w:rsidR="00375FA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B5482">
        <w:rPr>
          <w:rFonts w:ascii="Times New Roman" w:hAnsi="Times New Roman"/>
          <w:sz w:val="28"/>
          <w:szCs w:val="28"/>
          <w:lang w:eastAsia="ru-RU"/>
        </w:rPr>
        <w:t>0</w:t>
      </w:r>
      <w:r w:rsidR="00375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BA0">
        <w:rPr>
          <w:rFonts w:ascii="Times New Roman" w:hAnsi="Times New Roman"/>
          <w:sz w:val="28"/>
          <w:szCs w:val="28"/>
          <w:lang w:eastAsia="ru-RU"/>
        </w:rPr>
        <w:t>Регламента,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0D7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5ED" w:rsidRPr="005B620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D75E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2B5A7D">
        <w:rPr>
          <w:rFonts w:ascii="Times New Roman" w:hAnsi="Times New Roman"/>
          <w:sz w:val="28"/>
          <w:szCs w:val="28"/>
          <w:lang w:eastAsia="ru-RU"/>
        </w:rPr>
        <w:t>;</w:t>
      </w:r>
    </w:p>
    <w:p w:rsidR="00294520" w:rsidRDefault="00141C3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663D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D75ED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документов </w:t>
      </w:r>
      <w:r w:rsidR="002B5A7D">
        <w:rPr>
          <w:rFonts w:ascii="Times New Roman" w:hAnsi="Times New Roman"/>
          <w:sz w:val="28"/>
          <w:szCs w:val="28"/>
          <w:lang w:eastAsia="ru-RU"/>
        </w:rPr>
        <w:t>через операторов почтовой связи;</w:t>
      </w:r>
    </w:p>
    <w:p w:rsidR="005D3AE0" w:rsidRDefault="00141C3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94520">
        <w:rPr>
          <w:rFonts w:ascii="Times New Roman" w:hAnsi="Times New Roman"/>
          <w:sz w:val="28"/>
          <w:szCs w:val="28"/>
          <w:lang w:eastAsia="ru-RU"/>
        </w:rPr>
        <w:t>)</w:t>
      </w:r>
      <w:r w:rsidR="005D3AE0">
        <w:rPr>
          <w:rFonts w:ascii="Times New Roman" w:hAnsi="Times New Roman"/>
          <w:sz w:val="28"/>
          <w:szCs w:val="28"/>
          <w:lang w:eastAsia="ru-RU"/>
        </w:rPr>
        <w:t xml:space="preserve"> посредством направления документов по электронной почте </w:t>
      </w:r>
      <w:r w:rsidRPr="00141C30">
        <w:rPr>
          <w:rFonts w:ascii="Times New Roman" w:hAnsi="Times New Roman"/>
          <w:sz w:val="28"/>
          <w:szCs w:val="28"/>
          <w:lang w:eastAsia="ru-RU"/>
        </w:rPr>
        <w:t>sosnovka-adm@mail.ru</w:t>
      </w:r>
      <w:r w:rsidR="005D3AE0">
        <w:rPr>
          <w:rFonts w:ascii="Times New Roman" w:hAnsi="Times New Roman"/>
          <w:sz w:val="28"/>
          <w:szCs w:val="28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DC5EB1" w:rsidRDefault="00141C3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D3AE0">
        <w:rPr>
          <w:rFonts w:ascii="Times New Roman" w:hAnsi="Times New Roman"/>
          <w:sz w:val="28"/>
          <w:szCs w:val="28"/>
          <w:lang w:eastAsia="ru-RU"/>
        </w:rPr>
        <w:t>)</w:t>
      </w:r>
      <w:r w:rsidR="00294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5ED">
        <w:rPr>
          <w:rFonts w:ascii="Times New Roman" w:hAnsi="Times New Roman"/>
          <w:sz w:val="28"/>
          <w:szCs w:val="28"/>
          <w:lang w:eastAsia="ru-RU"/>
        </w:rPr>
        <w:t>посредством направления документов</w:t>
      </w:r>
      <w:r w:rsidR="00DC5EB1" w:rsidRPr="00DC5EB1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4F37BF">
        <w:rPr>
          <w:rFonts w:ascii="Times New Roman" w:hAnsi="Times New Roman"/>
          <w:sz w:val="28"/>
          <w:szCs w:val="28"/>
          <w:lang w:eastAsia="ru-RU"/>
        </w:rPr>
        <w:t>Портала</w:t>
      </w:r>
      <w:r w:rsidR="00DC5EB1" w:rsidRPr="00DC5EB1">
        <w:rPr>
          <w:rFonts w:ascii="Times New Roman" w:hAnsi="Times New Roman"/>
          <w:sz w:val="28"/>
          <w:szCs w:val="28"/>
          <w:lang w:eastAsia="ru-RU"/>
        </w:rPr>
        <w:t>.</w:t>
      </w:r>
    </w:p>
    <w:p w:rsidR="00351447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B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E8375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37BF">
        <w:rPr>
          <w:rFonts w:ascii="Times New Roman" w:hAnsi="Times New Roman"/>
          <w:sz w:val="28"/>
          <w:szCs w:val="28"/>
          <w:lang w:eastAsia="ru-RU"/>
        </w:rPr>
        <w:t>З</w:t>
      </w:r>
      <w:r w:rsidRPr="00E8375B">
        <w:rPr>
          <w:rFonts w:ascii="Times New Roman" w:hAnsi="Times New Roman"/>
          <w:sz w:val="28"/>
          <w:szCs w:val="28"/>
          <w:lang w:eastAsia="ru-RU"/>
        </w:rPr>
        <w:t>аявление регистрируется должностным лицом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ответственным за регистрацию входящей корреспонденции, в день его поступления (получения</w:t>
      </w:r>
      <w:r w:rsidR="00A47CDA"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4F37BF">
        <w:rPr>
          <w:rFonts w:ascii="Times New Roman" w:hAnsi="Times New Roman"/>
          <w:sz w:val="28"/>
          <w:szCs w:val="28"/>
          <w:lang w:eastAsia="ru-RU"/>
        </w:rPr>
        <w:t>.</w:t>
      </w:r>
      <w:r w:rsidR="00351447" w:rsidRPr="003514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59FE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67. </w:t>
      </w:r>
      <w:r w:rsidR="00351447">
        <w:rPr>
          <w:rFonts w:ascii="Times New Roman" w:hAnsi="Times New Roman"/>
          <w:sz w:val="28"/>
          <w:szCs w:val="28"/>
          <w:lang w:eastAsia="ru-RU"/>
        </w:rPr>
        <w:t>При регистрации заявления</w:t>
      </w:r>
      <w:r w:rsidR="00351447" w:rsidRPr="00351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1447" w:rsidRPr="00E8375B">
        <w:rPr>
          <w:rFonts w:ascii="Times New Roman" w:hAnsi="Times New Roman"/>
          <w:sz w:val="28"/>
          <w:szCs w:val="28"/>
          <w:lang w:eastAsia="ru-RU"/>
        </w:rPr>
        <w:t>должностн</w:t>
      </w:r>
      <w:r w:rsidR="00351447">
        <w:rPr>
          <w:rFonts w:ascii="Times New Roman" w:hAnsi="Times New Roman"/>
          <w:sz w:val="28"/>
          <w:szCs w:val="28"/>
          <w:lang w:eastAsia="ru-RU"/>
        </w:rPr>
        <w:t>ое</w:t>
      </w:r>
      <w:r w:rsidR="00351447" w:rsidRPr="00E8375B">
        <w:rPr>
          <w:rFonts w:ascii="Times New Roman" w:hAnsi="Times New Roman"/>
          <w:sz w:val="28"/>
          <w:szCs w:val="28"/>
          <w:lang w:eastAsia="ru-RU"/>
        </w:rPr>
        <w:t xml:space="preserve"> лицо</w:t>
      </w:r>
      <w:r w:rsidR="00351447" w:rsidRPr="005B620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ответственн</w:t>
      </w:r>
      <w:r w:rsidR="00351447">
        <w:rPr>
          <w:rFonts w:ascii="Times New Roman" w:hAnsi="Times New Roman"/>
          <w:sz w:val="28"/>
          <w:szCs w:val="28"/>
          <w:lang w:eastAsia="ru-RU"/>
        </w:rPr>
        <w:t>ое</w:t>
      </w:r>
      <w:r w:rsidR="00351447" w:rsidRPr="005B6209">
        <w:rPr>
          <w:rFonts w:ascii="Times New Roman" w:hAnsi="Times New Roman"/>
          <w:sz w:val="28"/>
          <w:szCs w:val="28"/>
          <w:lang w:eastAsia="ru-RU"/>
        </w:rPr>
        <w:t xml:space="preserve"> за регистрацию входящей корреспонденции</w:t>
      </w:r>
      <w:r w:rsidR="00A659FE">
        <w:rPr>
          <w:rFonts w:ascii="Times New Roman" w:hAnsi="Times New Roman"/>
          <w:sz w:val="28"/>
          <w:szCs w:val="28"/>
          <w:lang w:eastAsia="ru-RU"/>
        </w:rPr>
        <w:t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</w:t>
      </w:r>
      <w:r w:rsidR="00A659FE" w:rsidRPr="00A65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9FE">
        <w:rPr>
          <w:rFonts w:ascii="Times New Roman" w:hAnsi="Times New Roman"/>
          <w:sz w:val="28"/>
          <w:szCs w:val="28"/>
          <w:lang w:eastAsia="ru-RU"/>
        </w:rPr>
        <w:t xml:space="preserve">В случае неполного представления документов, указанных в пункте 30 Регламента, </w:t>
      </w:r>
      <w:r w:rsidR="00DB099E">
        <w:rPr>
          <w:rFonts w:ascii="Times New Roman" w:hAnsi="Times New Roman"/>
          <w:sz w:val="28"/>
          <w:szCs w:val="28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>
        <w:rPr>
          <w:rFonts w:ascii="Times New Roman" w:hAnsi="Times New Roman"/>
          <w:sz w:val="28"/>
          <w:szCs w:val="28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. Заявителю, подавшему заявление лично, в день обращения на копии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 w:rsidR="00D71F7A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4F37BF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Результатом исполнения и способом фиксации административной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процедуры по приему заявления на предоставление участка земли</w:t>
      </w:r>
      <w:r w:rsidR="00991CD6" w:rsidRPr="00991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CD6" w:rsidRPr="005B6209">
        <w:rPr>
          <w:rFonts w:ascii="Times New Roman" w:hAnsi="Times New Roman"/>
          <w:sz w:val="28"/>
          <w:szCs w:val="28"/>
          <w:lang w:eastAsia="ru-RU"/>
        </w:rPr>
        <w:t>для погребения умершего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регистрация заявления и документов в</w:t>
      </w:r>
      <w:r w:rsidR="004F37BF" w:rsidRPr="004F37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673534">
        <w:rPr>
          <w:rFonts w:ascii="Times New Roman" w:hAnsi="Times New Roman"/>
          <w:sz w:val="28"/>
          <w:szCs w:val="28"/>
          <w:lang w:eastAsia="ru-RU"/>
        </w:rPr>
        <w:t xml:space="preserve"> либо выдача (направление) письма о возврате заявления</w:t>
      </w:r>
      <w:r w:rsidR="004F37BF">
        <w:rPr>
          <w:rFonts w:ascii="Times New Roman" w:hAnsi="Times New Roman"/>
          <w:sz w:val="28"/>
          <w:szCs w:val="28"/>
          <w:lang w:eastAsia="ru-RU"/>
        </w:rPr>
        <w:t>.</w:t>
      </w:r>
    </w:p>
    <w:p w:rsidR="00D71F7A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наличие заявления и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3</w:t>
      </w:r>
      <w:r w:rsidR="00A8011D">
        <w:rPr>
          <w:rFonts w:ascii="Times New Roman" w:hAnsi="Times New Roman"/>
          <w:sz w:val="28"/>
          <w:szCs w:val="28"/>
          <w:lang w:eastAsia="ru-RU"/>
        </w:rPr>
        <w:t>0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ФОРМИРОВАНИЕ И НАПРАВЛЕНИЕ МЕЖВЕДОМСТВЕННЫХ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47CDA">
        <w:rPr>
          <w:rFonts w:ascii="Times New Roman" w:hAnsi="Times New Roman"/>
          <w:sz w:val="28"/>
          <w:szCs w:val="28"/>
          <w:lang w:eastAsia="ru-RU"/>
        </w:rPr>
        <w:t>непредставление докуме</w:t>
      </w:r>
      <w:r w:rsidR="00A8011D">
        <w:rPr>
          <w:rFonts w:ascii="Times New Roman" w:hAnsi="Times New Roman"/>
          <w:sz w:val="28"/>
          <w:szCs w:val="28"/>
          <w:lang w:eastAsia="ru-RU"/>
        </w:rPr>
        <w:t>нтов, предусмотренных пунктом 31</w:t>
      </w:r>
      <w:r w:rsidR="00A47CDA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>
        <w:rPr>
          <w:rFonts w:ascii="Times New Roman" w:hAnsi="Times New Roman"/>
          <w:sz w:val="28"/>
          <w:szCs w:val="28"/>
          <w:lang w:eastAsia="ru-RU"/>
        </w:rPr>
        <w:t>соответствующие органы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документы, </w:t>
      </w:r>
      <w:r w:rsidR="00833983">
        <w:rPr>
          <w:rFonts w:ascii="Times New Roman" w:hAnsi="Times New Roman"/>
          <w:sz w:val="28"/>
          <w:szCs w:val="28"/>
          <w:lang w:eastAsia="ru-RU"/>
        </w:rPr>
        <w:t>предусмотренные 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833983" w:rsidRPr="00C36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983">
        <w:rPr>
          <w:rFonts w:ascii="Times New Roman" w:hAnsi="Times New Roman"/>
          <w:sz w:val="28"/>
          <w:szCs w:val="28"/>
          <w:lang w:eastAsia="ru-RU"/>
        </w:rPr>
        <w:t>пункта 29 Регламента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 в случае, если указанные документы не были представлены заявителем самостоятельно.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73.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7</w:t>
      </w:r>
      <w:r w:rsidR="001A3308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Результатом административной процедуры является </w:t>
      </w:r>
      <w:r w:rsidR="001A3308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 w:rsidRPr="005B6209">
        <w:rPr>
          <w:rFonts w:ascii="Times New Roman" w:hAnsi="Times New Roman"/>
          <w:sz w:val="28"/>
          <w:szCs w:val="28"/>
          <w:lang w:eastAsia="ru-RU"/>
        </w:rPr>
        <w:t>информации (документов), необходимой для предоставления муниципальной услуги заявителю.</w:t>
      </w:r>
    </w:p>
    <w:p w:rsidR="00F60BF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A3308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0BF5" w:rsidRPr="005B6209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60BF5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972BA0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A3308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>
        <w:rPr>
          <w:rFonts w:ascii="Times New Roman" w:hAnsi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ПРИНЯТИЕ РЕШЕНИЯ</w:t>
      </w:r>
      <w:r w:rsidR="00A93A0B" w:rsidRPr="00A93A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93A0B">
        <w:rPr>
          <w:rFonts w:ascii="Times New Roman" w:hAnsi="Times New Roman"/>
          <w:sz w:val="28"/>
          <w:szCs w:val="28"/>
          <w:lang w:eastAsia="ru-RU"/>
        </w:rPr>
        <w:t>И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A93A0B">
        <w:rPr>
          <w:rFonts w:ascii="Times New Roman" w:hAnsi="Times New Roman"/>
          <w:sz w:val="28"/>
          <w:szCs w:val="28"/>
          <w:lang w:eastAsia="ru-RU"/>
        </w:rPr>
        <w:t>(НАПРАВЛЕНИЕ) ДАННОГО РЕШЕНИЯ ЗАЯВИТЕЛЮ</w:t>
      </w:r>
    </w:p>
    <w:p w:rsidR="00A93A0B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 течение 1 рабочего дня</w:t>
      </w:r>
      <w:r w:rsidR="00BF6350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A344A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AA344A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A344A">
        <w:rPr>
          <w:rFonts w:ascii="Times New Roman" w:hAnsi="Times New Roman"/>
          <w:sz w:val="28"/>
          <w:szCs w:val="28"/>
          <w:lang w:eastAsia="ru-RU"/>
        </w:rPr>
        <w:t>и</w:t>
      </w:r>
      <w:r w:rsidR="00AA344A"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FB6C9A" w:rsidRPr="00C2191F">
        <w:rPr>
          <w:rFonts w:ascii="Times New Roman" w:hAnsi="Times New Roman"/>
          <w:sz w:val="28"/>
          <w:szCs w:val="28"/>
          <w:lang w:eastAsia="ru-RU"/>
        </w:rPr>
        <w:t>, с заполнением книги учета (регистрации) захоронений;</w:t>
      </w:r>
    </w:p>
    <w:p w:rsidR="00AC4FB4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54503">
        <w:rPr>
          <w:rFonts w:ascii="Times New Roman" w:hAnsi="Times New Roman"/>
          <w:sz w:val="28"/>
          <w:szCs w:val="28"/>
          <w:lang w:eastAsia="ru-RU"/>
        </w:rPr>
        <w:t>) в</w:t>
      </w:r>
      <w:r w:rsidR="00683444">
        <w:rPr>
          <w:rFonts w:ascii="Times New Roman" w:hAnsi="Times New Roman"/>
          <w:sz w:val="28"/>
          <w:szCs w:val="28"/>
          <w:lang w:eastAsia="ru-RU"/>
        </w:rPr>
        <w:t xml:space="preserve"> случае</w:t>
      </w:r>
      <w:r w:rsidR="00683444" w:rsidRPr="007F3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>
        <w:rPr>
          <w:rFonts w:ascii="Times New Roman" w:hAnsi="Times New Roman"/>
          <w:sz w:val="28"/>
          <w:szCs w:val="28"/>
          <w:lang w:eastAsia="ru-RU"/>
        </w:rPr>
        <w:t>отсутствия свободного участка земли для погребения на указанном заявителем кладбище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141E">
        <w:rPr>
          <w:rFonts w:ascii="Times New Roman" w:hAnsi="Times New Roman"/>
          <w:sz w:val="28"/>
          <w:szCs w:val="28"/>
          <w:lang w:eastAsia="ru-RU"/>
        </w:rPr>
        <w:t>)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r w:rsidR="000B5A5E" w:rsidRPr="007F3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>невозможност</w:t>
      </w:r>
      <w:r w:rsidR="000B5A5E">
        <w:rPr>
          <w:rFonts w:ascii="Times New Roman" w:hAnsi="Times New Roman"/>
          <w:sz w:val="28"/>
          <w:szCs w:val="28"/>
          <w:lang w:eastAsia="ru-RU"/>
        </w:rPr>
        <w:t>и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погребения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в указанном заявителем месте по причине несоответствия размера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требованиям, установленным р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>ешение</w:t>
      </w:r>
      <w:r w:rsidR="000B5A5E">
        <w:rPr>
          <w:rFonts w:ascii="Times New Roman" w:hAnsi="Times New Roman"/>
          <w:sz w:val="28"/>
          <w:szCs w:val="28"/>
          <w:lang w:eastAsia="ru-RU"/>
        </w:rPr>
        <w:t>м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 w:rsidR="00FE7AE6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образования от «</w:t>
      </w:r>
      <w:r w:rsidR="00FE7AE6">
        <w:rPr>
          <w:rFonts w:ascii="Times New Roman" w:hAnsi="Times New Roman"/>
          <w:sz w:val="28"/>
          <w:szCs w:val="28"/>
          <w:lang w:eastAsia="ru-RU"/>
        </w:rPr>
        <w:t xml:space="preserve">30» мая 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>20</w:t>
      </w:r>
      <w:r w:rsidR="00FE7AE6">
        <w:rPr>
          <w:rFonts w:ascii="Times New Roman" w:hAnsi="Times New Roman"/>
          <w:sz w:val="28"/>
          <w:szCs w:val="28"/>
          <w:lang w:eastAsia="ru-RU"/>
        </w:rPr>
        <w:t xml:space="preserve">19 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FE7AE6">
        <w:rPr>
          <w:rFonts w:ascii="Times New Roman" w:hAnsi="Times New Roman"/>
          <w:sz w:val="28"/>
          <w:szCs w:val="28"/>
          <w:lang w:eastAsia="ru-RU"/>
        </w:rPr>
        <w:t>64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 xml:space="preserve"> «Об организации похоронного дела на территории </w:t>
      </w:r>
      <w:r w:rsidR="00FE7AE6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0B5A5E">
        <w:rPr>
          <w:rFonts w:ascii="Times New Roman" w:hAnsi="Times New Roman"/>
          <w:sz w:val="28"/>
          <w:szCs w:val="28"/>
          <w:lang w:eastAsia="ru-RU"/>
        </w:rPr>
        <w:t>»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B5A5E" w:rsidRPr="00EC6A70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AC4F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предлагает заявителю другой участок земли для размещения места погребения умершего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при наличии</w:t>
      </w:r>
      <w:r w:rsidR="0037141E" w:rsidRPr="003714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свободного участка земли для погребения, отвечающего 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указанным </w:t>
      </w:r>
      <w:r w:rsidR="0037141E"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</w:t>
      </w:r>
      <w:r w:rsidR="00C54503">
        <w:rPr>
          <w:rFonts w:ascii="Times New Roman" w:hAnsi="Times New Roman"/>
          <w:sz w:val="28"/>
          <w:szCs w:val="28"/>
          <w:lang w:eastAsia="ru-RU"/>
        </w:rPr>
        <w:t>ложенным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участком земли для размещения места погребения умершего 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 умершего с подписью заявителя.</w:t>
      </w:r>
    </w:p>
    <w:p w:rsidR="00C54503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4503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C54503">
        <w:rPr>
          <w:rFonts w:ascii="Times New Roman" w:hAnsi="Times New Roman"/>
          <w:sz w:val="28"/>
          <w:szCs w:val="28"/>
          <w:lang w:eastAsia="ru-RU"/>
        </w:rPr>
        <w:t>и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C54503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 уполномоченный орган</w:t>
      </w:r>
      <w:r w:rsidR="00C54503" w:rsidRPr="00C54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503">
        <w:rPr>
          <w:rFonts w:ascii="Times New Roman" w:hAnsi="Times New Roman"/>
          <w:sz w:val="28"/>
          <w:szCs w:val="28"/>
          <w:lang w:eastAsia="ru-RU"/>
        </w:rPr>
        <w:t>выдает (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C54503">
        <w:rPr>
          <w:rFonts w:ascii="Times New Roman" w:hAnsi="Times New Roman"/>
          <w:sz w:val="28"/>
          <w:szCs w:val="28"/>
          <w:lang w:eastAsia="ru-RU"/>
        </w:rPr>
        <w:t>)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течение 1 рабочего дня, следующего за днем регистрации </w:t>
      </w:r>
      <w:r w:rsidR="00BF6350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C54503">
        <w:rPr>
          <w:rFonts w:ascii="Times New Roman" w:hAnsi="Times New Roman"/>
          <w:sz w:val="28"/>
          <w:szCs w:val="28"/>
          <w:lang w:eastAsia="ru-RU"/>
        </w:rPr>
        <w:t>.</w:t>
      </w:r>
    </w:p>
    <w:p w:rsidR="00C904A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FE7AE6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(направление)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решения</w:t>
      </w:r>
      <w:r w:rsidR="00A93A0B" w:rsidRPr="00A93A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93A0B">
        <w:rPr>
          <w:rFonts w:ascii="Times New Roman" w:hAnsi="Times New Roman"/>
          <w:sz w:val="28"/>
          <w:szCs w:val="28"/>
          <w:lang w:eastAsia="ru-RU"/>
        </w:rPr>
        <w:t>и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либо решения об отказе в предоставлении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способом фиксации результата является регистрация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C904A4">
        <w:rPr>
          <w:rFonts w:ascii="Times New Roman" w:hAnsi="Times New Roman"/>
          <w:sz w:val="28"/>
          <w:szCs w:val="28"/>
          <w:lang w:eastAsia="ru-RU"/>
        </w:rPr>
        <w:t>.</w:t>
      </w:r>
    </w:p>
    <w:p w:rsidR="0037141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</w:t>
      </w:r>
      <w:r w:rsidR="0037141E">
        <w:rPr>
          <w:rFonts w:ascii="Times New Roman" w:hAnsi="Times New Roman"/>
          <w:sz w:val="28"/>
          <w:szCs w:val="28"/>
          <w:lang w:eastAsia="ru-RU"/>
        </w:rPr>
        <w:t>по результатам административной процедуры является наличие (отсутствие)</w:t>
      </w:r>
      <w:r w:rsidR="0037141E" w:rsidRPr="005B6209">
        <w:rPr>
          <w:rFonts w:ascii="Times New Roman" w:hAnsi="Times New Roman"/>
          <w:sz w:val="28"/>
          <w:szCs w:val="28"/>
          <w:lang w:eastAsia="ru-RU"/>
        </w:rPr>
        <w:t xml:space="preserve"> основани</w:t>
      </w:r>
      <w:r w:rsidR="0037141E">
        <w:rPr>
          <w:rFonts w:ascii="Times New Roman" w:hAnsi="Times New Roman"/>
          <w:sz w:val="28"/>
          <w:szCs w:val="28"/>
          <w:lang w:eastAsia="ru-RU"/>
        </w:rPr>
        <w:t>й</w:t>
      </w:r>
      <w:r w:rsidR="0037141E" w:rsidRPr="005B620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37141E">
        <w:rPr>
          <w:rFonts w:ascii="Times New Roman" w:hAnsi="Times New Roman"/>
          <w:sz w:val="28"/>
          <w:szCs w:val="28"/>
          <w:lang w:eastAsia="ru-RU"/>
        </w:rPr>
        <w:t>ом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A8011D">
        <w:rPr>
          <w:rFonts w:ascii="Times New Roman" w:hAnsi="Times New Roman"/>
          <w:sz w:val="28"/>
          <w:szCs w:val="28"/>
          <w:lang w:eastAsia="ru-RU"/>
        </w:rPr>
        <w:t>6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>егламента</w:t>
      </w:r>
      <w:r w:rsidR="0037141E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4A4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Раздел IV. ФОРМЫ КОНТРОЛЯ ЗА </w:t>
      </w:r>
      <w:r w:rsidR="00F23B51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543D5B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F23B51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04A4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ОСУЩЕСТВЛЕНИЯ ТЕКУЩЕГО КОНТРОЛЯ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ЛИЦАМИ ПОЛОЖЕНИЙ РЕГЛАМЕНТА И ИНЫХ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НОРМАТИВНЫХ ПРАВОВЫХ АКТОВ, УСТАНАВЛИВАЮЩИХ ТРЕБОВАНИЯ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К ПРЕДОСТАВЛЕНИЮ МУНИЦИПАЛЬНОЙ УСЛУГИ, А ТАКЖЕ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ПРИНЯТИЕМ ИМИ РЕШЕНИЙ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>
        <w:rPr>
          <w:rFonts w:ascii="Times New Roman" w:hAnsi="Times New Roman"/>
          <w:sz w:val="28"/>
          <w:szCs w:val="28"/>
          <w:lang w:eastAsia="ru-RU"/>
        </w:rPr>
        <w:t>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C116A5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16A5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C116A5">
        <w:rPr>
          <w:rFonts w:ascii="Times New Roman" w:hAnsi="Times New Roman"/>
          <w:sz w:val="28"/>
          <w:szCs w:val="28"/>
          <w:lang w:eastAsia="ru-RU"/>
        </w:rPr>
        <w:t>6</w:t>
      </w:r>
      <w:r w:rsidRPr="00C116A5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 ОРГАНА МЕСТНОГО</w:t>
      </w:r>
      <w:r w:rsidR="00C904A4" w:rsidRPr="00C116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6A5">
        <w:rPr>
          <w:rFonts w:ascii="Times New Roman" w:hAnsi="Times New Roman"/>
          <w:sz w:val="28"/>
          <w:szCs w:val="28"/>
          <w:lang w:eastAsia="ru-RU"/>
        </w:rPr>
        <w:t>САМОУПРАВЛЕНИЯ ЗА РЕШЕНИЯ И ДЕЙСТВИЯ (БЕЗДЕЙСТВИЕ),</w:t>
      </w:r>
      <w:r w:rsidR="00C904A4" w:rsidRPr="00C116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6A5">
        <w:rPr>
          <w:rFonts w:ascii="Times New Roman" w:hAnsi="Times New Roman"/>
          <w:sz w:val="28"/>
          <w:szCs w:val="28"/>
          <w:lang w:eastAsia="ru-RU"/>
        </w:rPr>
        <w:t>ПРИНИМАЕМЫЕ (ОСУЩЕСТВЛЯЕМЫЕ) ИМИ В ХОДЕ ПРЕДОСТАВЛЕНИЯ</w:t>
      </w:r>
      <w:r w:rsidR="00C904A4" w:rsidRPr="00C116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6A5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C116A5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C116A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6A5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C116A5">
        <w:rPr>
          <w:rFonts w:ascii="Times New Roman" w:hAnsi="Times New Roman"/>
          <w:sz w:val="28"/>
          <w:szCs w:val="28"/>
          <w:lang w:eastAsia="ru-RU"/>
        </w:rPr>
        <w:t>1</w:t>
      </w:r>
      <w:r w:rsidRPr="00C116A5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</w:t>
      </w:r>
      <w:r w:rsidR="00F4240C" w:rsidRPr="00C116A5">
        <w:rPr>
          <w:rFonts w:ascii="Times New Roman" w:hAnsi="Times New Roman"/>
          <w:sz w:val="28"/>
          <w:szCs w:val="28"/>
          <w:lang w:eastAsia="ru-RU"/>
        </w:rPr>
        <w:t>Р</w:t>
      </w:r>
      <w:r w:rsidRPr="00C116A5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6A5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C116A5">
        <w:rPr>
          <w:rFonts w:ascii="Times New Roman" w:hAnsi="Times New Roman"/>
          <w:sz w:val="28"/>
          <w:szCs w:val="28"/>
          <w:lang w:eastAsia="ru-RU"/>
        </w:rPr>
        <w:t>2</w:t>
      </w:r>
      <w:r w:rsidRPr="00C116A5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 w:rsidR="00F4240C" w:rsidRPr="00C116A5">
        <w:rPr>
          <w:rFonts w:ascii="Times New Roman" w:hAnsi="Times New Roman"/>
          <w:sz w:val="28"/>
          <w:szCs w:val="28"/>
          <w:lang w:eastAsia="ru-RU"/>
        </w:rPr>
        <w:t>Р</w:t>
      </w:r>
      <w:r w:rsidRPr="00C116A5">
        <w:rPr>
          <w:rFonts w:ascii="Times New Roman" w:hAnsi="Times New Roman"/>
          <w:sz w:val="28"/>
          <w:szCs w:val="28"/>
          <w:lang w:eastAsia="ru-RU"/>
        </w:rPr>
        <w:t xml:space="preserve">егламента виновные в нарушении должностные лица уполномоченного </w:t>
      </w:r>
      <w:r w:rsidRPr="00C116A5">
        <w:rPr>
          <w:rFonts w:ascii="Times New Roman" w:hAnsi="Times New Roman"/>
          <w:sz w:val="28"/>
          <w:szCs w:val="28"/>
          <w:lang w:eastAsia="ru-RU"/>
        </w:rPr>
        <w:lastRenderedPageBreak/>
        <w:t>органа привлекаются к ответственности в соответствии с законодательством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ОБЖАЛОВАНИЕ РЕШЕНИЙ И ДЕЙСТВИЙ (БЕЗДЕЙСТВИЯ)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УПОЛНОМОЧЕННОГО ОРГАНА, А ТАКЖЕ ДОЛЖНОСТНЫХ ЛИЦ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 w:rsidR="00B94B5E">
        <w:rPr>
          <w:rFonts w:ascii="Times New Roman" w:hAnsi="Times New Roman"/>
          <w:sz w:val="28"/>
          <w:szCs w:val="28"/>
          <w:lang w:eastAsia="ru-RU"/>
        </w:rPr>
        <w:t>(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их представителями</w:t>
      </w:r>
      <w:r w:rsidR="00B94B5E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</w:t>
      </w:r>
      <w:r w:rsidR="00A95289">
        <w:rPr>
          <w:rFonts w:ascii="Times New Roman" w:hAnsi="Times New Roman"/>
          <w:sz w:val="28"/>
          <w:szCs w:val="28"/>
          <w:lang w:eastAsia="ru-RU"/>
        </w:rPr>
        <w:t xml:space="preserve">заявитель может </w:t>
      </w:r>
      <w:r w:rsidR="00B94B5E">
        <w:rPr>
          <w:rFonts w:ascii="Times New Roman" w:hAnsi="Times New Roman"/>
          <w:sz w:val="28"/>
          <w:szCs w:val="28"/>
          <w:lang w:eastAsia="ru-RU"/>
        </w:rPr>
        <w:t>получить в соответствии с пунктами 7, 15, 17 Регламента.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</w:t>
      </w:r>
      <w:r w:rsidR="00DB29F1">
        <w:rPr>
          <w:rFonts w:ascii="Times New Roman" w:hAnsi="Times New Roman"/>
          <w:sz w:val="28"/>
          <w:szCs w:val="28"/>
          <w:lang w:eastAsia="ru-RU"/>
        </w:rPr>
        <w:t>явитель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C904A4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 о предоставлении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481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F4240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0F7481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lastRenderedPageBreak/>
        <w:t>Федерации, нормативными правовыми актами Иркутской области, муниципальными правовыми актами;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отказ уполномоченного органа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29F1" w:rsidRPr="005B6209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B94B5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C60023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пода</w:t>
      </w:r>
      <w:r w:rsidR="00DB29F1">
        <w:rPr>
          <w:rFonts w:ascii="Times New Roman" w:hAnsi="Times New Roman"/>
          <w:sz w:val="28"/>
          <w:szCs w:val="28"/>
          <w:lang w:eastAsia="ru-RU"/>
        </w:rPr>
        <w:t>ется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на бумажном носителе, в электронной форме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одним из способов</w:t>
      </w:r>
      <w:r w:rsidR="005D3AE0">
        <w:rPr>
          <w:rFonts w:ascii="Times New Roman" w:hAnsi="Times New Roman"/>
          <w:sz w:val="28"/>
          <w:szCs w:val="28"/>
          <w:lang w:eastAsia="ru-RU"/>
        </w:rPr>
        <w:t xml:space="preserve">, указанных в пункте 65 Регламента, а также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 w:rsidR="00C661C5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661C5">
        <w:rPr>
          <w:rFonts w:ascii="Times New Roman" w:hAnsi="Times New Roman"/>
          <w:sz w:val="28"/>
          <w:szCs w:val="28"/>
          <w:lang w:eastAsia="ru-RU"/>
        </w:rPr>
        <w:t>»</w:t>
      </w:r>
      <w:r w:rsidR="000F7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481" w:rsidRPr="000F7481">
        <w:rPr>
          <w:rFonts w:ascii="Times New Roman" w:hAnsi="Times New Roman"/>
          <w:sz w:val="28"/>
          <w:szCs w:val="28"/>
          <w:lang w:eastAsia="ru-RU"/>
        </w:rPr>
        <w:t>http://сосновка-адм.рф</w:t>
      </w:r>
      <w:r w:rsidR="00B94B5E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B94B5E" w:rsidRPr="00B94B5E">
        <w:rPr>
          <w:rFonts w:ascii="Times New Roman" w:hAnsi="Times New Roman"/>
          <w:sz w:val="28"/>
          <w:szCs w:val="28"/>
          <w:lang w:eastAsia="ru-RU"/>
        </w:rPr>
        <w:t xml:space="preserve">электронной почты </w:t>
      </w:r>
      <w:hyperlink r:id="rId9" w:history="1">
        <w:r w:rsidR="000F7481" w:rsidRPr="00547EB4">
          <w:rPr>
            <w:rStyle w:val="ae"/>
            <w:rFonts w:ascii="Times New Roman" w:hAnsi="Times New Roman"/>
            <w:sz w:val="28"/>
            <w:szCs w:val="28"/>
            <w:lang w:eastAsia="ru-RU"/>
          </w:rPr>
          <w:t>sosnovka-adm@mail.r</w:t>
        </w:r>
      </w:hyperlink>
      <w:r w:rsidR="000F7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B5E" w:rsidRPr="00B94B5E">
        <w:rPr>
          <w:rFonts w:ascii="Times New Roman" w:hAnsi="Times New Roman"/>
          <w:sz w:val="28"/>
          <w:szCs w:val="28"/>
          <w:lang w:eastAsia="ru-RU"/>
        </w:rPr>
        <w:t>без использования электронной подписи.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, указанным в пункте </w:t>
      </w:r>
      <w:r w:rsidR="00027038">
        <w:rPr>
          <w:rFonts w:ascii="Times New Roman" w:hAnsi="Times New Roman"/>
          <w:sz w:val="28"/>
          <w:szCs w:val="28"/>
          <w:lang w:eastAsia="ru-RU"/>
        </w:rPr>
        <w:t>1</w:t>
      </w:r>
      <w:r w:rsidR="00ED6306">
        <w:rPr>
          <w:rFonts w:ascii="Times New Roman" w:hAnsi="Times New Roman"/>
          <w:sz w:val="28"/>
          <w:szCs w:val="28"/>
          <w:lang w:eastAsia="ru-RU"/>
        </w:rPr>
        <w:t>8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413FD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102. З</w:t>
      </w:r>
      <w:r w:rsidR="006413FD">
        <w:rPr>
          <w:rFonts w:ascii="Times New Roman" w:hAnsi="Times New Roman"/>
          <w:sz w:val="28"/>
          <w:szCs w:val="28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>
        <w:rPr>
          <w:rFonts w:ascii="Times New Roman" w:hAnsi="Times New Roman"/>
          <w:sz w:val="28"/>
          <w:szCs w:val="28"/>
          <w:lang w:eastAsia="ru-RU"/>
        </w:rPr>
        <w:t>ами</w:t>
      </w:r>
      <w:r w:rsidR="006413FD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A8011D">
        <w:rPr>
          <w:rFonts w:ascii="Times New Roman" w:hAnsi="Times New Roman"/>
          <w:sz w:val="28"/>
          <w:szCs w:val="28"/>
          <w:lang w:eastAsia="ru-RU"/>
        </w:rPr>
        <w:t>5</w:t>
      </w:r>
      <w:r w:rsidR="00DB099E">
        <w:rPr>
          <w:rFonts w:ascii="Times New Roman" w:hAnsi="Times New Roman"/>
          <w:sz w:val="28"/>
          <w:szCs w:val="28"/>
          <w:lang w:eastAsia="ru-RU"/>
        </w:rPr>
        <w:t>, 100</w:t>
      </w:r>
      <w:r w:rsidR="006413FD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может быть подана при личном приеме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DB29F1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 осуществляет </w:t>
      </w:r>
      <w:r w:rsidR="000F7481">
        <w:rPr>
          <w:rFonts w:ascii="Times New Roman" w:hAnsi="Times New Roman"/>
          <w:sz w:val="28"/>
          <w:szCs w:val="28"/>
          <w:lang w:eastAsia="ru-RU"/>
        </w:rPr>
        <w:t>ведущий специалист по организационной работе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в случае его отсутствия </w:t>
      </w:r>
      <w:r w:rsidR="00C661C5">
        <w:rPr>
          <w:rFonts w:ascii="Times New Roman" w:hAnsi="Times New Roman"/>
          <w:sz w:val="28"/>
          <w:szCs w:val="28"/>
          <w:lang w:eastAsia="ru-RU"/>
        </w:rPr>
        <w:t>–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481">
        <w:rPr>
          <w:rFonts w:ascii="Times New Roman" w:hAnsi="Times New Roman"/>
          <w:sz w:val="28"/>
          <w:szCs w:val="28"/>
          <w:lang w:eastAsia="ru-RU"/>
        </w:rPr>
        <w:t>ведущий специалист по правовым вопросам, кадровой политике и нотариату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A95289"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0F7481">
        <w:rPr>
          <w:rFonts w:ascii="Times New Roman" w:hAnsi="Times New Roman"/>
          <w:sz w:val="28"/>
          <w:szCs w:val="28"/>
          <w:lang w:eastAsia="ru-RU"/>
        </w:rPr>
        <w:t>ведущим специалистом по организационной работе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 личном приеме </w:t>
      </w:r>
      <w:r w:rsidR="00DB29F1"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органа, решения и действия (бездействие) которых обжалуются;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органа или муниципального служащего;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</w:t>
      </w:r>
      <w:r w:rsidRPr="00DB29F1">
        <w:rPr>
          <w:rFonts w:ascii="Times New Roman" w:hAnsi="Times New Roman"/>
          <w:sz w:val="28"/>
          <w:szCs w:val="28"/>
          <w:lang w:eastAsia="ru-RU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7</w:t>
      </w:r>
      <w:r w:rsidR="00582A0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Жалоба, поступившая в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уполномоченный орган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 w:rsidR="00053A70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допущенных опечаток и ошибок или в случае обжалования </w:t>
      </w:r>
      <w:r w:rsidR="00DB29F1" w:rsidRPr="0000152F">
        <w:rPr>
          <w:rFonts w:ascii="Times New Roman" w:hAnsi="Times New Roman"/>
          <w:sz w:val="28"/>
          <w:szCs w:val="28"/>
          <w:lang w:eastAsia="ru-RU"/>
        </w:rPr>
        <w:t>нарушения установленного срока таких исправлений - в течение пяти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DB29F1" w:rsidRP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1"/>
      <w:bookmarkEnd w:id="4"/>
      <w:r>
        <w:rPr>
          <w:rFonts w:ascii="Times New Roman" w:hAnsi="Times New Roman"/>
          <w:sz w:val="28"/>
          <w:szCs w:val="28"/>
          <w:lang w:eastAsia="ru-RU"/>
        </w:rPr>
        <w:t>1</w:t>
      </w:r>
      <w:r w:rsidR="00D15FEA">
        <w:rPr>
          <w:rFonts w:ascii="Times New Roman" w:hAnsi="Times New Roman"/>
          <w:sz w:val="28"/>
          <w:szCs w:val="28"/>
          <w:lang w:eastAsia="ru-RU"/>
        </w:rPr>
        <w:t>0</w:t>
      </w:r>
      <w:r w:rsidR="00B0580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жалобы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орган принимает одно из следующих решений: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DB29F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а также в иных формах;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05805">
        <w:rPr>
          <w:rFonts w:ascii="Times New Roman" w:hAnsi="Times New Roman"/>
          <w:sz w:val="28"/>
          <w:szCs w:val="28"/>
          <w:lang w:eastAsia="ru-RU"/>
        </w:rPr>
        <w:t>09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  <w:lang w:eastAsia="ru-RU"/>
        </w:rPr>
        <w:t>пункте 1</w:t>
      </w:r>
      <w:r w:rsidR="00027038">
        <w:rPr>
          <w:rFonts w:ascii="Times New Roman" w:hAnsi="Times New Roman"/>
          <w:sz w:val="28"/>
          <w:szCs w:val="28"/>
          <w:lang w:eastAsia="ru-RU"/>
        </w:rPr>
        <w:t>0</w:t>
      </w:r>
      <w:r w:rsidR="00BA08DD">
        <w:rPr>
          <w:rFonts w:ascii="Times New Roman" w:hAnsi="Times New Roman"/>
          <w:sz w:val="28"/>
          <w:szCs w:val="28"/>
          <w:lang w:eastAsia="ru-RU"/>
        </w:rPr>
        <w:t>8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A70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</w:t>
      </w:r>
      <w:r w:rsidR="003D5571">
        <w:rPr>
          <w:rFonts w:ascii="Times New Roman" w:hAnsi="Times New Roman"/>
          <w:sz w:val="28"/>
          <w:szCs w:val="28"/>
          <w:lang w:eastAsia="ru-RU"/>
        </w:rPr>
        <w:t>езультатах рассмотрения жалобы.</w:t>
      </w:r>
    </w:p>
    <w:p w:rsidR="00CF7F8F" w:rsidRPr="00DB29F1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111. </w:t>
      </w:r>
      <w:r w:rsidR="00CF7F8F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6413FD">
        <w:rPr>
          <w:rFonts w:ascii="Times New Roman" w:hAnsi="Times New Roman"/>
          <w:sz w:val="28"/>
          <w:szCs w:val="28"/>
          <w:lang w:eastAsia="ru-RU"/>
        </w:rPr>
        <w:t>и</w:t>
      </w:r>
      <w:r w:rsidR="00CF7F8F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решение, принятое уполномоченным </w:t>
      </w:r>
      <w:r w:rsidR="00CF7F8F" w:rsidRPr="00DB29F1">
        <w:rPr>
          <w:rFonts w:ascii="Times New Roman" w:hAnsi="Times New Roman"/>
          <w:sz w:val="28"/>
          <w:szCs w:val="28"/>
          <w:lang w:eastAsia="ru-RU"/>
        </w:rPr>
        <w:t>орган</w:t>
      </w:r>
      <w:r w:rsidR="00CF7F8F">
        <w:rPr>
          <w:rFonts w:ascii="Times New Roman" w:hAnsi="Times New Roman"/>
          <w:sz w:val="28"/>
          <w:szCs w:val="28"/>
          <w:lang w:eastAsia="ru-RU"/>
        </w:rPr>
        <w:t>ом по результатам</w:t>
      </w:r>
      <w:r w:rsidR="00CF7F8F" w:rsidRPr="00CF7F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F8F" w:rsidRPr="00DB29F1">
        <w:rPr>
          <w:rFonts w:ascii="Times New Roman" w:hAnsi="Times New Roman"/>
          <w:sz w:val="28"/>
          <w:szCs w:val="28"/>
          <w:lang w:eastAsia="ru-RU"/>
        </w:rPr>
        <w:t>рассмотрения жалобы</w:t>
      </w:r>
      <w:r w:rsidR="00CF7F8F">
        <w:rPr>
          <w:rFonts w:ascii="Times New Roman" w:hAnsi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  <w:r w:rsidR="00CF7F8F" w:rsidRPr="00DB29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29F1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«Предоставление участка земли для погребения умершего» на территории </w:t>
      </w:r>
      <w:r w:rsidR="003D5571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Par486"/>
      <w:bookmarkStart w:id="6" w:name="_GoBack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p w:rsidR="007E2910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571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3D557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7E2910" w:rsidRDefault="003D5571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Сосновского</w:t>
      </w:r>
      <w:r w:rsidR="007E2910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3D5571">
        <w:rPr>
          <w:rFonts w:ascii="Times New Roman" w:hAnsi="Times New Roman"/>
          <w:sz w:val="28"/>
          <w:szCs w:val="28"/>
          <w:lang w:eastAsia="ru-RU"/>
        </w:rPr>
        <w:t>В.С.Мелентьеву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_____________________________</w:t>
      </w:r>
    </w:p>
    <w:p w:rsidR="00700A6F" w:rsidRDefault="00700A6F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D56A7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(для физического лица</w:t>
      </w:r>
      <w:r w:rsidR="00D56A72">
        <w:rPr>
          <w:rFonts w:ascii="Times New Roman" w:hAnsi="Times New Roman"/>
          <w:sz w:val="28"/>
          <w:szCs w:val="28"/>
          <w:lang w:eastAsia="ru-RU"/>
        </w:rPr>
        <w:t>,</w:t>
      </w:r>
    </w:p>
    <w:p w:rsidR="007E2910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его представителя</w:t>
      </w:r>
      <w:r w:rsidR="009F36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910">
        <w:rPr>
          <w:rFonts w:ascii="Times New Roman" w:hAnsi="Times New Roman"/>
          <w:sz w:val="28"/>
          <w:szCs w:val="28"/>
          <w:lang w:eastAsia="ru-RU"/>
        </w:rPr>
        <w:t>указываются:</w:t>
      </w:r>
    </w:p>
    <w:p w:rsidR="007E2910" w:rsidRPr="00700A6F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00A6F">
        <w:rPr>
          <w:rFonts w:ascii="Times New Roman" w:hAnsi="Times New Roman"/>
          <w:sz w:val="28"/>
          <w:szCs w:val="28"/>
          <w:u w:val="single"/>
          <w:lang w:eastAsia="ru-RU"/>
        </w:rPr>
        <w:t>фамилия, имя, отчество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 наличии),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A6F">
        <w:rPr>
          <w:rFonts w:ascii="Times New Roman" w:hAnsi="Times New Roman"/>
          <w:sz w:val="28"/>
          <w:szCs w:val="28"/>
          <w:u w:val="single"/>
          <w:lang w:eastAsia="ru-RU"/>
        </w:rPr>
        <w:t>место жительства, контактный телефон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индивидуального предпринимателя: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наличии),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телефон,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(последнее - при наличии)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представителя);</w:t>
      </w: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юридического лица: 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полное наименование</w:t>
      </w:r>
      <w:r w:rsidR="00C54658">
        <w:rPr>
          <w:rFonts w:ascii="Times New Roman" w:hAnsi="Times New Roman"/>
          <w:sz w:val="28"/>
          <w:szCs w:val="28"/>
          <w:lang w:eastAsia="ru-RU"/>
        </w:rPr>
        <w:t>, место нахождения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="00C54658"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C54658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7E2910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54658">
        <w:rPr>
          <w:rFonts w:ascii="Times New Roman" w:hAnsi="Times New Roman"/>
          <w:sz w:val="28"/>
          <w:szCs w:val="28"/>
          <w:lang w:eastAsia="ru-RU"/>
        </w:rPr>
        <w:t>редставителя)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0A6F" w:rsidRPr="00700A6F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Прошу предоставить участок земли для </w:t>
      </w:r>
      <w:r w:rsidR="00C45D6E">
        <w:rPr>
          <w:rFonts w:ascii="Times New Roman" w:hAnsi="Times New Roman"/>
          <w:sz w:val="28"/>
          <w:szCs w:val="28"/>
          <w:lang w:eastAsia="ru-RU"/>
        </w:rPr>
        <w:t>захоронения моего (-ей, -их) ____________________________________________________________________________________________________________________________________</w:t>
      </w:r>
      <w:r w:rsidR="00700A6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C45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5D6E" w:rsidRPr="00700A6F">
        <w:rPr>
          <w:rFonts w:ascii="Times New Roman" w:hAnsi="Times New Roman"/>
          <w:i/>
          <w:sz w:val="28"/>
          <w:szCs w:val="28"/>
          <w:lang w:eastAsia="ru-RU"/>
        </w:rPr>
        <w:t>(указываются</w:t>
      </w:r>
      <w:r w:rsidR="00700A6F" w:rsidRPr="00700A6F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700A6F" w:rsidRPr="00700A6F">
        <w:rPr>
          <w:rFonts w:ascii="Times New Roman" w:hAnsi="Times New Roman"/>
          <w:i/>
          <w:sz w:val="28"/>
          <w:szCs w:val="28"/>
          <w:u w:val="single"/>
          <w:lang w:eastAsia="ru-RU"/>
        </w:rPr>
        <w:t>сведения о родственных</w:t>
      </w:r>
      <w:r w:rsidR="00700A6F" w:rsidRPr="00700A6F">
        <w:rPr>
          <w:rFonts w:ascii="Times New Roman" w:hAnsi="Times New Roman"/>
          <w:i/>
          <w:sz w:val="28"/>
          <w:szCs w:val="28"/>
          <w:lang w:eastAsia="ru-RU"/>
        </w:rPr>
        <w:t xml:space="preserve"> или иных </w:t>
      </w:r>
      <w:r w:rsidR="00700A6F" w:rsidRPr="00700A6F">
        <w:rPr>
          <w:rFonts w:ascii="Times New Roman" w:hAnsi="Times New Roman"/>
          <w:i/>
          <w:sz w:val="28"/>
          <w:szCs w:val="28"/>
          <w:u w:val="single"/>
          <w:lang w:eastAsia="ru-RU"/>
        </w:rPr>
        <w:t>отношениях</w:t>
      </w:r>
      <w:r w:rsidR="00700A6F" w:rsidRPr="00700A6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00A6F" w:rsidRPr="00700A6F">
        <w:rPr>
          <w:rFonts w:ascii="Times New Roman" w:hAnsi="Times New Roman"/>
          <w:i/>
          <w:sz w:val="28"/>
          <w:szCs w:val="28"/>
          <w:u w:val="single"/>
          <w:lang w:eastAsia="ru-RU"/>
        </w:rPr>
        <w:t>с умершим</w:t>
      </w:r>
      <w:r w:rsidR="00700A6F" w:rsidRPr="00700A6F">
        <w:rPr>
          <w:rFonts w:ascii="Times New Roman" w:hAnsi="Times New Roman"/>
          <w:i/>
          <w:sz w:val="28"/>
          <w:szCs w:val="28"/>
          <w:lang w:eastAsia="ru-RU"/>
        </w:rPr>
        <w:t xml:space="preserve"> (-ей, -ими)</w:t>
      </w:r>
      <w:r w:rsidR="00700A6F" w:rsidRPr="00700A6F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C45D6E" w:rsidRPr="00700A6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00A6F" w:rsidRPr="00700A6F">
        <w:rPr>
          <w:rFonts w:ascii="Times New Roman" w:hAnsi="Times New Roman"/>
          <w:i/>
          <w:sz w:val="28"/>
          <w:szCs w:val="28"/>
          <w:u w:val="single"/>
          <w:lang w:eastAsia="ru-RU"/>
        </w:rPr>
        <w:t>его</w:t>
      </w:r>
      <w:r w:rsidR="00700A6F" w:rsidRPr="00700A6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45D6E" w:rsidRPr="00700A6F">
        <w:rPr>
          <w:rFonts w:ascii="Times New Roman" w:hAnsi="Times New Roman"/>
          <w:i/>
          <w:sz w:val="28"/>
          <w:szCs w:val="28"/>
          <w:u w:val="single"/>
          <w:lang w:eastAsia="ru-RU"/>
        </w:rPr>
        <w:t>фамилия, имя, отчество</w:t>
      </w:r>
      <w:r w:rsidR="00700A6F" w:rsidRPr="00700A6F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C45D6E" w:rsidRPr="00700A6F">
        <w:rPr>
          <w:rFonts w:ascii="Times New Roman" w:hAnsi="Times New Roman"/>
          <w:i/>
          <w:sz w:val="28"/>
          <w:szCs w:val="28"/>
          <w:lang w:eastAsia="ru-RU"/>
        </w:rPr>
        <w:t xml:space="preserve">(последнее </w:t>
      </w:r>
      <w:r w:rsidR="00156869" w:rsidRPr="00700A6F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C45D6E" w:rsidRPr="00700A6F">
        <w:rPr>
          <w:rFonts w:ascii="Times New Roman" w:hAnsi="Times New Roman"/>
          <w:i/>
          <w:sz w:val="28"/>
          <w:szCs w:val="28"/>
          <w:lang w:eastAsia="ru-RU"/>
        </w:rPr>
        <w:t>при наличии),</w:t>
      </w:r>
      <w:r w:rsidR="00700A6F" w:rsidRPr="00700A6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00A6F" w:rsidRPr="00700A6F">
        <w:rPr>
          <w:rFonts w:ascii="Times New Roman" w:hAnsi="Times New Roman"/>
          <w:i/>
          <w:sz w:val="28"/>
          <w:szCs w:val="28"/>
          <w:u w:val="single"/>
          <w:lang w:eastAsia="ru-RU"/>
        </w:rPr>
        <w:t>дата рождения, дата смерти</w:t>
      </w:r>
      <w:r w:rsidR="00700A6F" w:rsidRPr="00700A6F">
        <w:rPr>
          <w:rFonts w:ascii="Times New Roman" w:hAnsi="Times New Roman"/>
          <w:i/>
          <w:sz w:val="28"/>
          <w:szCs w:val="28"/>
          <w:u w:val="single"/>
          <w:lang w:eastAsia="ru-RU"/>
        </w:rPr>
        <w:t>, дата захоронения, реквизиты свидетельства о смерти (при его наличии).</w:t>
      </w:r>
    </w:p>
    <w:p w:rsidR="00C45D6E" w:rsidRDefault="00700A6F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5D6E">
        <w:rPr>
          <w:rFonts w:ascii="Times New Roman" w:hAnsi="Times New Roman"/>
          <w:sz w:val="28"/>
          <w:szCs w:val="28"/>
          <w:lang w:eastAsia="ru-RU"/>
        </w:rPr>
        <w:t>На кладбище _______________________________</w:t>
      </w:r>
    </w:p>
    <w:p w:rsidR="00C45D6E" w:rsidRPr="00700A6F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00A6F">
        <w:rPr>
          <w:rFonts w:ascii="Times New Roman" w:hAnsi="Times New Roman"/>
          <w:i/>
          <w:sz w:val="28"/>
          <w:szCs w:val="28"/>
          <w:lang w:eastAsia="ru-RU"/>
        </w:rPr>
        <w:t>(указывается наименование кладбища, а также номер участка, квартала</w:t>
      </w:r>
      <w:r w:rsidR="00CD5A93" w:rsidRPr="00700A6F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700A6F">
        <w:rPr>
          <w:rFonts w:ascii="Times New Roman" w:hAnsi="Times New Roman"/>
          <w:i/>
          <w:sz w:val="28"/>
          <w:szCs w:val="28"/>
          <w:lang w:eastAsia="ru-RU"/>
        </w:rPr>
        <w:t>если заявитель располагает такой информацией).</w:t>
      </w:r>
    </w:p>
    <w:p w:rsidR="005B6209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 xml:space="preserve">Действующие нормы и правила установки 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памятник</w:t>
      </w:r>
      <w:r w:rsidR="00B16A31">
        <w:rPr>
          <w:rFonts w:ascii="Times New Roman" w:hAnsi="Times New Roman"/>
          <w:sz w:val="28"/>
          <w:szCs w:val="28"/>
          <w:lang w:eastAsia="ru-RU"/>
        </w:rPr>
        <w:t>ов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, памятны</w:t>
      </w:r>
      <w:r w:rsidR="00B16A31">
        <w:rPr>
          <w:rFonts w:ascii="Times New Roman" w:hAnsi="Times New Roman"/>
          <w:sz w:val="28"/>
          <w:szCs w:val="28"/>
          <w:lang w:eastAsia="ru-RU"/>
        </w:rPr>
        <w:t>х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 xml:space="preserve"> знак</w:t>
      </w:r>
      <w:r w:rsidR="00B16A31">
        <w:rPr>
          <w:rFonts w:ascii="Times New Roman" w:hAnsi="Times New Roman"/>
          <w:sz w:val="28"/>
          <w:szCs w:val="28"/>
          <w:lang w:eastAsia="ru-RU"/>
        </w:rPr>
        <w:t>ов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, надмогильны</w:t>
      </w:r>
      <w:r w:rsidR="00B16A31">
        <w:rPr>
          <w:rFonts w:ascii="Times New Roman" w:hAnsi="Times New Roman"/>
          <w:sz w:val="28"/>
          <w:szCs w:val="28"/>
          <w:lang w:eastAsia="ru-RU"/>
        </w:rPr>
        <w:t>х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 xml:space="preserve"> и мемориальны</w:t>
      </w:r>
      <w:r w:rsidR="00B16A31">
        <w:rPr>
          <w:rFonts w:ascii="Times New Roman" w:hAnsi="Times New Roman"/>
          <w:sz w:val="28"/>
          <w:szCs w:val="28"/>
          <w:lang w:eastAsia="ru-RU"/>
        </w:rPr>
        <w:t>х сооружений</w:t>
      </w:r>
      <w:r w:rsidRPr="00C45D6E">
        <w:rPr>
          <w:rFonts w:ascii="Times New Roman" w:hAnsi="Times New Roman"/>
          <w:sz w:val="28"/>
          <w:szCs w:val="28"/>
          <w:lang w:eastAsia="ru-RU"/>
        </w:rPr>
        <w:t xml:space="preserve"> обязуюсь соблюдать.</w:t>
      </w:r>
    </w:p>
    <w:p w:rsidR="005B6209" w:rsidRPr="00C45D6E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организации, предоставляющей похоронные услуги:</w:t>
      </w:r>
    </w:p>
    <w:p w:rsidR="005B6209" w:rsidRPr="00C45D6E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B20CF5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(указывается </w:t>
      </w:r>
      <w:r w:rsidR="005B6209" w:rsidRPr="00C45D6E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>именование</w:t>
      </w:r>
      <w:r w:rsidR="005B6209" w:rsidRPr="00C45D6E">
        <w:rPr>
          <w:rFonts w:ascii="Times New Roman" w:hAnsi="Times New Roman"/>
          <w:sz w:val="28"/>
          <w:szCs w:val="28"/>
          <w:lang w:eastAsia="ru-RU"/>
        </w:rPr>
        <w:t xml:space="preserve"> специализированной службы по вопросам похоронного дела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(отметить знаком «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»)</w:t>
      </w:r>
    </w:p>
    <w:p w:rsidR="00613F6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613F6A" w:rsidRPr="007213CD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3CD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  <w:lang w:eastAsia="ru-RU"/>
        </w:rPr>
        <w:t>, с предъявлением оригиналов для сверки - для представителей</w:t>
      </w:r>
      <w:r w:rsidR="00D56A72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13F6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613F6A" w:rsidRPr="005B620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>
        <w:rPr>
          <w:rFonts w:ascii="Times New Roman" w:hAnsi="Times New Roman"/>
          <w:sz w:val="28"/>
          <w:szCs w:val="28"/>
          <w:lang w:eastAsia="ru-RU"/>
        </w:rPr>
        <w:t>ена</w:t>
      </w:r>
      <w:r w:rsidRPr="009F38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B6209">
        <w:rPr>
          <w:rFonts w:ascii="Times New Roman" w:hAnsi="Times New Roman"/>
          <w:sz w:val="28"/>
          <w:szCs w:val="28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613F6A" w:rsidRPr="00976DB7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976DB7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B20CF5" w:rsidRPr="00C7713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F5">
        <w:rPr>
          <w:rFonts w:ascii="Times New Roman" w:hAnsi="Times New Roman"/>
          <w:sz w:val="28"/>
          <w:szCs w:val="28"/>
          <w:lang w:eastAsia="ru-RU"/>
        </w:rPr>
        <w:t>За</w:t>
      </w:r>
      <w:r w:rsidR="003D55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0CF5">
        <w:rPr>
          <w:rFonts w:ascii="Times New Roman" w:hAnsi="Times New Roman"/>
          <w:sz w:val="28"/>
          <w:szCs w:val="28"/>
          <w:lang w:eastAsia="ru-RU"/>
        </w:rPr>
        <w:t>до</w:t>
      </w:r>
      <w:r w:rsidR="00C54658">
        <w:rPr>
          <w:rFonts w:ascii="Times New Roman" w:hAnsi="Times New Roman"/>
          <w:sz w:val="28"/>
          <w:szCs w:val="28"/>
          <w:lang w:eastAsia="ru-RU"/>
        </w:rPr>
        <w:t>стоверность</w:t>
      </w:r>
      <w:r w:rsidRPr="00B20CF5">
        <w:rPr>
          <w:rFonts w:ascii="Times New Roman" w:hAnsi="Times New Roman"/>
          <w:sz w:val="28"/>
          <w:szCs w:val="28"/>
          <w:lang w:eastAsia="ru-RU"/>
        </w:rPr>
        <w:t xml:space="preserve"> предоставленных сведений несу полную ответственность.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Ответственный за захоронение:</w:t>
      </w:r>
    </w:p>
    <w:p w:rsidR="009F36C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AB373D">
        <w:rPr>
          <w:rFonts w:ascii="Times New Roman" w:hAnsi="Times New Roman"/>
          <w:sz w:val="28"/>
          <w:szCs w:val="28"/>
          <w:lang w:eastAsia="ru-RU"/>
        </w:rPr>
        <w:t>амилия, имя, отчество (последнее – при наличии)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</w:t>
      </w:r>
    </w:p>
    <w:p w:rsidR="00C45D6E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C45D6E" w:rsidRPr="00C45D6E">
        <w:rPr>
          <w:rFonts w:ascii="Times New Roman" w:hAnsi="Times New Roman"/>
          <w:sz w:val="28"/>
          <w:szCs w:val="28"/>
          <w:lang w:eastAsia="ru-RU"/>
        </w:rPr>
        <w:t>ата</w:t>
      </w:r>
      <w:r w:rsidR="003D5571">
        <w:rPr>
          <w:rFonts w:ascii="Times New Roman" w:hAnsi="Times New Roman"/>
          <w:sz w:val="28"/>
          <w:szCs w:val="28"/>
          <w:lang w:eastAsia="ru-RU"/>
        </w:rPr>
        <w:t xml:space="preserve"> ________________</w:t>
      </w: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 xml:space="preserve">Порядковый номер в книге </w:t>
      </w:r>
      <w:r w:rsidR="00C45D6E">
        <w:rPr>
          <w:rFonts w:ascii="Times New Roman" w:hAnsi="Times New Roman"/>
          <w:sz w:val="28"/>
          <w:szCs w:val="28"/>
          <w:lang w:eastAsia="ru-RU"/>
        </w:rPr>
        <w:t>учет</w:t>
      </w:r>
      <w:r w:rsidR="00B20CF5">
        <w:rPr>
          <w:rFonts w:ascii="Times New Roman" w:hAnsi="Times New Roman"/>
          <w:sz w:val="28"/>
          <w:szCs w:val="28"/>
          <w:lang w:eastAsia="ru-RU"/>
        </w:rPr>
        <w:t>а</w:t>
      </w:r>
      <w:r w:rsidR="00C45D6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45D6E">
        <w:rPr>
          <w:rFonts w:ascii="Times New Roman" w:hAnsi="Times New Roman"/>
          <w:sz w:val="28"/>
          <w:szCs w:val="28"/>
          <w:lang w:eastAsia="ru-RU"/>
        </w:rPr>
        <w:t>регистрации</w:t>
      </w:r>
      <w:r w:rsidR="00C45D6E">
        <w:rPr>
          <w:rFonts w:ascii="Times New Roman" w:hAnsi="Times New Roman"/>
          <w:sz w:val="28"/>
          <w:szCs w:val="28"/>
          <w:lang w:eastAsia="ru-RU"/>
        </w:rPr>
        <w:t>)</w:t>
      </w:r>
      <w:r w:rsidRPr="00C45D6E">
        <w:rPr>
          <w:rFonts w:ascii="Times New Roman" w:hAnsi="Times New Roman"/>
          <w:sz w:val="28"/>
          <w:szCs w:val="28"/>
          <w:lang w:eastAsia="ru-RU"/>
        </w:rPr>
        <w:t xml:space="preserve"> захоронений _________</w:t>
      </w:r>
    </w:p>
    <w:bookmarkEnd w:id="6"/>
    <w:p w:rsidR="005B6209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DC4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9458E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«Предоставление участка земли для погребения умершего» на территории </w:t>
      </w:r>
      <w:r w:rsidR="003D5571">
        <w:rPr>
          <w:rFonts w:ascii="Times New Roman" w:hAnsi="Times New Roman"/>
          <w:sz w:val="28"/>
          <w:szCs w:val="28"/>
          <w:lang w:eastAsia="ru-RU"/>
        </w:rPr>
        <w:t>сельского поселения Сосновского муниципального образования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Default="00CC49DF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1683385</wp:posOffset>
                </wp:positionV>
                <wp:extent cx="2971800" cy="1303020"/>
                <wp:effectExtent l="11430" t="10795" r="7620" b="1016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89" w:rsidRPr="00976DB7" w:rsidRDefault="00C03D89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 дня регистрации 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5.35pt;margin-top:132.55pt;width:234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hyKgIAAEkEAAAOAAAAZHJzL2Uyb0RvYy54bWysVNuO0zAQfUfiHyy/0yTdlm6jpqtVlyKk&#10;BVYsfIDjOImFb4zdpuXrGTvdbhd4QvjBmsmMj8+cGWd1c9CK7AV4aU1Fi0lOiTDcNtJ0Ff32dfvm&#10;mhIfmGmYskZU9Cg8vVm/frUaXCmmtreqEUAQxPhycBXtQ3BllnneC838xDphMNha0CygC13WABsQ&#10;Xatsmudvs8FC48By4T1+vRuDdJ3w21bw8LltvQhEVRS5hbRD2uu4Z+sVKztgrpf8RIP9AwvNpMFL&#10;z1B3LDCyA/kHlJYcrLdtmHCrM9u2kotUA1ZT5L9V89gzJ1ItKI53Z5n8/4Pln/YPQGRT0QUlhmls&#10;0RcUjZlOCVIkfQbnS0x7dA8QK/Tu3vLvnhi76TFN3ALYoResQVZF1DN7cSA6Ho+SevhoG4Rnu2CT&#10;VIcWdAREEcghdeR47og4BMLx43S5KK5zbBzHWHGVX+XTxClj5dNxBz68F1aTaFQUkH2CZ/t7HyId&#10;Vj6lJPpWyWYrlUoOdPVGAdkzHI9tWqkCrPIyTRkyVHQ5n84T8ouYv4TI0/obhJYB51xJXVGsB9c4&#10;eVG3d6ZJUxiYVKONlJU5CRm1i9Psy3CoD5gYzdo2R5QU7DjP+P7Q6C38pGTAWa6o/7FjIChRHwy2&#10;ZVnMZnH4kzObL1BDApeR+jLCDEeoigZKRnMTxgezcyC7Hm8qkgzG3mIrW5lEfmZ14o3zmrQ/va34&#10;IC79lPX8B1j/AgAA//8DAFBLAwQUAAYACAAAACEA+7B16eAAAAALAQAADwAAAGRycy9kb3ducmV2&#10;LnhtbEyPTU+DQBCG7yb+h82YeLO7BaUtsjRGUxOPLb14W2AElJ0l7NKiv97pSW/z8eSdZ7LtbHtx&#10;wtF3jjQsFwoEUuXqjhoNx2J3twbhg6Ha9I5Qwzd62ObXV5lJa3emPZ4OoREcQj41GtoQhlRKX7Vo&#10;jV+4AYl3H260JnA7NrIezZnDbS8jpRJpTUd8oTUDPrdYfR0mq6HsoqP52Revym52cXibi8/p/UXr&#10;25v56RFEwDn8wXDRZ3XI2al0E9Ve9BqiWK0Y5SJ5WIJgItmseVJquF+pGGSeyf8/5L8AAAD//wMA&#10;UEsBAi0AFAAGAAgAAAAhALaDOJL+AAAA4QEAABMAAAAAAAAAAAAAAAAAAAAAAFtDb250ZW50X1R5&#10;cGVzXS54bWxQSwECLQAUAAYACAAAACEAOP0h/9YAAACUAQAACwAAAAAAAAAAAAAAAAAvAQAAX3Jl&#10;bHMvLnJlbHNQSwECLQAUAAYACAAAACEAf1PocioCAABJBAAADgAAAAAAAAAAAAAAAAAuAgAAZHJz&#10;L2Uyb0RvYy54bWxQSwECLQAUAAYACAAAACEA+7B16eAAAAALAQAADwAAAAAAAAAAAAAAAACEBAAA&#10;ZHJzL2Rvd25yZXYueG1sUEsFBgAAAAAEAAQA8wAAAJEFAAAAAA==&#10;">
                <v:textbox>
                  <w:txbxContent>
                    <w:p w:rsidR="00C03D89" w:rsidRPr="00976DB7" w:rsidRDefault="00C03D89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 дня регистрации 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11430" t="5080" r="7620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89" w:rsidRPr="00976DB7" w:rsidRDefault="00C03D89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15.35pt;margin-top:14.35pt;width:23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DYLAIAAE8EAAAOAAAAZHJzL2Uyb0RvYy54bWysVNtu2zAMfR+wfxD0vthOkzYx4hRFugwD&#10;uq1Ytw+QZdkWptsoJU739aXkNE23PQ3TgyCa1NHhIenV9UErshfgpTUVLSY5JcJw20jTVfT7t+27&#10;BSU+MNMwZY2o6KPw9Hr99s1qcKWY2t6qRgBBEOPLwVW0D8GVWeZ5LzTzE+uEQWdrQbOAJnRZA2xA&#10;dK2yaZ5fZoOFxoHlwnv8ejs66Trht63g4UvbehGIqihyC2mHtNdxz9YrVnbAXC/5kQb7BxaaSYOP&#10;nqBuWWBkB/IPKC05WG/bMOFWZ7ZtJRcpB8ymyH/L5qFnTqRcUBzvTjL5/wfLP+/vgcimopeUGKax&#10;RF9RNGY6JcgiyjM4X2LUg7uHmKB3d5b/8MTYTY9R4gbADr1gDZIqYnz26kI0PF4l9fDJNojOdsEm&#10;pQ4t6AiIGpBDKsjjqSDiEAjHj9PlVbHIsW4cfUVxMb9YpJJlrHy+7sCHD8JqEg8VBSSf4Nn+zodI&#10;h5XPIYm+VbLZSqWSAV29UUD2DLtjm1bKALM8D1OGDBVdzqfzhPzK588h8rT+BqFlwDZXUlcU88EV&#10;g1gZdXtvmnQOTKrxjJSVOQoZtRtrEA71IRUqqRx1rW3ziMqCHbsapxAPvYVflAzY0RX1P3cMBCXq&#10;o8HqLIvZLI5AMmbzqykacO6pzz3McISqaKBkPG7CODY7B7Lr8aUiqWHsDVa0lUnrF1ZH+ti1qQTH&#10;CYtjcW6nqJf/wPoJAAD//wMAUEsDBBQABgAIAAAAIQBrhla33gAAAAoBAAAPAAAAZHJzL2Rvd25y&#10;ZXYueG1sTI9PT8MwDMXvSHyHyEjcWEIn9qdrOiHQkDhu3YVb2pi2o3GqJt0Knx7vBCc/20/PP2fb&#10;yXXijENoPWl4nCkQSJW3LdUajsXuYQUiREPWdJ5QwzcG2Oa3N5lJrb/QHs+HWAsOoZAaDU2MfSpl&#10;qBp0Jsx8j8S7Tz84E7kdamkHc+Fw18lEqYV0piW+0JgeXxqsvg6j01C2ydH87Is35da7eXyfitP4&#10;8ar1/d30vAERcYp/ZrjiMzrkzFT6kWwQnYZkrpZsZbHiyobF+ipKHqjlE8g8k/9fyH8BAAD//wMA&#10;UEsBAi0AFAAGAAgAAAAhALaDOJL+AAAA4QEAABMAAAAAAAAAAAAAAAAAAAAAAFtDb250ZW50X1R5&#10;cGVzXS54bWxQSwECLQAUAAYACAAAACEAOP0h/9YAAACUAQAACwAAAAAAAAAAAAAAAAAvAQAAX3Jl&#10;bHMvLnJlbHNQSwECLQAUAAYACAAAACEAAqYQ2CwCAABPBAAADgAAAAAAAAAAAAAAAAAuAgAAZHJz&#10;L2Uyb0RvYy54bWxQSwECLQAUAAYACAAAACEAa4ZWt94AAAAKAQAADwAAAAAAAAAAAAAAAACGBAAA&#10;ZHJzL2Rvd25yZXYueG1sUEsFBgAAAAAEAAQA8wAAAJEFAAAAAA==&#10;">
                <v:textbox>
                  <w:txbxContent>
                    <w:p w:rsidR="00C03D89" w:rsidRPr="00976DB7" w:rsidRDefault="00C03D89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3070225</wp:posOffset>
                </wp:positionV>
                <wp:extent cx="0" cy="312420"/>
                <wp:effectExtent l="59055" t="6985" r="55245" b="234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27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9.35pt;margin-top:241.75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BtMwIAAF0EAAAOAAAAZHJzL2Uyb0RvYy54bWysVE2P2yAQvVfqf0DcE8deJ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vxFCNF&#10;ehjR097rmBmlaeBnMK4At0ptbeiQHtWredb0q0NKVx1RLY/ebycDwTEiuQsJG2cgy274pBn4EEgQ&#10;yTo2tg+QQAM6xpmcbjPhR4/o+ZDC6UOa5VkcV0KKa5yxzn/kukfBKLHzloi285VWCgavbRqzkMOz&#10;89AHBF4DQlKlN0LKOH+p0FDixTSbxgCnpWDhMrg52+4qadGBBAXFXyAFwO7crN4rFsE6Ttj6Ynsi&#10;JNjIR268FcCW5Dhk6znDSHJ4NME6I0oVMkLnUPDFOovo22KyWM/X83yUZ7P1KJ/U9ehpU+Wj2Sb9&#10;MK0f6qqq0++h+DQvOsEYV6H+q6DT/O8Ec3laZyneJH0jKrlHjyRAsdf/WHQcfZj2WTc7zU5bG7oL&#10;KgANR+fLewuP5Nd99Pr5VVj9AAAA//8DAFBLAwQUAAYACAAAACEAYOuQ4eEAAAALAQAADwAAAGRy&#10;cy9kb3ducmV2LnhtbEyPy07DMBBF90j8gzVI7KhDS9IQ4lRAhZoNSLQIsXRjE1vE4yh225SvZxCL&#10;spvH0Z0z5WJ0HdvrIViPAq4nCTCNjVcWWwFvm6erHFiIEpXsPGoBRx1gUZ2flbJQ/oCver+OLaMQ&#10;DIUUYGLsC85DY7STYeJ7jbT79IOTkdqh5WqQBwp3HZ8mScadtEgXjOz1o9HN13rnBMTlx9Fk783D&#10;rX3ZrJ4z+13X9VKIy4vx/g5Y1GM8wfCrT+pQkdPW71AF1gm4SfM5oVTksxQYEX+TrYB0Np0Dr0r+&#10;/4fqBwAA//8DAFBLAQItABQABgAIAAAAIQC2gziS/gAAAOEBAAATAAAAAAAAAAAAAAAAAAAAAABb&#10;Q29udGVudF9UeXBlc10ueG1sUEsBAi0AFAAGAAgAAAAhADj9If/WAAAAlAEAAAsAAAAAAAAAAAAA&#10;AAAALwEAAF9yZWxzLy5yZWxzUEsBAi0AFAAGAAgAAAAhAFPRkG0zAgAAXQQAAA4AAAAAAAAAAAAA&#10;AAAALgIAAGRycy9lMm9Eb2MueG1sUEsBAi0AFAAGAAgAAAAhAGDrkO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1317625</wp:posOffset>
                </wp:positionV>
                <wp:extent cx="0" cy="312420"/>
                <wp:effectExtent l="59055" t="6985" r="55245" b="234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65B1" id="AutoShape 9" o:spid="_x0000_s1026" type="#_x0000_t32" style="position:absolute;margin-left:229.35pt;margin-top:103.7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oY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laM9gXAFeldrZUCA9qWfzpOk3h5SuOqJaHp1fzgZisxCRvAkJG2cgyX74pBn4EMCP&#10;vTo1tg+Q0AV0iiM530bCTx7R8ZDC6V02y2d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IE8aGDMCAABcBAAADgAAAAAAAAAAAAAA&#10;AAAuAgAAZHJzL2Uyb0RvYy54bWxQSwECLQAUAAYACAAAACEAb/CLK+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CC49DF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111760</wp:posOffset>
                </wp:positionV>
                <wp:extent cx="2918460" cy="1356360"/>
                <wp:effectExtent l="7620" t="5715" r="762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89" w:rsidRPr="00976DB7" w:rsidRDefault="00C03D89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выдача (направление) заявителю 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предоставлении муниципальной услуги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(1 рабочий день, следующий за днем регистрации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19.55pt;margin-top:8.8pt;width:229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4VKgIAAFAEAAAOAAAAZHJzL2Uyb0RvYy54bWysVNuO0zAQfUfiHyy/0zTphTZqulp1KUJa&#10;YMXCBziOk1g4thm7TcrX79jpli7whMiD5fGMj2fOmcnmZugUOQpw0uiCppMpJUJzU0ndFPTb1/2b&#10;FSXOM10xZbQo6Ek4erN9/WrT21xkpjWqEkAQRLu8twVtvbd5kjjeio65ibFCo7M20DGPJjRJBaxH&#10;9E4l2XS6THoDlQXDhXN4ejc66Tbi17Xg/nNdO+GJKijm5uMKcS3Dmmw3LG+A2VbycxrsH7LomNT4&#10;6AXqjnlGDiD/gOokB+NM7SfcdImpa8lFrAGrSae/VfPYMitiLUiOsxea3P+D5Z+OD0BkVdAZJZp1&#10;KNEXJI3pRgmSZoGf3rocwx7tA4QKnb03/Lsj2uxaDBO3AKZvBaswqzTEJy8uBMPhVVL2H02F8Ozg&#10;TaRqqKELgEgCGaIip4siYvCE42G2TlfzJQrH0ZfOFssZGuENlj9ft+D8e2E6EjYFBcw+wrPjvfNj&#10;6HNITN8oWe2lUtGAptwpIEeG7bGP3xndXYcpTfqCrhfZIiK/8LlriGn8/gbRSY99rmRX0NUliOWB&#10;t3e6wjRZ7plU4x6rU/pMZOBu1MAP5RCVuqhSmuqEzIIZ2xrHEDetgZ+U9NjSBXU/DgwEJeqDRnXW&#10;6XweZiAa88XbDA249pTXHqY5QhXUUzJud36cm4MF2bT4UhrZ0OYWFa1l5DqoPWZ1Th/bNqp1HrEw&#10;F9d2jPr1I9g+AQAA//8DAFBLAwQUAAYACAAAACEA66j2uN4AAAAKAQAADwAAAGRycy9kb3ducmV2&#10;LnhtbEyPQU+DQBCF7yb+h82YeLMLNKEFWRqjqYnHll68DewIKLtL2KVFf73Tkx4n38t73xS7xQzi&#10;TJPvnVUQryIQZBune9sqOFX7hy0IH9BqHJwlBd/kYVfe3hSYa3exBzofQyu4xPocFXQhjLmUvunI&#10;oF+5kSyzDzcZDHxOrdQTXrjcDDKJolQa7C0vdDjSc0fN13E2Cuo+OeHPoXqNTLZfh7el+pzfX5S6&#10;v1ueHkEEWsJfGK76rA4lO9VuttqLQUGyzmKOMtikIDiQZtsNiPpK4gRkWcj/L5S/AAAA//8DAFBL&#10;AQItABQABgAIAAAAIQC2gziS/gAAAOEBAAATAAAAAAAAAAAAAAAAAAAAAABbQ29udGVudF9UeXBl&#10;c10ueG1sUEsBAi0AFAAGAAgAAAAhADj9If/WAAAAlAEAAAsAAAAAAAAAAAAAAAAALwEAAF9yZWxz&#10;Ly5yZWxzUEsBAi0AFAAGAAgAAAAhALlGHhUqAgAAUAQAAA4AAAAAAAAAAAAAAAAALgIAAGRycy9l&#10;Mm9Eb2MueG1sUEsBAi0AFAAGAAgAAAAhAOuo9rjeAAAACgEAAA8AAAAAAAAAAAAAAAAAhAQAAGRy&#10;cy9kb3ducmV2LnhtbFBLBQYAAAAABAAEAPMAAACPBQAAAAA=&#10;">
                <v:textbox>
                  <w:txbxContent>
                    <w:p w:rsidR="00C03D89" w:rsidRPr="00976DB7" w:rsidRDefault="00C03D89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выдача (направление) заявителю 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 предоставлении муниципальной услуги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(1 рабочий день, следующий за днем регистрации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Sect="00FE764D"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60" w:rsidRDefault="00FD5B60" w:rsidP="003A0935">
      <w:pPr>
        <w:spacing w:after="0" w:line="240" w:lineRule="auto"/>
      </w:pPr>
      <w:r>
        <w:separator/>
      </w:r>
    </w:p>
  </w:endnote>
  <w:endnote w:type="continuationSeparator" w:id="0">
    <w:p w:rsidR="00FD5B60" w:rsidRDefault="00FD5B60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60" w:rsidRDefault="00FD5B60" w:rsidP="003A0935">
      <w:pPr>
        <w:spacing w:after="0" w:line="240" w:lineRule="auto"/>
      </w:pPr>
      <w:r>
        <w:separator/>
      </w:r>
    </w:p>
  </w:footnote>
  <w:footnote w:type="continuationSeparator" w:id="0">
    <w:p w:rsidR="00FD5B60" w:rsidRDefault="00FD5B60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488701"/>
      <w:docPartObj>
        <w:docPartGallery w:val="Page Numbers (Top of Page)"/>
        <w:docPartUnique/>
      </w:docPartObj>
    </w:sdtPr>
    <w:sdtEndPr/>
    <w:sdtContent>
      <w:p w:rsidR="00C03D89" w:rsidRDefault="00C03D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84E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055F11"/>
    <w:multiLevelType w:val="hybridMultilevel"/>
    <w:tmpl w:val="A378B6A2"/>
    <w:lvl w:ilvl="0" w:tplc="AAAC27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41CB1"/>
    <w:multiLevelType w:val="hybridMultilevel"/>
    <w:tmpl w:val="2D86B1DE"/>
    <w:lvl w:ilvl="0" w:tplc="A798DC40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2"/>
    <w:rsid w:val="0000152F"/>
    <w:rsid w:val="00011DFE"/>
    <w:rsid w:val="00013C1B"/>
    <w:rsid w:val="0001413E"/>
    <w:rsid w:val="0001796F"/>
    <w:rsid w:val="000225B7"/>
    <w:rsid w:val="00027038"/>
    <w:rsid w:val="00034C5B"/>
    <w:rsid w:val="0004059C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0F7481"/>
    <w:rsid w:val="001014C8"/>
    <w:rsid w:val="00101B90"/>
    <w:rsid w:val="00101DE1"/>
    <w:rsid w:val="0011020D"/>
    <w:rsid w:val="00112581"/>
    <w:rsid w:val="00113F0A"/>
    <w:rsid w:val="0012550C"/>
    <w:rsid w:val="0013188C"/>
    <w:rsid w:val="00141C30"/>
    <w:rsid w:val="00154BCD"/>
    <w:rsid w:val="00156869"/>
    <w:rsid w:val="00167968"/>
    <w:rsid w:val="00167E1C"/>
    <w:rsid w:val="001775D9"/>
    <w:rsid w:val="0018051F"/>
    <w:rsid w:val="00183975"/>
    <w:rsid w:val="00183D72"/>
    <w:rsid w:val="00184051"/>
    <w:rsid w:val="001854B6"/>
    <w:rsid w:val="001860EE"/>
    <w:rsid w:val="0018612D"/>
    <w:rsid w:val="00197CE9"/>
    <w:rsid w:val="00197DA3"/>
    <w:rsid w:val="001A0775"/>
    <w:rsid w:val="001A2B19"/>
    <w:rsid w:val="001A3308"/>
    <w:rsid w:val="001B1C93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3A9B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15C"/>
    <w:rsid w:val="0039440C"/>
    <w:rsid w:val="003A0935"/>
    <w:rsid w:val="003A4C86"/>
    <w:rsid w:val="003A6855"/>
    <w:rsid w:val="003B077C"/>
    <w:rsid w:val="003C05AC"/>
    <w:rsid w:val="003D5571"/>
    <w:rsid w:val="003E228F"/>
    <w:rsid w:val="003F098C"/>
    <w:rsid w:val="003F1852"/>
    <w:rsid w:val="003F2C76"/>
    <w:rsid w:val="003F5F7D"/>
    <w:rsid w:val="00402491"/>
    <w:rsid w:val="00404B34"/>
    <w:rsid w:val="004061C2"/>
    <w:rsid w:val="004334C0"/>
    <w:rsid w:val="004348A1"/>
    <w:rsid w:val="00445C3F"/>
    <w:rsid w:val="00447095"/>
    <w:rsid w:val="004655F6"/>
    <w:rsid w:val="0047310D"/>
    <w:rsid w:val="004733FE"/>
    <w:rsid w:val="004806B6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3CCC"/>
    <w:rsid w:val="0051437D"/>
    <w:rsid w:val="0052134A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A3524"/>
    <w:rsid w:val="005B02F5"/>
    <w:rsid w:val="005B6209"/>
    <w:rsid w:val="005C386D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40C6"/>
    <w:rsid w:val="006C5A38"/>
    <w:rsid w:val="006C7775"/>
    <w:rsid w:val="006E3FC4"/>
    <w:rsid w:val="006E58B0"/>
    <w:rsid w:val="006E71E5"/>
    <w:rsid w:val="00700A6F"/>
    <w:rsid w:val="00702605"/>
    <w:rsid w:val="00715C3D"/>
    <w:rsid w:val="007213CD"/>
    <w:rsid w:val="00721C89"/>
    <w:rsid w:val="00727AFE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A07A27"/>
    <w:rsid w:val="00A12F1A"/>
    <w:rsid w:val="00A1584E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3512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6350"/>
    <w:rsid w:val="00C03D89"/>
    <w:rsid w:val="00C116A5"/>
    <w:rsid w:val="00C14D6B"/>
    <w:rsid w:val="00C2191F"/>
    <w:rsid w:val="00C22EF3"/>
    <w:rsid w:val="00C27B6A"/>
    <w:rsid w:val="00C30C20"/>
    <w:rsid w:val="00C32AD0"/>
    <w:rsid w:val="00C3676B"/>
    <w:rsid w:val="00C41DB6"/>
    <w:rsid w:val="00C43D65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3F5"/>
    <w:rsid w:val="00CA5C57"/>
    <w:rsid w:val="00CB5C4E"/>
    <w:rsid w:val="00CB5EEB"/>
    <w:rsid w:val="00CC370B"/>
    <w:rsid w:val="00CC3B65"/>
    <w:rsid w:val="00CC49DF"/>
    <w:rsid w:val="00CC6F6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3EFA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D1F32"/>
    <w:rsid w:val="00FD5B60"/>
    <w:rsid w:val="00FE4557"/>
    <w:rsid w:val="00FE764D"/>
    <w:rsid w:val="00FE7AE6"/>
    <w:rsid w:val="00FF2D20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A256EA-E2B7-4FCE-BED8-6D29E484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novka-adm@mail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87F3-05A1-4D4A-8F78-AF49C34E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6628</Words>
  <Characters>37784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Екатерина</cp:lastModifiedBy>
  <cp:revision>12</cp:revision>
  <cp:lastPrinted>2019-06-11T01:26:00Z</cp:lastPrinted>
  <dcterms:created xsi:type="dcterms:W3CDTF">2019-05-30T02:03:00Z</dcterms:created>
  <dcterms:modified xsi:type="dcterms:W3CDTF">2019-06-28T00:41:00Z</dcterms:modified>
</cp:coreProperties>
</file>