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1D" w:rsidRPr="00B4626C" w:rsidRDefault="00D7791D" w:rsidP="008D4929">
      <w:pPr>
        <w:widowControl w:val="0"/>
        <w:autoSpaceDE w:val="0"/>
        <w:autoSpaceDN w:val="0"/>
        <w:adjustRightInd w:val="0"/>
        <w:jc w:val="right"/>
        <w:outlineLvl w:val="1"/>
        <w:rPr>
          <w:sz w:val="28"/>
          <w:szCs w:val="28"/>
        </w:rPr>
      </w:pPr>
      <w:bookmarkStart w:id="0" w:name="_GoBack"/>
      <w:bookmarkEnd w:id="0"/>
    </w:p>
    <w:p w:rsidR="0052473C" w:rsidRPr="00B4626C" w:rsidRDefault="0052473C" w:rsidP="008D4929">
      <w:pPr>
        <w:jc w:val="center"/>
        <w:rPr>
          <w:b/>
          <w:bCs/>
          <w:sz w:val="28"/>
          <w:szCs w:val="28"/>
        </w:rPr>
      </w:pPr>
      <w:r w:rsidRPr="00B4626C">
        <w:rPr>
          <w:b/>
          <w:bCs/>
          <w:sz w:val="28"/>
          <w:szCs w:val="28"/>
        </w:rPr>
        <w:t>Российская Федерация</w:t>
      </w:r>
    </w:p>
    <w:p w:rsidR="0052473C" w:rsidRPr="00B4626C" w:rsidRDefault="0052473C" w:rsidP="008D4929">
      <w:pPr>
        <w:jc w:val="center"/>
        <w:rPr>
          <w:b/>
          <w:bCs/>
          <w:sz w:val="28"/>
          <w:szCs w:val="28"/>
        </w:rPr>
      </w:pPr>
      <w:r w:rsidRPr="00B4626C">
        <w:rPr>
          <w:b/>
          <w:bCs/>
          <w:sz w:val="28"/>
          <w:szCs w:val="28"/>
        </w:rPr>
        <w:t>Иркутская область</w:t>
      </w:r>
    </w:p>
    <w:p w:rsidR="0052473C" w:rsidRPr="00B4626C" w:rsidRDefault="0052473C" w:rsidP="008D4929">
      <w:pPr>
        <w:jc w:val="center"/>
        <w:rPr>
          <w:b/>
          <w:bCs/>
          <w:sz w:val="28"/>
          <w:szCs w:val="28"/>
        </w:rPr>
      </w:pPr>
      <w:r w:rsidRPr="00B4626C">
        <w:rPr>
          <w:b/>
          <w:bCs/>
          <w:sz w:val="28"/>
          <w:szCs w:val="28"/>
        </w:rPr>
        <w:t>ДУМА</w:t>
      </w:r>
    </w:p>
    <w:p w:rsidR="0052473C" w:rsidRPr="00B4626C" w:rsidRDefault="0052473C" w:rsidP="008D4929">
      <w:pPr>
        <w:jc w:val="center"/>
        <w:rPr>
          <w:b/>
          <w:bCs/>
          <w:sz w:val="28"/>
          <w:szCs w:val="28"/>
        </w:rPr>
      </w:pPr>
      <w:r w:rsidRPr="00B4626C">
        <w:rPr>
          <w:b/>
          <w:bCs/>
          <w:sz w:val="28"/>
          <w:szCs w:val="28"/>
        </w:rPr>
        <w:t>СЕЛЬСКОГО ПОСЕЛЕНИЯ</w:t>
      </w:r>
    </w:p>
    <w:p w:rsidR="0052473C" w:rsidRPr="00B4626C" w:rsidRDefault="0052473C" w:rsidP="008D4929">
      <w:pPr>
        <w:jc w:val="center"/>
        <w:rPr>
          <w:b/>
          <w:bCs/>
          <w:sz w:val="28"/>
          <w:szCs w:val="28"/>
        </w:rPr>
      </w:pPr>
      <w:r w:rsidRPr="00B4626C">
        <w:rPr>
          <w:b/>
          <w:bCs/>
          <w:sz w:val="28"/>
          <w:szCs w:val="28"/>
        </w:rPr>
        <w:t>СОСНОВСКОГО</w:t>
      </w:r>
    </w:p>
    <w:p w:rsidR="0052473C" w:rsidRPr="00B4626C" w:rsidRDefault="0052473C" w:rsidP="008D4929">
      <w:pPr>
        <w:jc w:val="center"/>
        <w:rPr>
          <w:b/>
          <w:bCs/>
          <w:sz w:val="28"/>
          <w:szCs w:val="28"/>
        </w:rPr>
      </w:pPr>
      <w:r w:rsidRPr="00B4626C">
        <w:rPr>
          <w:b/>
          <w:bCs/>
          <w:sz w:val="28"/>
          <w:szCs w:val="28"/>
        </w:rPr>
        <w:t>МУНИЦИПАЛЬНОГО ОБРАЗОВАНИЯ</w:t>
      </w:r>
    </w:p>
    <w:p w:rsidR="0052473C" w:rsidRPr="00B4626C" w:rsidRDefault="0052473C" w:rsidP="008D4929">
      <w:pPr>
        <w:rPr>
          <w:b/>
          <w:bCs/>
          <w:sz w:val="28"/>
          <w:szCs w:val="28"/>
        </w:rPr>
      </w:pPr>
    </w:p>
    <w:p w:rsidR="0052473C" w:rsidRPr="00B4626C" w:rsidRDefault="0052473C" w:rsidP="008D4929">
      <w:pPr>
        <w:jc w:val="center"/>
        <w:rPr>
          <w:b/>
          <w:bCs/>
          <w:sz w:val="28"/>
          <w:szCs w:val="28"/>
        </w:rPr>
      </w:pPr>
      <w:r w:rsidRPr="00B4626C">
        <w:rPr>
          <w:b/>
          <w:bCs/>
          <w:sz w:val="28"/>
          <w:szCs w:val="28"/>
        </w:rPr>
        <w:t>РЕШЕНИЕ</w:t>
      </w:r>
    </w:p>
    <w:p w:rsidR="0052473C" w:rsidRPr="00B4626C" w:rsidRDefault="00BD6773" w:rsidP="008D4929">
      <w:pPr>
        <w:jc w:val="center"/>
        <w:rPr>
          <w:b/>
          <w:bCs/>
          <w:sz w:val="28"/>
          <w:szCs w:val="28"/>
        </w:rPr>
      </w:pPr>
      <w:r w:rsidRPr="00B4626C">
        <w:rPr>
          <w:sz w:val="28"/>
          <w:szCs w:val="28"/>
        </w:rPr>
        <w:t>От 25</w:t>
      </w:r>
      <w:r w:rsidR="00514CF1" w:rsidRPr="00B4626C">
        <w:rPr>
          <w:sz w:val="28"/>
          <w:szCs w:val="28"/>
        </w:rPr>
        <w:t>.02.2016</w:t>
      </w:r>
      <w:r w:rsidR="0052473C" w:rsidRPr="00B4626C">
        <w:rPr>
          <w:sz w:val="28"/>
          <w:szCs w:val="28"/>
        </w:rPr>
        <w:t>г.                                                                                      №</w:t>
      </w:r>
      <w:r w:rsidR="00054020" w:rsidRPr="00B4626C">
        <w:rPr>
          <w:sz w:val="28"/>
          <w:szCs w:val="28"/>
        </w:rPr>
        <w:t xml:space="preserve"> 366</w:t>
      </w:r>
      <w:r w:rsidR="0052473C" w:rsidRPr="00B4626C">
        <w:rPr>
          <w:sz w:val="28"/>
          <w:szCs w:val="28"/>
        </w:rPr>
        <w:t xml:space="preserve">    </w:t>
      </w:r>
    </w:p>
    <w:p w:rsidR="0052473C" w:rsidRPr="00B4626C" w:rsidRDefault="0052473C" w:rsidP="008D4929">
      <w:pPr>
        <w:pStyle w:val="2"/>
        <w:spacing w:before="0" w:after="0"/>
        <w:jc w:val="center"/>
        <w:rPr>
          <w:rFonts w:ascii="Times New Roman" w:hAnsi="Times New Roman" w:cs="Times New Roman"/>
          <w:b w:val="0"/>
          <w:i w:val="0"/>
        </w:rPr>
      </w:pPr>
      <w:r w:rsidRPr="00B4626C">
        <w:rPr>
          <w:rFonts w:ascii="Times New Roman" w:hAnsi="Times New Roman" w:cs="Times New Roman"/>
          <w:b w:val="0"/>
          <w:i w:val="0"/>
        </w:rPr>
        <w:t>с. Сосновка</w:t>
      </w:r>
    </w:p>
    <w:p w:rsidR="0052473C" w:rsidRPr="00B4626C" w:rsidRDefault="0052473C" w:rsidP="008D4929">
      <w:pPr>
        <w:shd w:val="clear" w:color="auto" w:fill="FFFFFF"/>
        <w:ind w:left="29" w:right="1"/>
        <w:jc w:val="center"/>
        <w:rPr>
          <w:b/>
          <w:sz w:val="28"/>
          <w:szCs w:val="28"/>
        </w:rPr>
      </w:pPr>
      <w:r w:rsidRPr="00B4626C">
        <w:rPr>
          <w:b/>
          <w:w w:val="105"/>
          <w:sz w:val="28"/>
          <w:szCs w:val="28"/>
        </w:rPr>
        <w:t>Об утверждении материалов, характеризующих работу Думы сельского поселения Сосновского муниципального образования, для участия в конкурсе на лучшую организацию работы представительного органа муниципального образования</w:t>
      </w:r>
      <w:r w:rsidRPr="00B4626C">
        <w:rPr>
          <w:b/>
          <w:spacing w:val="2"/>
          <w:w w:val="105"/>
          <w:sz w:val="28"/>
          <w:szCs w:val="28"/>
        </w:rPr>
        <w:t xml:space="preserve"> Иркутской области в 201</w:t>
      </w:r>
      <w:r w:rsidR="00F816F2" w:rsidRPr="00B4626C">
        <w:rPr>
          <w:b/>
          <w:spacing w:val="2"/>
          <w:w w:val="105"/>
          <w:sz w:val="28"/>
          <w:szCs w:val="28"/>
        </w:rPr>
        <w:t>5</w:t>
      </w:r>
      <w:r w:rsidRPr="00B4626C">
        <w:rPr>
          <w:b/>
          <w:spacing w:val="2"/>
          <w:w w:val="105"/>
          <w:sz w:val="28"/>
          <w:szCs w:val="28"/>
        </w:rPr>
        <w:t>г.</w:t>
      </w:r>
    </w:p>
    <w:p w:rsidR="00054020" w:rsidRPr="00B4626C" w:rsidRDefault="0052473C" w:rsidP="00054020">
      <w:pPr>
        <w:shd w:val="clear" w:color="auto" w:fill="FFFFFF"/>
        <w:ind w:left="29" w:right="1"/>
        <w:rPr>
          <w:sz w:val="28"/>
          <w:szCs w:val="28"/>
        </w:rPr>
      </w:pPr>
      <w:r w:rsidRPr="00B4626C">
        <w:rPr>
          <w:sz w:val="28"/>
          <w:szCs w:val="28"/>
        </w:rPr>
        <w:tab/>
      </w:r>
      <w:r w:rsidR="00054020" w:rsidRPr="00B4626C">
        <w:rPr>
          <w:sz w:val="28"/>
          <w:szCs w:val="28"/>
        </w:rPr>
        <w:t>На основании Постановления Законодательного Собрания Иркутской области №18/28-ЗС от 03.12.2014 года  «Положение о проведении областного конкурса на лучшую организацию работы представительного органа муниципального образования Иркутской области в 2015 году», Постановления Законодательного Собрания Иркутской области №29/33-ЗС от 21.10.2015 года «О внесении изменений в Положение о проведении областного конкурса на лучшую организацию работы представительного органа муниципального образования Иркутской области в 2015 году»</w:t>
      </w:r>
      <w:r w:rsidR="00054020" w:rsidRPr="00B4626C">
        <w:rPr>
          <w:spacing w:val="2"/>
          <w:w w:val="105"/>
          <w:sz w:val="28"/>
          <w:szCs w:val="28"/>
        </w:rPr>
        <w:t xml:space="preserve">, </w:t>
      </w:r>
      <w:r w:rsidR="00054020" w:rsidRPr="00B4626C">
        <w:rPr>
          <w:sz w:val="28"/>
          <w:szCs w:val="28"/>
        </w:rPr>
        <w:t>руководствуясь ст. ст. 31, 46 Устава сельского поселения Сосновского муниципального образования, Дума  сельского поселения Сосновского муниципального образования,</w:t>
      </w:r>
    </w:p>
    <w:p w:rsidR="0052473C" w:rsidRPr="00B4626C" w:rsidRDefault="0052473C" w:rsidP="008D4929">
      <w:pPr>
        <w:shd w:val="clear" w:color="auto" w:fill="FFFFFF"/>
        <w:ind w:left="29" w:right="1"/>
        <w:rPr>
          <w:sz w:val="28"/>
          <w:szCs w:val="28"/>
        </w:rPr>
      </w:pPr>
    </w:p>
    <w:p w:rsidR="0052473C" w:rsidRPr="00B4626C" w:rsidRDefault="0052473C" w:rsidP="008D4929">
      <w:pPr>
        <w:pStyle w:val="1"/>
        <w:shd w:val="clear" w:color="auto" w:fill="FFFFFF"/>
        <w:spacing w:before="0" w:after="0"/>
        <w:rPr>
          <w:rFonts w:ascii="Times New Roman" w:hAnsi="Times New Roman" w:cs="Times New Roman"/>
          <w:spacing w:val="20"/>
          <w:sz w:val="28"/>
          <w:szCs w:val="28"/>
        </w:rPr>
      </w:pPr>
      <w:r w:rsidRPr="00B4626C">
        <w:rPr>
          <w:rFonts w:ascii="Times New Roman" w:hAnsi="Times New Roman" w:cs="Times New Roman"/>
          <w:spacing w:val="20"/>
          <w:sz w:val="28"/>
          <w:szCs w:val="28"/>
        </w:rPr>
        <w:t>РЕШИЛА:</w:t>
      </w:r>
    </w:p>
    <w:p w:rsidR="0052473C" w:rsidRPr="00B4626C" w:rsidRDefault="0052473C" w:rsidP="008D4929">
      <w:pPr>
        <w:widowControl w:val="0"/>
        <w:numPr>
          <w:ilvl w:val="0"/>
          <w:numId w:val="12"/>
        </w:numPr>
        <w:shd w:val="clear" w:color="auto" w:fill="FFFFFF"/>
        <w:autoSpaceDE w:val="0"/>
        <w:autoSpaceDN w:val="0"/>
        <w:adjustRightInd w:val="0"/>
        <w:ind w:right="1"/>
        <w:rPr>
          <w:sz w:val="28"/>
          <w:szCs w:val="28"/>
        </w:rPr>
      </w:pPr>
      <w:r w:rsidRPr="00B4626C">
        <w:rPr>
          <w:w w:val="105"/>
          <w:sz w:val="28"/>
          <w:szCs w:val="28"/>
        </w:rPr>
        <w:t>Утвердить материалы, характеризующие работу Думы сельского поселения Сосновского муниципального образования, для участия в конкурсе на лучшую организацию работы представительного органа муниципального образования</w:t>
      </w:r>
      <w:r w:rsidRPr="00B4626C">
        <w:rPr>
          <w:spacing w:val="2"/>
          <w:w w:val="105"/>
          <w:sz w:val="28"/>
          <w:szCs w:val="28"/>
        </w:rPr>
        <w:t xml:space="preserve"> Иркутской области в 201</w:t>
      </w:r>
      <w:r w:rsidR="00AF608C" w:rsidRPr="00B4626C">
        <w:rPr>
          <w:spacing w:val="2"/>
          <w:w w:val="105"/>
          <w:sz w:val="28"/>
          <w:szCs w:val="28"/>
        </w:rPr>
        <w:t>5</w:t>
      </w:r>
      <w:r w:rsidRPr="00B4626C">
        <w:rPr>
          <w:spacing w:val="2"/>
          <w:w w:val="105"/>
          <w:sz w:val="28"/>
          <w:szCs w:val="28"/>
        </w:rPr>
        <w:t>г.</w:t>
      </w:r>
    </w:p>
    <w:p w:rsidR="0052473C" w:rsidRPr="00B4626C" w:rsidRDefault="0052473C" w:rsidP="008D4929">
      <w:pPr>
        <w:widowControl w:val="0"/>
        <w:numPr>
          <w:ilvl w:val="0"/>
          <w:numId w:val="12"/>
        </w:numPr>
        <w:shd w:val="clear" w:color="auto" w:fill="FFFFFF"/>
        <w:tabs>
          <w:tab w:val="left" w:pos="629"/>
        </w:tabs>
        <w:autoSpaceDE w:val="0"/>
        <w:autoSpaceDN w:val="0"/>
        <w:adjustRightInd w:val="0"/>
        <w:rPr>
          <w:spacing w:val="1"/>
          <w:sz w:val="28"/>
          <w:szCs w:val="28"/>
        </w:rPr>
      </w:pPr>
      <w:r w:rsidRPr="00B4626C">
        <w:rPr>
          <w:spacing w:val="1"/>
          <w:sz w:val="28"/>
          <w:szCs w:val="28"/>
        </w:rPr>
        <w:t>Опубликовать в средствах массов</w:t>
      </w:r>
      <w:r w:rsidR="008D4929" w:rsidRPr="00B4626C">
        <w:rPr>
          <w:spacing w:val="1"/>
          <w:sz w:val="28"/>
          <w:szCs w:val="28"/>
        </w:rPr>
        <w:t>ой информации настоящее решение</w:t>
      </w:r>
      <w:r w:rsidRPr="00B4626C">
        <w:rPr>
          <w:spacing w:val="1"/>
          <w:sz w:val="28"/>
          <w:szCs w:val="28"/>
        </w:rPr>
        <w:t>.</w:t>
      </w:r>
    </w:p>
    <w:p w:rsidR="0052473C" w:rsidRPr="00B4626C" w:rsidRDefault="0052473C" w:rsidP="008D4929">
      <w:pPr>
        <w:widowControl w:val="0"/>
        <w:numPr>
          <w:ilvl w:val="0"/>
          <w:numId w:val="12"/>
        </w:numPr>
        <w:shd w:val="clear" w:color="auto" w:fill="FFFFFF"/>
        <w:tabs>
          <w:tab w:val="left" w:pos="629"/>
        </w:tabs>
        <w:autoSpaceDE w:val="0"/>
        <w:autoSpaceDN w:val="0"/>
        <w:adjustRightInd w:val="0"/>
        <w:jc w:val="both"/>
        <w:rPr>
          <w:spacing w:val="1"/>
          <w:sz w:val="28"/>
          <w:szCs w:val="28"/>
        </w:rPr>
      </w:pPr>
      <w:r w:rsidRPr="00B4626C">
        <w:rPr>
          <w:spacing w:val="3"/>
          <w:sz w:val="28"/>
          <w:szCs w:val="28"/>
        </w:rPr>
        <w:t xml:space="preserve">Ответственность   за   исполнение   настоящего   решения   возложить   на заместителя председателя Думы сельского поселения Сосновского </w:t>
      </w:r>
      <w:r w:rsidRPr="00B4626C">
        <w:rPr>
          <w:spacing w:val="1"/>
          <w:sz w:val="28"/>
          <w:szCs w:val="28"/>
        </w:rPr>
        <w:t>муниципального образования М.С.Лохову.</w:t>
      </w:r>
    </w:p>
    <w:p w:rsidR="0052473C" w:rsidRPr="00B4626C" w:rsidRDefault="0052473C" w:rsidP="008D4929">
      <w:pPr>
        <w:shd w:val="clear" w:color="auto" w:fill="FFFFFF"/>
        <w:ind w:firstLine="720"/>
        <w:jc w:val="both"/>
        <w:rPr>
          <w:sz w:val="28"/>
          <w:szCs w:val="28"/>
        </w:rPr>
      </w:pPr>
    </w:p>
    <w:p w:rsidR="0052473C" w:rsidRPr="00B4626C" w:rsidRDefault="0052473C" w:rsidP="008D4929">
      <w:pPr>
        <w:rPr>
          <w:sz w:val="28"/>
          <w:szCs w:val="28"/>
        </w:rPr>
      </w:pPr>
      <w:r w:rsidRPr="00B4626C">
        <w:rPr>
          <w:sz w:val="28"/>
          <w:szCs w:val="28"/>
        </w:rPr>
        <w:t xml:space="preserve">Председатель Думы сельского поселения </w:t>
      </w:r>
    </w:p>
    <w:p w:rsidR="0052473C" w:rsidRPr="00B4626C" w:rsidRDefault="0052473C" w:rsidP="008D4929">
      <w:pPr>
        <w:rPr>
          <w:sz w:val="28"/>
          <w:szCs w:val="28"/>
        </w:rPr>
      </w:pPr>
      <w:r w:rsidRPr="00B4626C">
        <w:rPr>
          <w:sz w:val="28"/>
          <w:szCs w:val="28"/>
        </w:rPr>
        <w:t>Сосновского муниципального образования                                   В.Г. Устинов</w:t>
      </w:r>
    </w:p>
    <w:p w:rsidR="0052473C" w:rsidRPr="00B4626C" w:rsidRDefault="0052473C" w:rsidP="008D4929">
      <w:pPr>
        <w:rPr>
          <w:sz w:val="28"/>
          <w:szCs w:val="28"/>
        </w:rPr>
      </w:pPr>
    </w:p>
    <w:p w:rsidR="0052473C" w:rsidRPr="00B4626C" w:rsidRDefault="0052473C" w:rsidP="008D4929">
      <w:pPr>
        <w:jc w:val="center"/>
        <w:rPr>
          <w:b/>
          <w:sz w:val="28"/>
          <w:szCs w:val="28"/>
        </w:rPr>
      </w:pPr>
    </w:p>
    <w:p w:rsidR="00611278" w:rsidRPr="00B4626C" w:rsidRDefault="00611278" w:rsidP="008D4929">
      <w:pPr>
        <w:jc w:val="center"/>
        <w:rPr>
          <w:b/>
          <w:sz w:val="28"/>
          <w:szCs w:val="28"/>
        </w:rPr>
      </w:pPr>
    </w:p>
    <w:p w:rsidR="0052473C" w:rsidRPr="00B4626C" w:rsidRDefault="0052473C" w:rsidP="008D4929">
      <w:pPr>
        <w:ind w:left="720"/>
        <w:jc w:val="right"/>
        <w:rPr>
          <w:sz w:val="28"/>
          <w:szCs w:val="28"/>
        </w:rPr>
      </w:pPr>
    </w:p>
    <w:p w:rsidR="0052473C" w:rsidRPr="00B4626C" w:rsidRDefault="0052473C" w:rsidP="008D4929">
      <w:pPr>
        <w:ind w:left="720"/>
        <w:jc w:val="right"/>
        <w:rPr>
          <w:sz w:val="28"/>
          <w:szCs w:val="28"/>
        </w:rPr>
      </w:pPr>
    </w:p>
    <w:p w:rsidR="0052473C" w:rsidRPr="00B4626C" w:rsidRDefault="0052473C" w:rsidP="008D4929">
      <w:pPr>
        <w:ind w:left="720"/>
        <w:jc w:val="right"/>
        <w:rPr>
          <w:sz w:val="28"/>
          <w:szCs w:val="28"/>
        </w:rPr>
      </w:pPr>
    </w:p>
    <w:p w:rsidR="0052473C" w:rsidRPr="00B4626C" w:rsidRDefault="0052473C" w:rsidP="008D4929">
      <w:pPr>
        <w:ind w:left="720"/>
        <w:jc w:val="right"/>
        <w:rPr>
          <w:sz w:val="28"/>
          <w:szCs w:val="28"/>
        </w:rPr>
      </w:pPr>
      <w:r w:rsidRPr="00B4626C">
        <w:rPr>
          <w:sz w:val="28"/>
          <w:szCs w:val="28"/>
        </w:rPr>
        <w:t xml:space="preserve">Утверждено </w:t>
      </w:r>
    </w:p>
    <w:p w:rsidR="0052473C" w:rsidRPr="00B4626C" w:rsidRDefault="0052473C" w:rsidP="008D4929">
      <w:pPr>
        <w:ind w:left="720"/>
        <w:jc w:val="right"/>
        <w:rPr>
          <w:sz w:val="28"/>
          <w:szCs w:val="28"/>
        </w:rPr>
      </w:pPr>
      <w:r w:rsidRPr="00B4626C">
        <w:rPr>
          <w:sz w:val="28"/>
          <w:szCs w:val="28"/>
        </w:rPr>
        <w:t xml:space="preserve">Решением Думы сельского поселения </w:t>
      </w:r>
    </w:p>
    <w:p w:rsidR="0052473C" w:rsidRPr="00B4626C" w:rsidRDefault="0052473C" w:rsidP="008D4929">
      <w:pPr>
        <w:ind w:left="720"/>
        <w:jc w:val="right"/>
        <w:rPr>
          <w:sz w:val="28"/>
          <w:szCs w:val="28"/>
        </w:rPr>
      </w:pPr>
      <w:r w:rsidRPr="00B4626C">
        <w:rPr>
          <w:sz w:val="28"/>
          <w:szCs w:val="28"/>
        </w:rPr>
        <w:t xml:space="preserve">Сосновского муниципального образования </w:t>
      </w:r>
    </w:p>
    <w:p w:rsidR="0052473C" w:rsidRPr="00B4626C" w:rsidRDefault="0052473C" w:rsidP="008D4929">
      <w:pPr>
        <w:ind w:left="720"/>
        <w:jc w:val="right"/>
        <w:rPr>
          <w:sz w:val="28"/>
          <w:szCs w:val="28"/>
        </w:rPr>
      </w:pPr>
      <w:r w:rsidRPr="00B4626C">
        <w:rPr>
          <w:sz w:val="28"/>
          <w:szCs w:val="28"/>
        </w:rPr>
        <w:t>№</w:t>
      </w:r>
      <w:r w:rsidR="00054020" w:rsidRPr="00B4626C">
        <w:rPr>
          <w:sz w:val="28"/>
          <w:szCs w:val="28"/>
        </w:rPr>
        <w:t xml:space="preserve"> 366 </w:t>
      </w:r>
      <w:r w:rsidR="00BD6773" w:rsidRPr="00B4626C">
        <w:rPr>
          <w:sz w:val="28"/>
          <w:szCs w:val="28"/>
        </w:rPr>
        <w:t>от 25</w:t>
      </w:r>
      <w:r w:rsidR="00514CF1" w:rsidRPr="00B4626C">
        <w:rPr>
          <w:sz w:val="28"/>
          <w:szCs w:val="28"/>
        </w:rPr>
        <w:t>.02.2016</w:t>
      </w:r>
      <w:r w:rsidRPr="00B4626C">
        <w:rPr>
          <w:sz w:val="28"/>
          <w:szCs w:val="28"/>
        </w:rPr>
        <w:t>г.</w:t>
      </w:r>
    </w:p>
    <w:p w:rsidR="0052473C" w:rsidRPr="00B4626C" w:rsidRDefault="0052473C" w:rsidP="008D4929">
      <w:pPr>
        <w:jc w:val="center"/>
        <w:rPr>
          <w:b/>
          <w:sz w:val="28"/>
          <w:szCs w:val="28"/>
        </w:rPr>
      </w:pPr>
    </w:p>
    <w:p w:rsidR="00E617F4" w:rsidRPr="00B4626C" w:rsidRDefault="00E617F4" w:rsidP="008D4929">
      <w:pPr>
        <w:jc w:val="center"/>
        <w:rPr>
          <w:b/>
          <w:sz w:val="28"/>
          <w:szCs w:val="28"/>
        </w:rPr>
      </w:pPr>
      <w:r w:rsidRPr="00B4626C">
        <w:rPr>
          <w:b/>
          <w:sz w:val="28"/>
          <w:szCs w:val="28"/>
        </w:rPr>
        <w:t>Пояснительная записка</w:t>
      </w:r>
    </w:p>
    <w:p w:rsidR="0013177C" w:rsidRPr="00B4626C" w:rsidRDefault="00E617F4" w:rsidP="008D4929">
      <w:pPr>
        <w:jc w:val="center"/>
        <w:rPr>
          <w:b/>
          <w:sz w:val="28"/>
          <w:szCs w:val="28"/>
        </w:rPr>
      </w:pPr>
      <w:r w:rsidRPr="00B4626C">
        <w:rPr>
          <w:b/>
          <w:sz w:val="28"/>
          <w:szCs w:val="28"/>
        </w:rPr>
        <w:t xml:space="preserve">к областному конкурсу на лучшую организацию работы представительного органа Сосновского муниципального образования в </w:t>
      </w:r>
      <w:r w:rsidR="0047058A" w:rsidRPr="00B4626C">
        <w:rPr>
          <w:b/>
          <w:sz w:val="28"/>
          <w:szCs w:val="28"/>
        </w:rPr>
        <w:t>2015</w:t>
      </w:r>
      <w:r w:rsidRPr="00B4626C">
        <w:rPr>
          <w:b/>
          <w:sz w:val="28"/>
          <w:szCs w:val="28"/>
        </w:rPr>
        <w:t xml:space="preserve"> году</w:t>
      </w:r>
    </w:p>
    <w:p w:rsidR="001B4264" w:rsidRPr="00B4626C" w:rsidRDefault="001B4264" w:rsidP="008D4929">
      <w:pPr>
        <w:jc w:val="center"/>
        <w:rPr>
          <w:b/>
          <w:sz w:val="28"/>
          <w:szCs w:val="28"/>
        </w:rPr>
      </w:pPr>
    </w:p>
    <w:p w:rsidR="005945B8" w:rsidRPr="00B4626C" w:rsidRDefault="00AF608C" w:rsidP="008D4929">
      <w:pPr>
        <w:ind w:firstLine="567"/>
        <w:rPr>
          <w:b/>
          <w:sz w:val="28"/>
          <w:szCs w:val="28"/>
        </w:rPr>
      </w:pPr>
      <w:r w:rsidRPr="00B4626C">
        <w:rPr>
          <w:b/>
          <w:sz w:val="28"/>
          <w:szCs w:val="28"/>
        </w:rPr>
        <w:t>Номинация: «Эффективность работы представительного органа сельского поселения  по решению вопросов  местного значения</w:t>
      </w:r>
      <w:r w:rsidR="005945B8" w:rsidRPr="00B4626C">
        <w:rPr>
          <w:b/>
          <w:sz w:val="28"/>
          <w:szCs w:val="28"/>
        </w:rPr>
        <w:t>»</w:t>
      </w:r>
    </w:p>
    <w:p w:rsidR="00D7791D" w:rsidRPr="00B4626C" w:rsidRDefault="00D7791D" w:rsidP="008D4929">
      <w:pPr>
        <w:ind w:firstLine="567"/>
        <w:jc w:val="center"/>
        <w:rPr>
          <w:b/>
          <w:sz w:val="28"/>
          <w:szCs w:val="28"/>
        </w:rPr>
      </w:pPr>
    </w:p>
    <w:p w:rsidR="0034032E" w:rsidRPr="00B4626C" w:rsidRDefault="00AF608C" w:rsidP="0039164A">
      <w:pPr>
        <w:pStyle w:val="a5"/>
        <w:shd w:val="clear" w:color="auto" w:fill="FFFFFF"/>
        <w:spacing w:after="0" w:line="240" w:lineRule="auto"/>
        <w:ind w:left="0" w:right="10" w:firstLine="567"/>
        <w:contextualSpacing w:val="0"/>
        <w:rPr>
          <w:rFonts w:ascii="Times New Roman" w:hAnsi="Times New Roman"/>
          <w:sz w:val="28"/>
          <w:szCs w:val="28"/>
        </w:rPr>
      </w:pPr>
      <w:r w:rsidRPr="00B4626C">
        <w:rPr>
          <w:rFonts w:ascii="Times New Roman" w:hAnsi="Times New Roman"/>
          <w:sz w:val="28"/>
          <w:szCs w:val="28"/>
        </w:rPr>
        <w:t>1)</w:t>
      </w:r>
      <w:r w:rsidR="0034032E" w:rsidRPr="00B4626C">
        <w:rPr>
          <w:rFonts w:ascii="Times New Roman" w:hAnsi="Times New Roman"/>
          <w:sz w:val="28"/>
          <w:szCs w:val="28"/>
        </w:rPr>
        <w:t xml:space="preserve"> </w:t>
      </w:r>
      <w:r w:rsidR="0039164A" w:rsidRPr="00B4626C">
        <w:rPr>
          <w:rFonts w:ascii="Times New Roman" w:hAnsi="Times New Roman"/>
          <w:sz w:val="28"/>
          <w:szCs w:val="28"/>
        </w:rPr>
        <w:t xml:space="preserve"> </w:t>
      </w:r>
      <w:r w:rsidR="0034032E" w:rsidRPr="00B4626C">
        <w:rPr>
          <w:rFonts w:ascii="Times New Roman" w:hAnsi="Times New Roman"/>
          <w:sz w:val="28"/>
          <w:szCs w:val="28"/>
        </w:rPr>
        <w:t xml:space="preserve">Думой сельского поселения Сосновского муниципального образования </w:t>
      </w:r>
      <w:r w:rsidR="0039164A" w:rsidRPr="00B4626C">
        <w:rPr>
          <w:rFonts w:ascii="Times New Roman" w:hAnsi="Times New Roman"/>
          <w:sz w:val="28"/>
          <w:szCs w:val="28"/>
        </w:rPr>
        <w:t xml:space="preserve">регулярно принимаются </w:t>
      </w:r>
      <w:r w:rsidR="0034032E" w:rsidRPr="00B4626C">
        <w:rPr>
          <w:rFonts w:ascii="Times New Roman" w:hAnsi="Times New Roman"/>
          <w:sz w:val="28"/>
          <w:szCs w:val="28"/>
        </w:rPr>
        <w:t>мер</w:t>
      </w:r>
      <w:r w:rsidR="0039164A" w:rsidRPr="00B4626C">
        <w:rPr>
          <w:rFonts w:ascii="Times New Roman" w:hAnsi="Times New Roman"/>
          <w:sz w:val="28"/>
          <w:szCs w:val="28"/>
        </w:rPr>
        <w:t>ы</w:t>
      </w:r>
      <w:r w:rsidR="0034032E" w:rsidRPr="00B4626C">
        <w:rPr>
          <w:rFonts w:ascii="Times New Roman" w:hAnsi="Times New Roman"/>
          <w:sz w:val="28"/>
          <w:szCs w:val="28"/>
        </w:rPr>
        <w:t xml:space="preserve"> по внесению изменений и дополнений</w:t>
      </w:r>
      <w:r w:rsidR="0039164A" w:rsidRPr="00B4626C">
        <w:rPr>
          <w:rFonts w:ascii="Times New Roman" w:hAnsi="Times New Roman"/>
          <w:sz w:val="28"/>
          <w:szCs w:val="28"/>
        </w:rPr>
        <w:t xml:space="preserve"> в Устав сельского поселения Сосновского муниципального образования</w:t>
      </w:r>
      <w:r w:rsidR="0034032E" w:rsidRPr="00B4626C">
        <w:rPr>
          <w:rFonts w:ascii="Times New Roman" w:hAnsi="Times New Roman"/>
          <w:sz w:val="28"/>
          <w:szCs w:val="28"/>
        </w:rPr>
        <w:t>.</w:t>
      </w:r>
      <w:r w:rsidR="0039164A" w:rsidRPr="00B4626C">
        <w:rPr>
          <w:rFonts w:ascii="Times New Roman" w:hAnsi="Times New Roman"/>
          <w:sz w:val="28"/>
          <w:szCs w:val="28"/>
        </w:rPr>
        <w:t xml:space="preserve"> В 2014г. было проведено 2 процедуры внесения изменений и дополнений в Устав, а </w:t>
      </w:r>
      <w:r w:rsidR="00054020" w:rsidRPr="00B4626C">
        <w:rPr>
          <w:rFonts w:ascii="Times New Roman" w:hAnsi="Times New Roman"/>
          <w:sz w:val="28"/>
          <w:szCs w:val="28"/>
        </w:rPr>
        <w:t>24.12.</w:t>
      </w:r>
      <w:r w:rsidR="0039164A" w:rsidRPr="00B4626C">
        <w:rPr>
          <w:rFonts w:ascii="Times New Roman" w:hAnsi="Times New Roman"/>
          <w:sz w:val="28"/>
          <w:szCs w:val="28"/>
        </w:rPr>
        <w:t xml:space="preserve">2015г. </w:t>
      </w:r>
      <w:r w:rsidR="00054020" w:rsidRPr="00B4626C">
        <w:rPr>
          <w:rFonts w:ascii="Times New Roman" w:hAnsi="Times New Roman"/>
          <w:sz w:val="28"/>
          <w:szCs w:val="28"/>
        </w:rPr>
        <w:t>принято решение № 356 «О внесении изменений и дополнений в Устав сельского поселения Сосновского муниципального образования». Подробная информация о процедурах внесения изменений в Устав сельского поселения Сосновского муниципального образования изложена в Приложении № 1 к пояснительной записке.</w:t>
      </w:r>
    </w:p>
    <w:p w:rsidR="008D4929" w:rsidRPr="00B4626C" w:rsidRDefault="0034032E" w:rsidP="0039164A">
      <w:pPr>
        <w:ind w:firstLine="567"/>
        <w:rPr>
          <w:sz w:val="28"/>
          <w:szCs w:val="28"/>
        </w:rPr>
      </w:pPr>
      <w:r w:rsidRPr="00B4626C">
        <w:rPr>
          <w:sz w:val="28"/>
          <w:szCs w:val="28"/>
        </w:rPr>
        <w:t xml:space="preserve"> </w:t>
      </w:r>
    </w:p>
    <w:p w:rsidR="0034032E" w:rsidRPr="00B4626C" w:rsidRDefault="008D4929" w:rsidP="008D4929">
      <w:pPr>
        <w:ind w:firstLine="708"/>
        <w:rPr>
          <w:sz w:val="28"/>
          <w:szCs w:val="28"/>
        </w:rPr>
      </w:pPr>
      <w:r w:rsidRPr="00B4626C">
        <w:rPr>
          <w:sz w:val="28"/>
          <w:szCs w:val="28"/>
        </w:rPr>
        <w:t xml:space="preserve">2) </w:t>
      </w:r>
      <w:r w:rsidR="0034032E" w:rsidRPr="00B4626C">
        <w:rPr>
          <w:sz w:val="28"/>
          <w:szCs w:val="28"/>
        </w:rPr>
        <w:t xml:space="preserve">В 2013 году бюджет сельского поселения Сосновского муниципального образования состоял из 8 муниципальных целевых программ. Удельный вес целевых программ составил 4,6 % от общих расходов бюджета. </w:t>
      </w:r>
    </w:p>
    <w:p w:rsidR="0034032E" w:rsidRPr="00B4626C" w:rsidRDefault="0034032E" w:rsidP="008D4929">
      <w:pPr>
        <w:rPr>
          <w:sz w:val="28"/>
          <w:szCs w:val="28"/>
        </w:rPr>
      </w:pPr>
      <w:r w:rsidRPr="00B4626C">
        <w:rPr>
          <w:sz w:val="28"/>
          <w:szCs w:val="28"/>
        </w:rPr>
        <w:t xml:space="preserve">При формировании бюджета на 2014 год, комиссия по формированию бюджета, совместно с депутатами Думы сельского поселения Сосновского муниципального образования, руководствовалась бюджетным посланием Президента Российской Федерации на 2014 – 2015 годы «О переходе на программный принцип формирования бюджета». </w:t>
      </w:r>
    </w:p>
    <w:p w:rsidR="0034032E" w:rsidRPr="00B4626C" w:rsidRDefault="0034032E" w:rsidP="008D4929">
      <w:pPr>
        <w:rPr>
          <w:sz w:val="28"/>
          <w:szCs w:val="28"/>
        </w:rPr>
      </w:pPr>
      <w:r w:rsidRPr="00B4626C">
        <w:rPr>
          <w:sz w:val="28"/>
          <w:szCs w:val="28"/>
        </w:rPr>
        <w:t xml:space="preserve">     Было принято решение о внедрения программного бюджетирования, в том числе проведены следующие мероприятия:</w:t>
      </w:r>
    </w:p>
    <w:p w:rsidR="0034032E" w:rsidRPr="00B4626C" w:rsidRDefault="0034032E" w:rsidP="008D4929">
      <w:pPr>
        <w:numPr>
          <w:ilvl w:val="0"/>
          <w:numId w:val="20"/>
        </w:numPr>
        <w:rPr>
          <w:sz w:val="28"/>
          <w:szCs w:val="28"/>
        </w:rPr>
      </w:pPr>
      <w:r w:rsidRPr="00B4626C">
        <w:rPr>
          <w:sz w:val="28"/>
          <w:szCs w:val="28"/>
        </w:rPr>
        <w:t>инвентаризация муниципальных целевых программ и ликвидация неэффективных, нефинансируемых либо неисполняемых программ;</w:t>
      </w:r>
    </w:p>
    <w:p w:rsidR="0034032E" w:rsidRPr="00B4626C" w:rsidRDefault="0034032E" w:rsidP="008D4929">
      <w:pPr>
        <w:numPr>
          <w:ilvl w:val="0"/>
          <w:numId w:val="20"/>
        </w:numPr>
        <w:rPr>
          <w:sz w:val="28"/>
          <w:szCs w:val="28"/>
        </w:rPr>
      </w:pPr>
      <w:r w:rsidRPr="00B4626C">
        <w:rPr>
          <w:sz w:val="28"/>
          <w:szCs w:val="28"/>
        </w:rPr>
        <w:t>доработка нормативно-правовой базы, внесение в нее изменений;</w:t>
      </w:r>
    </w:p>
    <w:p w:rsidR="0034032E" w:rsidRPr="00B4626C" w:rsidRDefault="0034032E" w:rsidP="008D4929">
      <w:pPr>
        <w:numPr>
          <w:ilvl w:val="0"/>
          <w:numId w:val="20"/>
        </w:numPr>
        <w:rPr>
          <w:sz w:val="28"/>
          <w:szCs w:val="28"/>
        </w:rPr>
      </w:pPr>
      <w:r w:rsidRPr="00B4626C">
        <w:rPr>
          <w:sz w:val="28"/>
          <w:szCs w:val="28"/>
        </w:rPr>
        <w:t>проведение заседаний рабочей группы совместно с депутатами Думы сельского поселения по повышению эффективности бюджетных расходов;</w:t>
      </w:r>
    </w:p>
    <w:p w:rsidR="0034032E" w:rsidRPr="00B4626C" w:rsidRDefault="0034032E" w:rsidP="008D4929">
      <w:pPr>
        <w:numPr>
          <w:ilvl w:val="0"/>
          <w:numId w:val="20"/>
        </w:numPr>
        <w:rPr>
          <w:sz w:val="28"/>
          <w:szCs w:val="28"/>
        </w:rPr>
      </w:pPr>
      <w:r w:rsidRPr="00B4626C">
        <w:rPr>
          <w:sz w:val="28"/>
          <w:szCs w:val="28"/>
        </w:rPr>
        <w:t xml:space="preserve">внедрение в бюджетный процесс механизмов мониторинга и оценки результатов программ, позволяющих оперативно реагировать </w:t>
      </w:r>
      <w:r w:rsidRPr="00B4626C">
        <w:rPr>
          <w:sz w:val="28"/>
          <w:szCs w:val="28"/>
        </w:rPr>
        <w:lastRenderedPageBreak/>
        <w:t xml:space="preserve">на отклонения от заданных параметров,  включая анализ основных показателей результативности муниципальных программ. </w:t>
      </w:r>
    </w:p>
    <w:p w:rsidR="0034032E" w:rsidRPr="00B4626C" w:rsidRDefault="0034032E" w:rsidP="008D4929">
      <w:pPr>
        <w:rPr>
          <w:sz w:val="28"/>
          <w:szCs w:val="28"/>
        </w:rPr>
      </w:pPr>
      <w:r w:rsidRPr="00B4626C">
        <w:rPr>
          <w:sz w:val="28"/>
          <w:szCs w:val="28"/>
        </w:rPr>
        <w:t xml:space="preserve">   Далее были разработаны  и утверждены 4 муниципальные программы. </w:t>
      </w:r>
    </w:p>
    <w:p w:rsidR="0034032E" w:rsidRPr="00B4626C" w:rsidRDefault="0034032E" w:rsidP="008D4929">
      <w:pPr>
        <w:ind w:firstLine="720"/>
        <w:rPr>
          <w:sz w:val="28"/>
          <w:szCs w:val="28"/>
        </w:rPr>
      </w:pPr>
      <w:r w:rsidRPr="00B4626C">
        <w:rPr>
          <w:sz w:val="28"/>
          <w:szCs w:val="28"/>
        </w:rPr>
        <w:t xml:space="preserve">На основании муниципальных программ, Думой сельского поселения Сосновского муниципального образования был утвержден бюджет сельского поселения на 2014 год и плановый период 2015 - 2016 годы. </w:t>
      </w:r>
    </w:p>
    <w:p w:rsidR="0034032E" w:rsidRPr="00B4626C" w:rsidRDefault="0034032E" w:rsidP="008D4929">
      <w:pPr>
        <w:ind w:firstLine="720"/>
        <w:rPr>
          <w:sz w:val="28"/>
          <w:szCs w:val="28"/>
        </w:rPr>
      </w:pPr>
      <w:r w:rsidRPr="00B4626C">
        <w:rPr>
          <w:sz w:val="28"/>
          <w:szCs w:val="28"/>
        </w:rPr>
        <w:t>Исполнение бюджета в 2014 году по доходам составило 12520,9 тыс. рублей ( в том числе: налоговые и неналоговые поступления – 5136,7 тыс. рублей или 41,0 % от общих доходов бюджета, что на 15,3 % меньше по сравнению с 2013 годом; безвозмездные поступления – 7384,2 тыс. рублей или 59,0 % от общих доходов бюджета, что на 35,1 % меньше по сравнению с 2013 годом). По отношению к 2013 году доходная часть бюджета уменьшилась на 4666,0 тыс. рублей или на 28,0%, в том числе:</w:t>
      </w:r>
    </w:p>
    <w:p w:rsidR="0034032E" w:rsidRPr="00B4626C" w:rsidRDefault="0034032E" w:rsidP="008D4929">
      <w:pPr>
        <w:ind w:firstLine="720"/>
        <w:rPr>
          <w:sz w:val="28"/>
          <w:szCs w:val="28"/>
        </w:rPr>
      </w:pPr>
      <w:r w:rsidRPr="00B4626C">
        <w:rPr>
          <w:sz w:val="28"/>
          <w:szCs w:val="28"/>
        </w:rPr>
        <w:t>-налоговые и неналоговые доходы уменьшились на 675,4 тыс. рублей (основная причина - снижение доходов от продажи земельных участков);</w:t>
      </w:r>
    </w:p>
    <w:p w:rsidR="0034032E" w:rsidRPr="00B4626C" w:rsidRDefault="0034032E" w:rsidP="008D4929">
      <w:pPr>
        <w:ind w:firstLine="720"/>
        <w:rPr>
          <w:sz w:val="28"/>
          <w:szCs w:val="28"/>
        </w:rPr>
      </w:pPr>
      <w:r w:rsidRPr="00B4626C">
        <w:rPr>
          <w:sz w:val="28"/>
          <w:szCs w:val="28"/>
        </w:rPr>
        <w:t>- безвозмездные поступления уменьшились на 3990,6 тыс. рублей (основная причина - субсидия на подпрограмму "Подготовка  объектов коммунальной инфраструктуры  Иркутской области к отопительному сезону в 2011-2013 гг.");</w:t>
      </w:r>
    </w:p>
    <w:p w:rsidR="0034032E" w:rsidRPr="00B4626C" w:rsidRDefault="0034032E" w:rsidP="008D4929">
      <w:pPr>
        <w:rPr>
          <w:sz w:val="28"/>
          <w:szCs w:val="28"/>
        </w:rPr>
      </w:pPr>
      <w:r w:rsidRPr="00B4626C">
        <w:rPr>
          <w:sz w:val="28"/>
          <w:szCs w:val="28"/>
        </w:rPr>
        <w:t xml:space="preserve">        Расходы в 2014 году составили 13321,0 тыс. рублей и меньше на 21,5 % по сравнению с 2013 годом. Расходы по муниципальным программам составили 1718,6 тыс. рублей. Удельный вес муниципальных программ в общих расходах бюджета за 2014 год составил 12,9% и в 1,8 раз больше по сравнению с 2013 годом.</w:t>
      </w:r>
    </w:p>
    <w:p w:rsidR="0034032E" w:rsidRPr="00B4626C" w:rsidRDefault="0034032E" w:rsidP="008D4929">
      <w:pPr>
        <w:rPr>
          <w:sz w:val="28"/>
          <w:szCs w:val="28"/>
        </w:rPr>
      </w:pPr>
      <w:r w:rsidRPr="00B4626C">
        <w:rPr>
          <w:sz w:val="28"/>
          <w:szCs w:val="28"/>
        </w:rPr>
        <w:t xml:space="preserve">       При формировании бюджета сельского поселения на 2015 год, комиссией по формированию бюджета, совместно с Думой сельского поселения Сосновского муниципального образования, было принято решение о формировании полностью программного бюджета.</w:t>
      </w:r>
    </w:p>
    <w:p w:rsidR="0034032E" w:rsidRPr="00B4626C" w:rsidRDefault="0034032E" w:rsidP="008D4929">
      <w:pPr>
        <w:rPr>
          <w:sz w:val="28"/>
          <w:szCs w:val="28"/>
        </w:rPr>
      </w:pPr>
      <w:r w:rsidRPr="00B4626C">
        <w:rPr>
          <w:sz w:val="28"/>
          <w:szCs w:val="28"/>
        </w:rPr>
        <w:t xml:space="preserve">       Доходы бюджета составили 16879,6 тыс. рублей, что на 34,8 % больше по сравнению с 2014 годом (в том числе налоговые и неналоговые поступления  - 6513,6 тыс. рублей, что на 26,8 % больше по сравнению с 2014 годом, безвозмездные поступления – 10366,0 тыс. рублей и на 40,4% больше по сравнению с 2014 годом). Основное увеличение доходов связанно с повышением собираемости имущественных налогов, в том числе земельного налога с юридических лиц, увеличением НДФЛ, увеличением безвозмездных поступлений за счет  участия в государственных программах. </w:t>
      </w:r>
    </w:p>
    <w:p w:rsidR="0034032E" w:rsidRPr="00B4626C" w:rsidRDefault="0034032E" w:rsidP="008D4929">
      <w:pPr>
        <w:rPr>
          <w:sz w:val="28"/>
          <w:szCs w:val="28"/>
        </w:rPr>
      </w:pPr>
      <w:r w:rsidRPr="00B4626C">
        <w:rPr>
          <w:sz w:val="28"/>
          <w:szCs w:val="28"/>
        </w:rPr>
        <w:t xml:space="preserve">      Расходы в 2015 году составили 16386,2 тыс. рублей и на 23,0% больше по сравнению с 2014 годом. Удельный вес муниципальных программ в общих расходах бюджета за 2015 год составил 62,6 % и в 3,8 раз больше по сравнению с 2014 годом.  Остальные 37,4 %  бюджета сельского поселения в 2015 году составили  государственные программы и средства, имеющие целевые назначения. </w:t>
      </w:r>
    </w:p>
    <w:p w:rsidR="00AF608C" w:rsidRPr="00B4626C" w:rsidRDefault="00AF608C" w:rsidP="008D4929">
      <w:pPr>
        <w:shd w:val="clear" w:color="auto" w:fill="FFFFFF"/>
        <w:ind w:firstLine="567"/>
        <w:jc w:val="both"/>
        <w:rPr>
          <w:sz w:val="28"/>
          <w:szCs w:val="28"/>
        </w:rPr>
      </w:pPr>
    </w:p>
    <w:p w:rsidR="002519EB" w:rsidRPr="00B4626C" w:rsidRDefault="00AF608C" w:rsidP="008D4929">
      <w:pPr>
        <w:shd w:val="clear" w:color="auto" w:fill="FFFFFF"/>
        <w:rPr>
          <w:bCs/>
          <w:sz w:val="28"/>
          <w:szCs w:val="28"/>
        </w:rPr>
      </w:pPr>
      <w:r w:rsidRPr="00B4626C">
        <w:rPr>
          <w:sz w:val="28"/>
          <w:szCs w:val="28"/>
        </w:rPr>
        <w:t xml:space="preserve">      </w:t>
      </w:r>
      <w:r w:rsidRPr="00B4626C">
        <w:rPr>
          <w:bCs/>
          <w:sz w:val="28"/>
          <w:szCs w:val="28"/>
        </w:rPr>
        <w:t xml:space="preserve">  3)</w:t>
      </w:r>
      <w:r w:rsidR="008D4929" w:rsidRPr="00B4626C">
        <w:rPr>
          <w:bCs/>
          <w:sz w:val="28"/>
          <w:szCs w:val="28"/>
        </w:rPr>
        <w:t xml:space="preserve"> </w:t>
      </w:r>
      <w:r w:rsidR="00AF3F6D" w:rsidRPr="00B4626C">
        <w:rPr>
          <w:bCs/>
          <w:sz w:val="28"/>
          <w:szCs w:val="28"/>
        </w:rPr>
        <w:t xml:space="preserve">Ежегодно решением </w:t>
      </w:r>
      <w:r w:rsidRPr="00B4626C">
        <w:rPr>
          <w:bCs/>
          <w:sz w:val="28"/>
          <w:szCs w:val="28"/>
        </w:rPr>
        <w:t xml:space="preserve"> Думы сельского поселения Сосновского муниципального образования устанавливаются и вводятся в действие </w:t>
      </w:r>
      <w:r w:rsidR="00AF3F6D" w:rsidRPr="00B4626C">
        <w:rPr>
          <w:bCs/>
          <w:sz w:val="28"/>
          <w:szCs w:val="28"/>
        </w:rPr>
        <w:lastRenderedPageBreak/>
        <w:t>размеры налоговых ставок и предоставление налоговых льгот по налогу на имущество, в том числе:</w:t>
      </w:r>
    </w:p>
    <w:p w:rsidR="00AF3F6D" w:rsidRPr="00B4626C" w:rsidRDefault="00AF3F6D" w:rsidP="008D4929">
      <w:pPr>
        <w:shd w:val="clear" w:color="auto" w:fill="FFFFFF"/>
        <w:rPr>
          <w:bCs/>
          <w:sz w:val="28"/>
          <w:szCs w:val="28"/>
        </w:rPr>
      </w:pPr>
      <w:r w:rsidRPr="00B4626C">
        <w:rPr>
          <w:bCs/>
          <w:sz w:val="28"/>
          <w:szCs w:val="28"/>
        </w:rPr>
        <w:t>- земельный налог;</w:t>
      </w:r>
    </w:p>
    <w:p w:rsidR="00AF3F6D" w:rsidRPr="00B4626C" w:rsidRDefault="00AF3F6D" w:rsidP="008D4929">
      <w:pPr>
        <w:shd w:val="clear" w:color="auto" w:fill="FFFFFF"/>
        <w:rPr>
          <w:bCs/>
          <w:sz w:val="28"/>
          <w:szCs w:val="28"/>
        </w:rPr>
      </w:pPr>
      <w:r w:rsidRPr="00B4626C">
        <w:rPr>
          <w:bCs/>
          <w:sz w:val="28"/>
          <w:szCs w:val="28"/>
        </w:rPr>
        <w:t>- налог на имущество физических лиц.</w:t>
      </w:r>
    </w:p>
    <w:p w:rsidR="00232324" w:rsidRPr="00B4626C" w:rsidRDefault="00AF3F6D" w:rsidP="00232324">
      <w:pPr>
        <w:shd w:val="clear" w:color="auto" w:fill="FFFFFF"/>
        <w:ind w:firstLine="284"/>
        <w:rPr>
          <w:bCs/>
          <w:sz w:val="28"/>
          <w:szCs w:val="28"/>
        </w:rPr>
      </w:pPr>
      <w:r w:rsidRPr="00B4626C">
        <w:rPr>
          <w:bCs/>
          <w:sz w:val="28"/>
          <w:szCs w:val="28"/>
        </w:rPr>
        <w:t>Динамика налоговых поступлений в бюджет сельского пос</w:t>
      </w:r>
      <w:r w:rsidR="00232324" w:rsidRPr="00B4626C">
        <w:rPr>
          <w:bCs/>
          <w:sz w:val="28"/>
          <w:szCs w:val="28"/>
        </w:rPr>
        <w:t xml:space="preserve">еления </w:t>
      </w:r>
      <w:r w:rsidR="00A07CB3" w:rsidRPr="00B4626C">
        <w:rPr>
          <w:bCs/>
          <w:sz w:val="28"/>
          <w:szCs w:val="28"/>
        </w:rPr>
        <w:t>отражена в Приложении № 2 к пояснительной записке.</w:t>
      </w:r>
      <w:r w:rsidR="00E92CCD" w:rsidRPr="00B4626C">
        <w:rPr>
          <w:bCs/>
          <w:sz w:val="28"/>
          <w:szCs w:val="28"/>
        </w:rPr>
        <w:t xml:space="preserve">                                                                      </w:t>
      </w:r>
      <w:r w:rsidR="00232324" w:rsidRPr="00B4626C">
        <w:rPr>
          <w:bCs/>
          <w:sz w:val="28"/>
          <w:szCs w:val="28"/>
        </w:rPr>
        <w:t xml:space="preserve">                              </w:t>
      </w:r>
    </w:p>
    <w:p w:rsidR="00FA59E4" w:rsidRPr="00B4626C" w:rsidRDefault="00502EAC" w:rsidP="00232324">
      <w:pPr>
        <w:shd w:val="clear" w:color="auto" w:fill="FFFFFF"/>
        <w:ind w:firstLine="284"/>
        <w:rPr>
          <w:bCs/>
          <w:sz w:val="28"/>
          <w:szCs w:val="28"/>
        </w:rPr>
      </w:pPr>
      <w:r w:rsidRPr="00B4626C">
        <w:rPr>
          <w:bCs/>
          <w:sz w:val="28"/>
          <w:szCs w:val="28"/>
        </w:rPr>
        <w:t xml:space="preserve">Из приведенных данных видно, что </w:t>
      </w:r>
      <w:r w:rsidR="001A104F" w:rsidRPr="00B4626C">
        <w:rPr>
          <w:bCs/>
          <w:sz w:val="28"/>
          <w:szCs w:val="28"/>
        </w:rPr>
        <w:t>динамика налоговых поступлений</w:t>
      </w:r>
      <w:r w:rsidR="00FD7FA0" w:rsidRPr="00B4626C">
        <w:rPr>
          <w:bCs/>
          <w:sz w:val="28"/>
          <w:szCs w:val="28"/>
        </w:rPr>
        <w:t xml:space="preserve"> в бюджет </w:t>
      </w:r>
      <w:r w:rsidR="001A104F" w:rsidRPr="00B4626C">
        <w:rPr>
          <w:bCs/>
          <w:sz w:val="28"/>
          <w:szCs w:val="28"/>
        </w:rPr>
        <w:t>сельского поселения носит поступательный характер.</w:t>
      </w:r>
      <w:r w:rsidR="00FD7FA0" w:rsidRPr="00B4626C">
        <w:rPr>
          <w:bCs/>
          <w:sz w:val="28"/>
          <w:szCs w:val="28"/>
        </w:rPr>
        <w:t xml:space="preserve"> Значительный рост поступления налоговых доходов </w:t>
      </w:r>
      <w:r w:rsidR="00CC5224" w:rsidRPr="00B4626C">
        <w:rPr>
          <w:bCs/>
          <w:sz w:val="28"/>
          <w:szCs w:val="28"/>
        </w:rPr>
        <w:t xml:space="preserve">обеспечен слаженной работой представительного органа </w:t>
      </w:r>
      <w:r w:rsidR="00FD7FA0" w:rsidRPr="00B4626C">
        <w:rPr>
          <w:bCs/>
          <w:sz w:val="28"/>
          <w:szCs w:val="28"/>
        </w:rPr>
        <w:t xml:space="preserve"> и администрации</w:t>
      </w:r>
      <w:r w:rsidR="00C823EA" w:rsidRPr="00B4626C">
        <w:rPr>
          <w:bCs/>
          <w:sz w:val="28"/>
          <w:szCs w:val="28"/>
        </w:rPr>
        <w:t xml:space="preserve"> сельского поселения</w:t>
      </w:r>
      <w:r w:rsidR="00430FD3" w:rsidRPr="00B4626C">
        <w:rPr>
          <w:bCs/>
          <w:sz w:val="28"/>
          <w:szCs w:val="28"/>
        </w:rPr>
        <w:t>:</w:t>
      </w:r>
    </w:p>
    <w:p w:rsidR="00C823EA" w:rsidRPr="00B4626C" w:rsidRDefault="00C823EA" w:rsidP="008D4929">
      <w:pPr>
        <w:shd w:val="clear" w:color="auto" w:fill="FFFFFF"/>
        <w:ind w:firstLine="284"/>
        <w:rPr>
          <w:bCs/>
          <w:sz w:val="28"/>
          <w:szCs w:val="28"/>
        </w:rPr>
      </w:pPr>
      <w:r w:rsidRPr="00B4626C">
        <w:rPr>
          <w:bCs/>
          <w:sz w:val="28"/>
          <w:szCs w:val="28"/>
        </w:rPr>
        <w:t>- в течение 2015 года проводилась разъяснительная работа среди населения по уплате н</w:t>
      </w:r>
      <w:r w:rsidR="00430FD3" w:rsidRPr="00B4626C">
        <w:rPr>
          <w:bCs/>
          <w:sz w:val="28"/>
          <w:szCs w:val="28"/>
        </w:rPr>
        <w:t xml:space="preserve">алогов и </w:t>
      </w:r>
      <w:r w:rsidR="00430FD3" w:rsidRPr="00B4626C">
        <w:rPr>
          <w:i/>
          <w:sz w:val="28"/>
          <w:szCs w:val="28"/>
        </w:rPr>
        <w:t xml:space="preserve"> </w:t>
      </w:r>
      <w:r w:rsidR="00430FD3" w:rsidRPr="00B4626C">
        <w:rPr>
          <w:sz w:val="28"/>
          <w:szCs w:val="28"/>
        </w:rPr>
        <w:t>содействие в оформлении прав собственности на земельные участки и имущество физических лиц</w:t>
      </w:r>
      <w:r w:rsidR="00B4626C" w:rsidRPr="00B4626C">
        <w:rPr>
          <w:bCs/>
          <w:sz w:val="28"/>
          <w:szCs w:val="28"/>
        </w:rPr>
        <w:t xml:space="preserve"> (фото № 1);</w:t>
      </w:r>
    </w:p>
    <w:p w:rsidR="00430FD3" w:rsidRPr="00B4626C" w:rsidRDefault="00CC5224" w:rsidP="008D4929">
      <w:pPr>
        <w:jc w:val="both"/>
        <w:rPr>
          <w:sz w:val="28"/>
          <w:szCs w:val="28"/>
        </w:rPr>
      </w:pPr>
      <w:r w:rsidRPr="00B4626C">
        <w:rPr>
          <w:bCs/>
          <w:sz w:val="28"/>
          <w:szCs w:val="28"/>
        </w:rPr>
        <w:t xml:space="preserve">- </w:t>
      </w:r>
      <w:r w:rsidR="00430FD3" w:rsidRPr="00B4626C">
        <w:rPr>
          <w:sz w:val="28"/>
          <w:szCs w:val="28"/>
        </w:rPr>
        <w:t xml:space="preserve">в целях повышения собираемости  местных налогов проводятся уведомительные компании по вручению квитанций и требований налоговой инспекции на уплату земельного налога и   налога на имущество физических лиц; </w:t>
      </w:r>
    </w:p>
    <w:p w:rsidR="00430FD3" w:rsidRPr="00B4626C" w:rsidRDefault="00430FD3" w:rsidP="008D4929">
      <w:pPr>
        <w:shd w:val="clear" w:color="auto" w:fill="FFFFFF"/>
        <w:ind w:firstLine="284"/>
        <w:rPr>
          <w:bCs/>
          <w:sz w:val="28"/>
          <w:szCs w:val="28"/>
        </w:rPr>
      </w:pPr>
      <w:r w:rsidRPr="00B4626C">
        <w:rPr>
          <w:sz w:val="28"/>
          <w:szCs w:val="28"/>
        </w:rPr>
        <w:t xml:space="preserve">- совместно с налоговой инспекцией проводится работа </w:t>
      </w:r>
      <w:r w:rsidRPr="00B4626C">
        <w:rPr>
          <w:bCs/>
          <w:sz w:val="28"/>
          <w:szCs w:val="28"/>
        </w:rPr>
        <w:t>по устранению некорректных данных в адресном хоз</w:t>
      </w:r>
      <w:r w:rsidR="00BD6773" w:rsidRPr="00B4626C">
        <w:rPr>
          <w:bCs/>
          <w:sz w:val="28"/>
          <w:szCs w:val="28"/>
        </w:rPr>
        <w:t>яйстве, кадастровых номерах, а также актуализация  кадастровой стоимости.</w:t>
      </w:r>
    </w:p>
    <w:p w:rsidR="008903B6" w:rsidRPr="00B4626C" w:rsidRDefault="008903B6" w:rsidP="008D4929">
      <w:pPr>
        <w:ind w:firstLine="567"/>
        <w:rPr>
          <w:sz w:val="28"/>
          <w:szCs w:val="28"/>
        </w:rPr>
      </w:pPr>
      <w:r w:rsidRPr="00B4626C">
        <w:rPr>
          <w:sz w:val="28"/>
          <w:szCs w:val="28"/>
        </w:rPr>
        <w:t>Нормативно- правовыми актами представительного органа  в 2015 году предусмотрены налоговые льготы:</w:t>
      </w:r>
    </w:p>
    <w:p w:rsidR="00975F2C" w:rsidRPr="00B4626C" w:rsidRDefault="008903B6" w:rsidP="008D4929">
      <w:pPr>
        <w:ind w:firstLine="567"/>
        <w:rPr>
          <w:sz w:val="28"/>
          <w:szCs w:val="28"/>
        </w:rPr>
      </w:pPr>
      <w:r w:rsidRPr="00B4626C">
        <w:rPr>
          <w:sz w:val="28"/>
          <w:szCs w:val="28"/>
        </w:rPr>
        <w:t>- п</w:t>
      </w:r>
      <w:r w:rsidR="00430FD3" w:rsidRPr="00B4626C">
        <w:rPr>
          <w:sz w:val="28"/>
          <w:szCs w:val="28"/>
        </w:rPr>
        <w:t>о налогу на имущество физических лиц</w:t>
      </w:r>
      <w:r w:rsidRPr="00B4626C">
        <w:rPr>
          <w:sz w:val="28"/>
          <w:szCs w:val="28"/>
        </w:rPr>
        <w:t xml:space="preserve"> согласно ст. 407 Налогового кодекса Российской Федерации;</w:t>
      </w:r>
    </w:p>
    <w:p w:rsidR="008903B6" w:rsidRPr="00B4626C" w:rsidRDefault="008903B6" w:rsidP="008D4929">
      <w:pPr>
        <w:ind w:firstLine="567"/>
        <w:rPr>
          <w:sz w:val="28"/>
          <w:szCs w:val="28"/>
        </w:rPr>
      </w:pPr>
      <w:r w:rsidRPr="00B4626C">
        <w:rPr>
          <w:sz w:val="28"/>
          <w:szCs w:val="28"/>
        </w:rPr>
        <w:t>- по земельному налогу от уплаты земельного налога освобождаются организации и физические лица, установленные ст. 395 Налогового кодекса Российской Федерации.</w:t>
      </w:r>
    </w:p>
    <w:p w:rsidR="008903B6" w:rsidRPr="00B4626C" w:rsidRDefault="008903B6" w:rsidP="008D4929">
      <w:pPr>
        <w:ind w:firstLine="567"/>
        <w:rPr>
          <w:sz w:val="28"/>
          <w:szCs w:val="28"/>
        </w:rPr>
      </w:pPr>
      <w:r w:rsidRPr="00B4626C">
        <w:rPr>
          <w:sz w:val="28"/>
          <w:szCs w:val="28"/>
        </w:rPr>
        <w:t>Для субъектов малого и среднего предпринимательства налоговых льгот представительным органом сельского поселения не предусмотрено.</w:t>
      </w:r>
    </w:p>
    <w:p w:rsidR="008D4929" w:rsidRPr="00B4626C" w:rsidRDefault="008603B5" w:rsidP="008D4929">
      <w:pPr>
        <w:rPr>
          <w:sz w:val="28"/>
          <w:szCs w:val="28"/>
        </w:rPr>
      </w:pPr>
      <w:r w:rsidRPr="00B4626C">
        <w:rPr>
          <w:sz w:val="28"/>
          <w:szCs w:val="28"/>
        </w:rPr>
        <w:t xml:space="preserve">      </w:t>
      </w:r>
    </w:p>
    <w:p w:rsidR="008603B5" w:rsidRPr="00B4626C" w:rsidRDefault="008903B6" w:rsidP="008D4929">
      <w:pPr>
        <w:ind w:firstLine="567"/>
        <w:rPr>
          <w:sz w:val="28"/>
          <w:szCs w:val="28"/>
        </w:rPr>
      </w:pPr>
      <w:r w:rsidRPr="00B4626C">
        <w:rPr>
          <w:sz w:val="28"/>
          <w:szCs w:val="28"/>
        </w:rPr>
        <w:t xml:space="preserve">4) </w:t>
      </w:r>
      <w:r w:rsidR="003D3787" w:rsidRPr="00B4626C">
        <w:rPr>
          <w:sz w:val="28"/>
          <w:szCs w:val="28"/>
        </w:rPr>
        <w:t xml:space="preserve"> </w:t>
      </w:r>
      <w:r w:rsidR="008603B5" w:rsidRPr="00B4626C">
        <w:rPr>
          <w:sz w:val="28"/>
          <w:szCs w:val="28"/>
        </w:rPr>
        <w:t xml:space="preserve">В рамках реализации «Комплексной программы социально- экономического развития Сосновского муниципального образования на период 2013 - 2020 годов», утвержденной решением Думы сельского поселения № 123  от 29.11.2010г. (с изменениями и дополнениями от 06.05.2013г №  255) ежегодно на заседание Думы сельского поселения выносится информация об итогах социально- экономического развития сельского поселения Сосновского муниципального образования.  Так, решением Думы сельского поселения №  351 от 26.11.2015г. утверждены итоги выполнения прогноза социально- экономического развития сельского поселения Сосновского муниципального образования за 9 месяцев 2015года, ожидаемых итогах 2015 года и прогнозе на очередной финансовый 2016год. </w:t>
      </w:r>
    </w:p>
    <w:p w:rsidR="00E47B7D" w:rsidRPr="00B4626C" w:rsidRDefault="008603B5" w:rsidP="008D4929">
      <w:pPr>
        <w:rPr>
          <w:sz w:val="28"/>
          <w:szCs w:val="28"/>
        </w:rPr>
      </w:pPr>
      <w:r w:rsidRPr="00B4626C">
        <w:rPr>
          <w:sz w:val="28"/>
          <w:szCs w:val="28"/>
        </w:rPr>
        <w:t xml:space="preserve">          В соответствии с Программой социально- экономического развития</w:t>
      </w:r>
      <w:r w:rsidR="00AA7A86" w:rsidRPr="00B4626C">
        <w:rPr>
          <w:sz w:val="28"/>
          <w:szCs w:val="28"/>
        </w:rPr>
        <w:t xml:space="preserve"> на территории сельского поселения Сосновского муниципального образования в </w:t>
      </w:r>
      <w:r w:rsidR="00A42490" w:rsidRPr="00B4626C">
        <w:rPr>
          <w:sz w:val="28"/>
          <w:szCs w:val="28"/>
        </w:rPr>
        <w:t>2014-2015 годах</w:t>
      </w:r>
      <w:r w:rsidR="00AA7A86" w:rsidRPr="00B4626C">
        <w:rPr>
          <w:sz w:val="28"/>
          <w:szCs w:val="28"/>
        </w:rPr>
        <w:t xml:space="preserve"> действовало 4 муниципальные программы</w:t>
      </w:r>
      <w:r w:rsidR="00053259" w:rsidRPr="00B4626C">
        <w:rPr>
          <w:sz w:val="28"/>
          <w:szCs w:val="28"/>
        </w:rPr>
        <w:t>.</w:t>
      </w:r>
      <w:r w:rsidR="00E47B7D" w:rsidRPr="00B4626C">
        <w:rPr>
          <w:sz w:val="28"/>
          <w:szCs w:val="28"/>
        </w:rPr>
        <w:t xml:space="preserve">   Перечень муниципальных программ</w:t>
      </w:r>
      <w:r w:rsidR="00A42490" w:rsidRPr="00B4626C">
        <w:rPr>
          <w:sz w:val="28"/>
          <w:szCs w:val="28"/>
        </w:rPr>
        <w:t xml:space="preserve">, действующих,  </w:t>
      </w:r>
      <w:r w:rsidR="00E47B7D" w:rsidRPr="00B4626C">
        <w:rPr>
          <w:sz w:val="28"/>
          <w:szCs w:val="28"/>
        </w:rPr>
        <w:t xml:space="preserve"> на территории Сосновского </w:t>
      </w:r>
      <w:r w:rsidR="00E47B7D" w:rsidRPr="00B4626C">
        <w:rPr>
          <w:sz w:val="28"/>
          <w:szCs w:val="28"/>
        </w:rPr>
        <w:lastRenderedPageBreak/>
        <w:t>муниципального образования и бюджетных ассигнованиях представлен в</w:t>
      </w:r>
      <w:r w:rsidR="00232324" w:rsidRPr="00B4626C">
        <w:rPr>
          <w:sz w:val="28"/>
          <w:szCs w:val="28"/>
        </w:rPr>
        <w:t xml:space="preserve"> Приложении № 3 к пояснительной записке.</w:t>
      </w:r>
    </w:p>
    <w:p w:rsidR="001047E2" w:rsidRPr="00B4626C" w:rsidRDefault="001047E2" w:rsidP="008D4929">
      <w:pPr>
        <w:rPr>
          <w:sz w:val="28"/>
          <w:szCs w:val="28"/>
        </w:rPr>
      </w:pPr>
    </w:p>
    <w:p w:rsidR="00096720" w:rsidRPr="00B4626C" w:rsidRDefault="00514CF1" w:rsidP="008D4929">
      <w:pPr>
        <w:ind w:firstLine="567"/>
        <w:rPr>
          <w:sz w:val="28"/>
          <w:szCs w:val="28"/>
        </w:rPr>
      </w:pPr>
      <w:r w:rsidRPr="00B4626C">
        <w:rPr>
          <w:sz w:val="28"/>
          <w:szCs w:val="28"/>
        </w:rPr>
        <w:t>Из приведенных</w:t>
      </w:r>
      <w:r w:rsidR="00A42490" w:rsidRPr="00B4626C">
        <w:rPr>
          <w:sz w:val="28"/>
          <w:szCs w:val="28"/>
        </w:rPr>
        <w:t xml:space="preserve"> данных </w:t>
      </w:r>
      <w:r w:rsidR="00096720" w:rsidRPr="00B4626C">
        <w:rPr>
          <w:sz w:val="28"/>
          <w:szCs w:val="28"/>
        </w:rPr>
        <w:t xml:space="preserve">видно, что удельный вес расходов по муниципальным программам </w:t>
      </w:r>
      <w:r w:rsidR="00A42490" w:rsidRPr="00B4626C">
        <w:rPr>
          <w:sz w:val="28"/>
          <w:szCs w:val="28"/>
        </w:rPr>
        <w:t xml:space="preserve">в общих расходах бюджета </w:t>
      </w:r>
      <w:r w:rsidRPr="00B4626C">
        <w:rPr>
          <w:sz w:val="28"/>
          <w:szCs w:val="28"/>
        </w:rPr>
        <w:t>составил</w:t>
      </w:r>
      <w:r w:rsidR="00096720" w:rsidRPr="00B4626C">
        <w:rPr>
          <w:sz w:val="28"/>
          <w:szCs w:val="28"/>
        </w:rPr>
        <w:t>:</w:t>
      </w:r>
    </w:p>
    <w:p w:rsidR="00A42490" w:rsidRPr="00B4626C" w:rsidRDefault="00096720" w:rsidP="008D4929">
      <w:pPr>
        <w:ind w:firstLine="567"/>
        <w:rPr>
          <w:sz w:val="28"/>
          <w:szCs w:val="28"/>
        </w:rPr>
      </w:pPr>
      <w:r w:rsidRPr="00B4626C">
        <w:rPr>
          <w:sz w:val="28"/>
          <w:szCs w:val="28"/>
        </w:rPr>
        <w:t xml:space="preserve">- в 2014 году </w:t>
      </w:r>
      <w:r w:rsidR="00A42490" w:rsidRPr="00B4626C">
        <w:rPr>
          <w:sz w:val="28"/>
          <w:szCs w:val="28"/>
        </w:rPr>
        <w:t>– 12,9 %;</w:t>
      </w:r>
    </w:p>
    <w:p w:rsidR="00A42490" w:rsidRPr="00B4626C" w:rsidRDefault="00A42490" w:rsidP="008D4929">
      <w:pPr>
        <w:ind w:firstLine="567"/>
        <w:rPr>
          <w:sz w:val="28"/>
          <w:szCs w:val="28"/>
        </w:rPr>
      </w:pPr>
      <w:r w:rsidRPr="00B4626C">
        <w:rPr>
          <w:sz w:val="28"/>
          <w:szCs w:val="28"/>
        </w:rPr>
        <w:t>- в 2015 году - 62,6 %.</w:t>
      </w:r>
    </w:p>
    <w:p w:rsidR="002D1257" w:rsidRPr="00B4626C" w:rsidRDefault="00096720" w:rsidP="008D4929">
      <w:pPr>
        <w:ind w:firstLine="567"/>
        <w:rPr>
          <w:sz w:val="28"/>
          <w:szCs w:val="28"/>
        </w:rPr>
      </w:pPr>
      <w:r w:rsidRPr="00B4626C">
        <w:rPr>
          <w:sz w:val="28"/>
          <w:szCs w:val="28"/>
        </w:rPr>
        <w:t xml:space="preserve"> </w:t>
      </w:r>
      <w:r w:rsidR="00053259" w:rsidRPr="00B4626C">
        <w:rPr>
          <w:sz w:val="28"/>
          <w:szCs w:val="28"/>
        </w:rPr>
        <w:t xml:space="preserve">В течение  2015 года на заседаниях депутатских комиссий регулярно рассматривался вопрос о реализации мероприятий муниципальных программ и их эффективности.       </w:t>
      </w:r>
    </w:p>
    <w:p w:rsidR="002D1257" w:rsidRPr="00B4626C" w:rsidRDefault="002D1257" w:rsidP="008D4929">
      <w:pPr>
        <w:rPr>
          <w:sz w:val="28"/>
          <w:szCs w:val="28"/>
        </w:rPr>
      </w:pPr>
    </w:p>
    <w:p w:rsidR="009B29BC" w:rsidRPr="00B4626C" w:rsidRDefault="00570FE7" w:rsidP="008D4929">
      <w:pPr>
        <w:jc w:val="center"/>
        <w:rPr>
          <w:b/>
          <w:sz w:val="28"/>
          <w:szCs w:val="28"/>
        </w:rPr>
      </w:pPr>
      <w:r w:rsidRPr="00B4626C">
        <w:rPr>
          <w:b/>
          <w:sz w:val="28"/>
          <w:szCs w:val="28"/>
        </w:rPr>
        <w:t>Участие Сосновского муниципального образования в региональных</w:t>
      </w:r>
    </w:p>
    <w:p w:rsidR="003D3787" w:rsidRPr="00B4626C" w:rsidRDefault="00570FE7" w:rsidP="008D4929">
      <w:pPr>
        <w:jc w:val="center"/>
        <w:rPr>
          <w:b/>
          <w:sz w:val="28"/>
          <w:szCs w:val="28"/>
        </w:rPr>
      </w:pPr>
      <w:r w:rsidRPr="00B4626C">
        <w:rPr>
          <w:b/>
          <w:sz w:val="28"/>
          <w:szCs w:val="28"/>
        </w:rPr>
        <w:t>программах</w:t>
      </w:r>
      <w:r w:rsidR="00E47B7D" w:rsidRPr="00B4626C">
        <w:rPr>
          <w:b/>
          <w:sz w:val="28"/>
          <w:szCs w:val="28"/>
        </w:rPr>
        <w:t>, подпрограммах</w:t>
      </w:r>
      <w:r w:rsidRPr="00B4626C">
        <w:rPr>
          <w:b/>
          <w:sz w:val="28"/>
          <w:szCs w:val="28"/>
        </w:rPr>
        <w:t xml:space="preserve"> и проектах</w:t>
      </w:r>
      <w:r w:rsidR="002D1257" w:rsidRPr="00B4626C">
        <w:rPr>
          <w:b/>
          <w:sz w:val="28"/>
          <w:szCs w:val="28"/>
        </w:rPr>
        <w:t xml:space="preserve"> в 2015 году</w:t>
      </w:r>
      <w:r w:rsidRPr="00B4626C">
        <w:rPr>
          <w:b/>
          <w:sz w:val="28"/>
          <w:szCs w:val="28"/>
        </w:rPr>
        <w:t>:</w:t>
      </w:r>
    </w:p>
    <w:p w:rsidR="003D3787" w:rsidRPr="00B4626C" w:rsidRDefault="00BF46B5" w:rsidP="008D4929">
      <w:pPr>
        <w:numPr>
          <w:ilvl w:val="0"/>
          <w:numId w:val="17"/>
        </w:numPr>
        <w:rPr>
          <w:sz w:val="28"/>
          <w:szCs w:val="28"/>
        </w:rPr>
      </w:pPr>
      <w:r w:rsidRPr="00B4626C">
        <w:rPr>
          <w:sz w:val="28"/>
          <w:szCs w:val="28"/>
        </w:rPr>
        <w:t>Государственная программа Иркутской области «Развитие жилищно- коммунального хозяйства» на 2014-2018 годы, п</w:t>
      </w:r>
      <w:r w:rsidR="00E47B7D" w:rsidRPr="00B4626C">
        <w:rPr>
          <w:sz w:val="28"/>
          <w:szCs w:val="28"/>
        </w:rPr>
        <w:t xml:space="preserve">одпрограмма </w:t>
      </w:r>
      <w:r w:rsidR="002E09D9" w:rsidRPr="00B4626C">
        <w:rPr>
          <w:sz w:val="28"/>
          <w:szCs w:val="28"/>
        </w:rPr>
        <w:t>«</w:t>
      </w:r>
      <w:r w:rsidR="00F06BD0" w:rsidRPr="00B4626C">
        <w:rPr>
          <w:sz w:val="28"/>
          <w:szCs w:val="28"/>
        </w:rPr>
        <w:t xml:space="preserve">Модернизация </w:t>
      </w:r>
      <w:r w:rsidR="002E09D9" w:rsidRPr="00B4626C">
        <w:rPr>
          <w:sz w:val="28"/>
          <w:szCs w:val="28"/>
        </w:rPr>
        <w:t>объектов коммунальной инф</w:t>
      </w:r>
      <w:r w:rsidRPr="00B4626C">
        <w:rPr>
          <w:sz w:val="28"/>
          <w:szCs w:val="28"/>
        </w:rPr>
        <w:t xml:space="preserve">раструктуры Иркутской области». </w:t>
      </w:r>
      <w:r w:rsidR="002E09D9" w:rsidRPr="00B4626C">
        <w:rPr>
          <w:sz w:val="28"/>
          <w:szCs w:val="28"/>
        </w:rPr>
        <w:t xml:space="preserve">В рамках реализации </w:t>
      </w:r>
      <w:r w:rsidRPr="00B4626C">
        <w:rPr>
          <w:sz w:val="28"/>
          <w:szCs w:val="28"/>
        </w:rPr>
        <w:t>подпрограммы</w:t>
      </w:r>
      <w:r w:rsidR="002D1257" w:rsidRPr="00B4626C">
        <w:rPr>
          <w:sz w:val="28"/>
          <w:szCs w:val="28"/>
        </w:rPr>
        <w:t xml:space="preserve"> </w:t>
      </w:r>
      <w:r w:rsidR="002E09D9" w:rsidRPr="00B4626C">
        <w:rPr>
          <w:sz w:val="28"/>
          <w:szCs w:val="28"/>
        </w:rPr>
        <w:t xml:space="preserve"> </w:t>
      </w:r>
      <w:r w:rsidR="00E47B7D" w:rsidRPr="00B4626C">
        <w:rPr>
          <w:sz w:val="28"/>
          <w:szCs w:val="28"/>
        </w:rPr>
        <w:t xml:space="preserve">получена субсидия и </w:t>
      </w:r>
      <w:r w:rsidR="002E09D9" w:rsidRPr="00B4626C">
        <w:rPr>
          <w:sz w:val="28"/>
          <w:szCs w:val="28"/>
        </w:rPr>
        <w:t>выполнены работы</w:t>
      </w:r>
      <w:r w:rsidR="009550B9" w:rsidRPr="00B4626C">
        <w:rPr>
          <w:sz w:val="28"/>
          <w:szCs w:val="28"/>
        </w:rPr>
        <w:t xml:space="preserve"> на сумму </w:t>
      </w:r>
      <w:r w:rsidRPr="00B4626C">
        <w:rPr>
          <w:sz w:val="28"/>
          <w:szCs w:val="28"/>
        </w:rPr>
        <w:t>912,1</w:t>
      </w:r>
      <w:r w:rsidR="009550B9" w:rsidRPr="00B4626C">
        <w:rPr>
          <w:sz w:val="28"/>
          <w:szCs w:val="28"/>
        </w:rPr>
        <w:t xml:space="preserve"> тыс. руб</w:t>
      </w:r>
      <w:r w:rsidRPr="00B4626C">
        <w:rPr>
          <w:sz w:val="28"/>
          <w:szCs w:val="28"/>
        </w:rPr>
        <w:t>.</w:t>
      </w:r>
      <w:r w:rsidR="009550B9" w:rsidRPr="00B4626C">
        <w:rPr>
          <w:sz w:val="28"/>
          <w:szCs w:val="28"/>
        </w:rPr>
        <w:t>, в том числе</w:t>
      </w:r>
      <w:r w:rsidR="00E47B7D" w:rsidRPr="00B4626C">
        <w:rPr>
          <w:sz w:val="28"/>
          <w:szCs w:val="28"/>
        </w:rPr>
        <w:t>:</w:t>
      </w:r>
    </w:p>
    <w:p w:rsidR="002E09D9" w:rsidRPr="00B4626C" w:rsidRDefault="00E47B7D" w:rsidP="008D4929">
      <w:pPr>
        <w:rPr>
          <w:sz w:val="28"/>
          <w:szCs w:val="28"/>
        </w:rPr>
      </w:pPr>
      <w:r w:rsidRPr="00B4626C">
        <w:rPr>
          <w:sz w:val="28"/>
          <w:szCs w:val="28"/>
        </w:rPr>
        <w:t xml:space="preserve">           </w:t>
      </w:r>
      <w:r w:rsidR="002E09D9" w:rsidRPr="00B4626C">
        <w:rPr>
          <w:sz w:val="28"/>
          <w:szCs w:val="28"/>
        </w:rPr>
        <w:t>- капитальный ремонт водовода от ТК- 0</w:t>
      </w:r>
      <w:r w:rsidR="009550B9" w:rsidRPr="00B4626C">
        <w:rPr>
          <w:sz w:val="28"/>
          <w:szCs w:val="28"/>
        </w:rPr>
        <w:t>, протяженностью 400 м.;</w:t>
      </w:r>
    </w:p>
    <w:p w:rsidR="009550B9" w:rsidRPr="00B4626C" w:rsidRDefault="00FD6938" w:rsidP="008D4929">
      <w:pPr>
        <w:ind w:left="720"/>
        <w:rPr>
          <w:sz w:val="28"/>
          <w:szCs w:val="28"/>
        </w:rPr>
      </w:pPr>
      <w:r w:rsidRPr="00B4626C">
        <w:rPr>
          <w:sz w:val="28"/>
          <w:szCs w:val="28"/>
        </w:rPr>
        <w:t xml:space="preserve">- капитальный  </w:t>
      </w:r>
      <w:r w:rsidR="00695E84" w:rsidRPr="00B4626C">
        <w:rPr>
          <w:sz w:val="28"/>
          <w:szCs w:val="28"/>
        </w:rPr>
        <w:t xml:space="preserve">ремонт </w:t>
      </w:r>
      <w:r w:rsidRPr="00B4626C">
        <w:rPr>
          <w:sz w:val="28"/>
          <w:szCs w:val="28"/>
        </w:rPr>
        <w:t>трубопровода</w:t>
      </w:r>
      <w:r w:rsidR="009550B9" w:rsidRPr="00B4626C">
        <w:rPr>
          <w:sz w:val="28"/>
          <w:szCs w:val="28"/>
        </w:rPr>
        <w:t xml:space="preserve"> ХВС </w:t>
      </w:r>
      <w:r w:rsidR="0021555E" w:rsidRPr="00B4626C">
        <w:rPr>
          <w:sz w:val="28"/>
          <w:szCs w:val="28"/>
        </w:rPr>
        <w:t>от ТК- 29 до ТК-33</w:t>
      </w:r>
      <w:r w:rsidR="009550B9" w:rsidRPr="00B4626C">
        <w:rPr>
          <w:sz w:val="28"/>
          <w:szCs w:val="28"/>
        </w:rPr>
        <w:t xml:space="preserve">, протяженностью </w:t>
      </w:r>
      <w:r w:rsidR="0021555E" w:rsidRPr="00B4626C">
        <w:rPr>
          <w:sz w:val="28"/>
          <w:szCs w:val="28"/>
        </w:rPr>
        <w:t>145м. в с. Сосновка;</w:t>
      </w:r>
    </w:p>
    <w:p w:rsidR="009550B9" w:rsidRPr="00B4626C" w:rsidRDefault="009550B9" w:rsidP="008D4929">
      <w:pPr>
        <w:ind w:left="709" w:hanging="709"/>
        <w:rPr>
          <w:sz w:val="28"/>
          <w:szCs w:val="28"/>
        </w:rPr>
      </w:pPr>
      <w:r w:rsidRPr="00B4626C">
        <w:rPr>
          <w:sz w:val="28"/>
          <w:szCs w:val="28"/>
        </w:rPr>
        <w:t xml:space="preserve">   2.   </w:t>
      </w:r>
      <w:r w:rsidR="00BF46B5" w:rsidRPr="00B4626C">
        <w:rPr>
          <w:sz w:val="28"/>
          <w:szCs w:val="28"/>
        </w:rPr>
        <w:t>Государственная программа Иркутской области</w:t>
      </w:r>
      <w:r w:rsidRPr="00B4626C">
        <w:rPr>
          <w:sz w:val="28"/>
          <w:szCs w:val="28"/>
        </w:rPr>
        <w:t xml:space="preserve"> « Развитие сельского хозяйства и регулирование рынков сельскохозяйственной продукции»</w:t>
      </w:r>
      <w:r w:rsidR="00BF46B5" w:rsidRPr="00B4626C">
        <w:rPr>
          <w:sz w:val="28"/>
          <w:szCs w:val="28"/>
        </w:rPr>
        <w:t xml:space="preserve"> на 2014-2020 годы, подпрограмма «Устойчивое развитие сельских территорий  Иркутской области на 2014-2020 годы». </w:t>
      </w:r>
      <w:r w:rsidRPr="00B4626C">
        <w:rPr>
          <w:sz w:val="28"/>
          <w:szCs w:val="28"/>
        </w:rPr>
        <w:t xml:space="preserve">В рамках реализации </w:t>
      </w:r>
      <w:r w:rsidR="00BF46B5" w:rsidRPr="00B4626C">
        <w:rPr>
          <w:sz w:val="28"/>
          <w:szCs w:val="28"/>
        </w:rPr>
        <w:t>под</w:t>
      </w:r>
      <w:r w:rsidRPr="00B4626C">
        <w:rPr>
          <w:sz w:val="28"/>
          <w:szCs w:val="28"/>
        </w:rPr>
        <w:t xml:space="preserve">программы получена субсидия </w:t>
      </w:r>
      <w:r w:rsidR="0021555E" w:rsidRPr="00B4626C">
        <w:rPr>
          <w:sz w:val="28"/>
          <w:szCs w:val="28"/>
        </w:rPr>
        <w:t xml:space="preserve">на поддержку местных инициатив граждан </w:t>
      </w:r>
      <w:r w:rsidRPr="00B4626C">
        <w:rPr>
          <w:sz w:val="28"/>
          <w:szCs w:val="28"/>
        </w:rPr>
        <w:t>в сумме 904,154 тыс. руб.</w:t>
      </w:r>
      <w:r w:rsidR="00E47B7D" w:rsidRPr="00B4626C">
        <w:rPr>
          <w:sz w:val="28"/>
          <w:szCs w:val="28"/>
        </w:rPr>
        <w:t xml:space="preserve"> </w:t>
      </w:r>
      <w:r w:rsidRPr="00B4626C">
        <w:rPr>
          <w:sz w:val="28"/>
          <w:szCs w:val="28"/>
        </w:rPr>
        <w:t xml:space="preserve">на реализацию проекта «Обустройство </w:t>
      </w:r>
      <w:r w:rsidR="0021555E" w:rsidRPr="00B4626C">
        <w:rPr>
          <w:sz w:val="28"/>
          <w:szCs w:val="28"/>
        </w:rPr>
        <w:t xml:space="preserve"> многофункциональной спортивной площадки</w:t>
      </w:r>
      <w:r w:rsidRPr="00B4626C">
        <w:rPr>
          <w:sz w:val="28"/>
          <w:szCs w:val="28"/>
        </w:rPr>
        <w:t xml:space="preserve"> и приобретение уличных тренажеров» В течение 2015 года освоены денежные средства в сумме 638</w:t>
      </w:r>
      <w:r w:rsidR="00E47B7D" w:rsidRPr="00B4626C">
        <w:rPr>
          <w:sz w:val="28"/>
          <w:szCs w:val="28"/>
        </w:rPr>
        <w:t>,137 тыс. руб. на</w:t>
      </w:r>
      <w:r w:rsidR="00BF46B5" w:rsidRPr="00B4626C">
        <w:rPr>
          <w:sz w:val="28"/>
          <w:szCs w:val="28"/>
        </w:rPr>
        <w:t xml:space="preserve"> приобретение </w:t>
      </w:r>
      <w:r w:rsidR="00053259" w:rsidRPr="00B4626C">
        <w:rPr>
          <w:sz w:val="28"/>
          <w:szCs w:val="28"/>
        </w:rPr>
        <w:t>резинополимерной</w:t>
      </w:r>
      <w:r w:rsidR="00E47B7D" w:rsidRPr="00B4626C">
        <w:rPr>
          <w:sz w:val="28"/>
          <w:szCs w:val="28"/>
        </w:rPr>
        <w:t xml:space="preserve"> плитки. Работы по данному проек</w:t>
      </w:r>
      <w:r w:rsidR="00BD6B9F" w:rsidRPr="00B4626C">
        <w:rPr>
          <w:sz w:val="28"/>
          <w:szCs w:val="28"/>
        </w:rPr>
        <w:t xml:space="preserve">ту будут продолжены в 2016 году. </w:t>
      </w:r>
      <w:r w:rsidR="00A734DE" w:rsidRPr="00B4626C">
        <w:rPr>
          <w:sz w:val="28"/>
          <w:szCs w:val="28"/>
        </w:rPr>
        <w:t>Перед подачей заявления на участие в данном проекте проведена разъяснительная и организационная работа  среди населения Сосновс</w:t>
      </w:r>
      <w:r w:rsidR="00671524" w:rsidRPr="00B4626C">
        <w:rPr>
          <w:sz w:val="28"/>
          <w:szCs w:val="28"/>
        </w:rPr>
        <w:t>ко</w:t>
      </w:r>
      <w:r w:rsidR="00514CF1" w:rsidRPr="00B4626C">
        <w:rPr>
          <w:sz w:val="28"/>
          <w:szCs w:val="28"/>
        </w:rPr>
        <w:t>го муниципального образования,в</w:t>
      </w:r>
      <w:r w:rsidR="00671524" w:rsidRPr="00B4626C">
        <w:rPr>
          <w:sz w:val="28"/>
          <w:szCs w:val="28"/>
        </w:rPr>
        <w:t xml:space="preserve"> целях привлечения дополнительных ресурсов, необходимых для выполнения данного проекта.</w:t>
      </w:r>
      <w:r w:rsidR="00A734DE" w:rsidRPr="00B4626C">
        <w:rPr>
          <w:sz w:val="28"/>
          <w:szCs w:val="28"/>
        </w:rPr>
        <w:t xml:space="preserve"> В результате чего инициаторами проекта выступили:</w:t>
      </w:r>
    </w:p>
    <w:p w:rsidR="00A734DE" w:rsidRPr="00B4626C" w:rsidRDefault="00A734DE" w:rsidP="008D4929">
      <w:pPr>
        <w:ind w:left="709" w:hanging="709"/>
        <w:rPr>
          <w:sz w:val="28"/>
          <w:szCs w:val="28"/>
        </w:rPr>
      </w:pPr>
      <w:r w:rsidRPr="00B4626C">
        <w:rPr>
          <w:sz w:val="28"/>
          <w:szCs w:val="28"/>
        </w:rPr>
        <w:t xml:space="preserve">          - Франтенко Гавриил Степанович</w:t>
      </w:r>
      <w:r w:rsidR="00671524" w:rsidRPr="00B4626C">
        <w:rPr>
          <w:sz w:val="28"/>
          <w:szCs w:val="28"/>
        </w:rPr>
        <w:t>, Г</w:t>
      </w:r>
      <w:r w:rsidRPr="00B4626C">
        <w:rPr>
          <w:sz w:val="28"/>
          <w:szCs w:val="28"/>
        </w:rPr>
        <w:t xml:space="preserve">енеральный директор СХ ОАО «Белореченское», </w:t>
      </w:r>
      <w:r w:rsidR="00514CF1" w:rsidRPr="00B4626C">
        <w:rPr>
          <w:sz w:val="28"/>
          <w:szCs w:val="28"/>
        </w:rPr>
        <w:t xml:space="preserve">как юридическое лицо, </w:t>
      </w:r>
      <w:r w:rsidR="00671524" w:rsidRPr="00B4626C">
        <w:rPr>
          <w:sz w:val="28"/>
          <w:szCs w:val="28"/>
        </w:rPr>
        <w:t>который гарантировал софинансирование работ по данному проекту в сумме 300,0 тыс. руб.;</w:t>
      </w:r>
    </w:p>
    <w:p w:rsidR="00671524" w:rsidRPr="00B4626C" w:rsidRDefault="00671524" w:rsidP="008D4929">
      <w:pPr>
        <w:ind w:left="709" w:hanging="709"/>
        <w:rPr>
          <w:sz w:val="28"/>
          <w:szCs w:val="28"/>
        </w:rPr>
      </w:pPr>
      <w:r w:rsidRPr="00B4626C">
        <w:rPr>
          <w:sz w:val="28"/>
          <w:szCs w:val="28"/>
        </w:rPr>
        <w:t xml:space="preserve">           - Главы КФХ «Кудник Н.Г.» и «Бельков О.В.» гарантировали безвозмездное предоставление транспорта для выполнения строительных работ.</w:t>
      </w:r>
    </w:p>
    <w:p w:rsidR="00E47B7D" w:rsidRPr="00B4626C" w:rsidRDefault="00E47B7D" w:rsidP="008D4929">
      <w:pPr>
        <w:ind w:left="709" w:hanging="709"/>
        <w:rPr>
          <w:sz w:val="28"/>
          <w:szCs w:val="28"/>
        </w:rPr>
      </w:pPr>
      <w:r w:rsidRPr="00B4626C">
        <w:rPr>
          <w:sz w:val="28"/>
          <w:szCs w:val="28"/>
        </w:rPr>
        <w:t xml:space="preserve">   3.    </w:t>
      </w:r>
      <w:r w:rsidR="00FD6938" w:rsidRPr="00B4626C">
        <w:rPr>
          <w:sz w:val="28"/>
          <w:szCs w:val="28"/>
        </w:rPr>
        <w:t xml:space="preserve">Государственная программа Иркутской области «Экономическое развитие и инновационная экономика» на 2015-2020 годы. В рамках реализации программы  получены денежные средства по народным </w:t>
      </w:r>
      <w:r w:rsidR="00FD6938" w:rsidRPr="00B4626C">
        <w:rPr>
          <w:sz w:val="28"/>
          <w:szCs w:val="28"/>
        </w:rPr>
        <w:lastRenderedPageBreak/>
        <w:t>инициативам в сумме 414,7 тыс. руб.</w:t>
      </w:r>
      <w:r w:rsidR="00695E84" w:rsidRPr="00B4626C">
        <w:rPr>
          <w:sz w:val="28"/>
          <w:szCs w:val="28"/>
        </w:rPr>
        <w:t xml:space="preserve"> - </w:t>
      </w:r>
      <w:r w:rsidR="00FD6938" w:rsidRPr="00B4626C">
        <w:rPr>
          <w:sz w:val="28"/>
          <w:szCs w:val="28"/>
        </w:rPr>
        <w:t xml:space="preserve"> выполнен  ремонт водонапорной башни с заменой емкости 36 куб. м. по ул. Заводская, 1а в с. Сосновка</w:t>
      </w:r>
      <w:r w:rsidR="00B4626C" w:rsidRPr="00B4626C">
        <w:rPr>
          <w:sz w:val="28"/>
          <w:szCs w:val="28"/>
        </w:rPr>
        <w:t xml:space="preserve"> (фото № 2, 3)</w:t>
      </w:r>
      <w:r w:rsidR="00FD6938" w:rsidRPr="00B4626C">
        <w:rPr>
          <w:sz w:val="28"/>
          <w:szCs w:val="28"/>
        </w:rPr>
        <w:t>;</w:t>
      </w:r>
    </w:p>
    <w:p w:rsidR="00E47B7D" w:rsidRPr="00B4626C" w:rsidRDefault="00E47B7D" w:rsidP="008D4929">
      <w:pPr>
        <w:ind w:left="709" w:hanging="709"/>
        <w:rPr>
          <w:sz w:val="28"/>
          <w:szCs w:val="28"/>
        </w:rPr>
      </w:pPr>
      <w:r w:rsidRPr="00B4626C">
        <w:rPr>
          <w:sz w:val="28"/>
          <w:szCs w:val="28"/>
        </w:rPr>
        <w:t xml:space="preserve">   4.    </w:t>
      </w:r>
      <w:r w:rsidR="00937AD1" w:rsidRPr="00B4626C">
        <w:rPr>
          <w:sz w:val="28"/>
          <w:szCs w:val="28"/>
        </w:rPr>
        <w:t xml:space="preserve">Государственная программа Иркутской области «Развитие </w:t>
      </w:r>
      <w:r w:rsidRPr="00B4626C">
        <w:rPr>
          <w:sz w:val="28"/>
          <w:szCs w:val="28"/>
        </w:rPr>
        <w:t>культуры»</w:t>
      </w:r>
      <w:r w:rsidR="00937AD1" w:rsidRPr="00B4626C">
        <w:rPr>
          <w:sz w:val="28"/>
          <w:szCs w:val="28"/>
        </w:rPr>
        <w:t xml:space="preserve"> на 2014-2018 годы, подпрограмма  «Оказание  финансовой поддержки муниципальным образованиям Иркутской области в сфере культуры и архивного дела».</w:t>
      </w:r>
      <w:r w:rsidRPr="00B4626C">
        <w:rPr>
          <w:sz w:val="28"/>
          <w:szCs w:val="28"/>
        </w:rPr>
        <w:t xml:space="preserve"> В рамках реализации </w:t>
      </w:r>
      <w:r w:rsidR="00937AD1" w:rsidRPr="00B4626C">
        <w:rPr>
          <w:sz w:val="28"/>
          <w:szCs w:val="28"/>
        </w:rPr>
        <w:t>под</w:t>
      </w:r>
      <w:r w:rsidRPr="00B4626C">
        <w:rPr>
          <w:sz w:val="28"/>
          <w:szCs w:val="28"/>
        </w:rPr>
        <w:t xml:space="preserve">программы </w:t>
      </w:r>
      <w:r w:rsidR="00937AD1" w:rsidRPr="00B4626C">
        <w:rPr>
          <w:sz w:val="28"/>
          <w:szCs w:val="28"/>
        </w:rPr>
        <w:t xml:space="preserve"> </w:t>
      </w:r>
      <w:r w:rsidRPr="00B4626C">
        <w:rPr>
          <w:sz w:val="28"/>
          <w:szCs w:val="28"/>
        </w:rPr>
        <w:t xml:space="preserve">получена субсидия </w:t>
      </w:r>
      <w:r w:rsidR="00937AD1" w:rsidRPr="00B4626C">
        <w:rPr>
          <w:sz w:val="28"/>
          <w:szCs w:val="28"/>
        </w:rPr>
        <w:t xml:space="preserve">в сумме 950,0 тыс. руб. </w:t>
      </w:r>
      <w:r w:rsidR="00053259" w:rsidRPr="00B4626C">
        <w:rPr>
          <w:sz w:val="28"/>
          <w:szCs w:val="28"/>
        </w:rPr>
        <w:t xml:space="preserve">- </w:t>
      </w:r>
      <w:r w:rsidR="00937AD1" w:rsidRPr="00B4626C">
        <w:rPr>
          <w:sz w:val="28"/>
          <w:szCs w:val="28"/>
        </w:rPr>
        <w:t>приобретены театральные кресла в зрительный зал, сценические костюмы, мебель</w:t>
      </w:r>
      <w:r w:rsidR="00B4626C" w:rsidRPr="00B4626C">
        <w:rPr>
          <w:sz w:val="28"/>
          <w:szCs w:val="28"/>
        </w:rPr>
        <w:t xml:space="preserve"> (фото № 4)</w:t>
      </w:r>
      <w:r w:rsidR="00937AD1" w:rsidRPr="00B4626C">
        <w:rPr>
          <w:sz w:val="28"/>
          <w:szCs w:val="28"/>
        </w:rPr>
        <w:t>.</w:t>
      </w:r>
    </w:p>
    <w:p w:rsidR="00053259" w:rsidRPr="00B4626C" w:rsidRDefault="00053259" w:rsidP="008D4929">
      <w:pPr>
        <w:ind w:left="709" w:hanging="709"/>
        <w:rPr>
          <w:sz w:val="28"/>
          <w:szCs w:val="28"/>
        </w:rPr>
      </w:pPr>
    </w:p>
    <w:p w:rsidR="0034032E" w:rsidRPr="00B4626C" w:rsidRDefault="002D1257" w:rsidP="008D4929">
      <w:pPr>
        <w:shd w:val="clear" w:color="auto" w:fill="FFFFFF"/>
        <w:ind w:right="10" w:firstLine="284"/>
        <w:rPr>
          <w:sz w:val="28"/>
          <w:szCs w:val="28"/>
        </w:rPr>
      </w:pPr>
      <w:r w:rsidRPr="00B4626C">
        <w:rPr>
          <w:sz w:val="28"/>
          <w:szCs w:val="28"/>
        </w:rPr>
        <w:t>5)</w:t>
      </w:r>
      <w:r w:rsidR="008D4929" w:rsidRPr="00B4626C">
        <w:rPr>
          <w:sz w:val="28"/>
          <w:szCs w:val="28"/>
        </w:rPr>
        <w:t xml:space="preserve">  Думой</w:t>
      </w:r>
      <w:r w:rsidR="0034032E" w:rsidRPr="00B4626C">
        <w:rPr>
          <w:sz w:val="28"/>
          <w:szCs w:val="28"/>
        </w:rPr>
        <w:t xml:space="preserve"> сельского поселения Сосновского муниципального образования </w:t>
      </w:r>
      <w:r w:rsidR="008D4929" w:rsidRPr="00B4626C">
        <w:rPr>
          <w:sz w:val="28"/>
          <w:szCs w:val="28"/>
        </w:rPr>
        <w:t xml:space="preserve">в направлении эффективного владения, пользования и распоряжения имуществом, находящимся в муниципальной собственности </w:t>
      </w:r>
      <w:r w:rsidR="0034032E" w:rsidRPr="00B4626C">
        <w:rPr>
          <w:sz w:val="28"/>
          <w:szCs w:val="28"/>
        </w:rPr>
        <w:t xml:space="preserve">приняты следующие нормативно-правовые акты: </w:t>
      </w:r>
    </w:p>
    <w:p w:rsidR="0034032E" w:rsidRPr="00B4626C" w:rsidRDefault="0034032E" w:rsidP="008D4929">
      <w:pPr>
        <w:pStyle w:val="a5"/>
        <w:numPr>
          <w:ilvl w:val="0"/>
          <w:numId w:val="21"/>
        </w:numPr>
        <w:shd w:val="clear" w:color="auto" w:fill="FFFFFF"/>
        <w:spacing w:after="0" w:line="240" w:lineRule="auto"/>
        <w:ind w:left="0" w:right="10" w:firstLine="284"/>
        <w:contextualSpacing w:val="0"/>
        <w:rPr>
          <w:rFonts w:ascii="Times New Roman" w:hAnsi="Times New Roman"/>
          <w:sz w:val="28"/>
          <w:szCs w:val="28"/>
        </w:rPr>
      </w:pPr>
      <w:r w:rsidRPr="00B4626C">
        <w:rPr>
          <w:rFonts w:ascii="Times New Roman" w:hAnsi="Times New Roman"/>
          <w:sz w:val="28"/>
          <w:szCs w:val="28"/>
        </w:rPr>
        <w:t xml:space="preserve">Решение Думы сельского поселения Сосновского муниципального образования № 89 от 26.11.2009г. «Об утверждении Положения «Об учете муниципального имущества и ведении Реестра муниципальной собственности сельского поселения Сосновского муниципального образования», </w:t>
      </w:r>
    </w:p>
    <w:p w:rsidR="0034032E" w:rsidRPr="00B4626C" w:rsidRDefault="0034032E" w:rsidP="008D4929">
      <w:pPr>
        <w:pStyle w:val="a5"/>
        <w:numPr>
          <w:ilvl w:val="0"/>
          <w:numId w:val="21"/>
        </w:numPr>
        <w:shd w:val="clear" w:color="auto" w:fill="FFFFFF"/>
        <w:spacing w:after="0" w:line="240" w:lineRule="auto"/>
        <w:ind w:left="0" w:right="10" w:firstLine="284"/>
        <w:contextualSpacing w:val="0"/>
        <w:rPr>
          <w:rFonts w:ascii="Times New Roman" w:hAnsi="Times New Roman"/>
          <w:sz w:val="28"/>
          <w:szCs w:val="28"/>
        </w:rPr>
      </w:pPr>
      <w:r w:rsidRPr="00B4626C">
        <w:rPr>
          <w:rFonts w:ascii="Times New Roman" w:hAnsi="Times New Roman"/>
          <w:sz w:val="28"/>
          <w:szCs w:val="28"/>
        </w:rPr>
        <w:t>Решение Думы сельского поселения Сосновского муниципального образования № 280 от 28.11.2013</w:t>
      </w:r>
      <w:r w:rsidRPr="00B4626C">
        <w:rPr>
          <w:rFonts w:ascii="Times New Roman" w:hAnsi="Times New Roman"/>
          <w:bCs/>
          <w:sz w:val="28"/>
          <w:szCs w:val="28"/>
        </w:rPr>
        <w:t xml:space="preserve"> «Об установлении  размера стоимости движимого имущества, подлежащего учету в реестре муниципального имущества  сельского поселения Сосновского муниципального образования».</w:t>
      </w:r>
    </w:p>
    <w:p w:rsidR="0034032E" w:rsidRPr="00B4626C" w:rsidRDefault="0034032E" w:rsidP="008D4929">
      <w:pPr>
        <w:pStyle w:val="a5"/>
        <w:numPr>
          <w:ilvl w:val="0"/>
          <w:numId w:val="21"/>
        </w:numPr>
        <w:spacing w:after="0" w:line="240" w:lineRule="auto"/>
        <w:ind w:left="0" w:firstLine="284"/>
        <w:contextualSpacing w:val="0"/>
        <w:rPr>
          <w:rFonts w:ascii="Times New Roman" w:hAnsi="Times New Roman"/>
          <w:sz w:val="28"/>
          <w:szCs w:val="28"/>
        </w:rPr>
      </w:pPr>
      <w:r w:rsidRPr="00B4626C">
        <w:rPr>
          <w:rFonts w:ascii="Times New Roman" w:hAnsi="Times New Roman"/>
          <w:sz w:val="28"/>
          <w:szCs w:val="28"/>
        </w:rPr>
        <w:t>Решение Думы сельского поселения Сосновского муниципального образования № 307 от 28.08.2014</w:t>
      </w:r>
      <w:r w:rsidRPr="00B4626C">
        <w:rPr>
          <w:rFonts w:ascii="Times New Roman" w:hAnsi="Times New Roman"/>
          <w:bCs/>
          <w:sz w:val="28"/>
          <w:szCs w:val="28"/>
        </w:rPr>
        <w:t xml:space="preserve"> г. «</w:t>
      </w:r>
      <w:r w:rsidRPr="00B4626C">
        <w:rPr>
          <w:rFonts w:ascii="Times New Roman" w:hAnsi="Times New Roman"/>
          <w:sz w:val="28"/>
          <w:szCs w:val="28"/>
        </w:rPr>
        <w:t xml:space="preserve">Об утверждении Положения о порядке управления и распоряжения имуществом, находящимся в муниципальной собственности </w:t>
      </w:r>
      <w:r w:rsidRPr="00B4626C">
        <w:rPr>
          <w:rFonts w:ascii="Times New Roman" w:hAnsi="Times New Roman"/>
          <w:w w:val="105"/>
          <w:sz w:val="28"/>
          <w:szCs w:val="28"/>
        </w:rPr>
        <w:t>сельского поселения Сосновского муниципального образования»</w:t>
      </w:r>
    </w:p>
    <w:p w:rsidR="0034032E" w:rsidRPr="00B4626C" w:rsidRDefault="0034032E" w:rsidP="008D4929">
      <w:pPr>
        <w:pStyle w:val="a5"/>
        <w:numPr>
          <w:ilvl w:val="0"/>
          <w:numId w:val="21"/>
        </w:numPr>
        <w:shd w:val="clear" w:color="auto" w:fill="FFFFFF"/>
        <w:spacing w:after="0" w:line="240" w:lineRule="auto"/>
        <w:ind w:left="0" w:right="10" w:firstLine="284"/>
        <w:contextualSpacing w:val="0"/>
        <w:rPr>
          <w:rFonts w:ascii="Times New Roman" w:hAnsi="Times New Roman"/>
          <w:sz w:val="28"/>
          <w:szCs w:val="28"/>
        </w:rPr>
      </w:pPr>
      <w:r w:rsidRPr="00B4626C">
        <w:rPr>
          <w:rFonts w:ascii="Times New Roman" w:hAnsi="Times New Roman"/>
          <w:sz w:val="28"/>
          <w:szCs w:val="28"/>
        </w:rPr>
        <w:t>Решение Думы сельского поселения Сосновского муниципального образования № 308 от 28.08.2014г. «Об утверждении Положения о порядке сдачи в аренду, определения величины арендной платы за пользование муниципальным имуществом».</w:t>
      </w:r>
    </w:p>
    <w:p w:rsidR="0034032E" w:rsidRPr="00B4626C" w:rsidRDefault="008D4929" w:rsidP="008D4929">
      <w:pPr>
        <w:shd w:val="clear" w:color="auto" w:fill="FFFFFF"/>
        <w:ind w:right="10" w:firstLine="284"/>
        <w:rPr>
          <w:sz w:val="28"/>
          <w:szCs w:val="28"/>
        </w:rPr>
      </w:pPr>
      <w:r w:rsidRPr="00B4626C">
        <w:rPr>
          <w:sz w:val="28"/>
          <w:szCs w:val="28"/>
        </w:rPr>
        <w:t>В</w:t>
      </w:r>
      <w:r w:rsidR="0034032E" w:rsidRPr="00B4626C">
        <w:rPr>
          <w:sz w:val="28"/>
          <w:szCs w:val="28"/>
        </w:rPr>
        <w:t>едется реестр объектов недвижимого имущества</w:t>
      </w:r>
      <w:r w:rsidRPr="00B4626C">
        <w:rPr>
          <w:sz w:val="28"/>
          <w:szCs w:val="28"/>
        </w:rPr>
        <w:t xml:space="preserve"> сельского поселения сосновского муниципального образования</w:t>
      </w:r>
      <w:r w:rsidR="0034032E" w:rsidRPr="00B4626C">
        <w:rPr>
          <w:sz w:val="28"/>
          <w:szCs w:val="28"/>
        </w:rPr>
        <w:t xml:space="preserve">. В реестр включен 51 объект. </w:t>
      </w:r>
    </w:p>
    <w:p w:rsidR="0034032E" w:rsidRPr="00B4626C" w:rsidRDefault="0034032E" w:rsidP="008D4929">
      <w:pPr>
        <w:shd w:val="clear" w:color="auto" w:fill="FFFFFF"/>
        <w:ind w:right="10" w:firstLine="284"/>
        <w:rPr>
          <w:sz w:val="28"/>
          <w:szCs w:val="28"/>
        </w:rPr>
      </w:pPr>
      <w:r w:rsidRPr="00B4626C">
        <w:rPr>
          <w:sz w:val="28"/>
          <w:szCs w:val="28"/>
        </w:rPr>
        <w:t xml:space="preserve">Объекты, относящиеся к жилищно-коммунальному хозяйству, а именно сооружение – теплотрасса, нежилое здание котельной, сооружение - скважина №1, сооружение – водонапорная башня, сооружение-скважина № 2 в рамках концессионного соглашения, переданы ОАО «Областное жилищно-коммунальное хозяйство» с 23 ноября 2010г.  сроком на 10лет.  ОАО «Областное жилищно-коммунальное хозяйство» реконструирует и осуществляет деятельность по производству, передаче и распределению тепловой энергии с использованием вышеуказанных объектов, а также услуги по водоснабжению на территории с.Сосновка. </w:t>
      </w:r>
    </w:p>
    <w:p w:rsidR="0034032E" w:rsidRPr="00B4626C" w:rsidRDefault="0034032E" w:rsidP="008D4929">
      <w:pPr>
        <w:shd w:val="clear" w:color="auto" w:fill="FFFFFF"/>
        <w:ind w:right="10" w:firstLine="284"/>
        <w:rPr>
          <w:sz w:val="28"/>
          <w:szCs w:val="28"/>
        </w:rPr>
      </w:pPr>
      <w:r w:rsidRPr="00B4626C">
        <w:rPr>
          <w:sz w:val="28"/>
          <w:szCs w:val="28"/>
        </w:rPr>
        <w:lastRenderedPageBreak/>
        <w:t>Сооружение – КНС передано муниципальному унитарному предприятию «Авторитет» по договору безвозмездного пользования.</w:t>
      </w:r>
    </w:p>
    <w:p w:rsidR="0034032E" w:rsidRPr="00B4626C" w:rsidRDefault="0034032E" w:rsidP="008D4929">
      <w:pPr>
        <w:shd w:val="clear" w:color="auto" w:fill="FFFFFF"/>
        <w:ind w:right="10" w:firstLine="284"/>
        <w:rPr>
          <w:sz w:val="28"/>
          <w:szCs w:val="28"/>
        </w:rPr>
      </w:pPr>
      <w:r w:rsidRPr="00B4626C">
        <w:rPr>
          <w:sz w:val="28"/>
          <w:szCs w:val="28"/>
        </w:rPr>
        <w:t>Необходимым условием получения налога от уплаты акцизов на нефтепродукты является оформление в собственность дорог местного значения. В 2015г. зарегистрировано право собственности на 96% дорог сельского поселения Сосновского муниципального образования.</w:t>
      </w:r>
    </w:p>
    <w:p w:rsidR="0034032E" w:rsidRPr="00B4626C" w:rsidRDefault="0034032E" w:rsidP="008D4929">
      <w:pPr>
        <w:shd w:val="clear" w:color="auto" w:fill="FFFFFF"/>
        <w:ind w:right="10" w:firstLine="284"/>
        <w:rPr>
          <w:sz w:val="28"/>
          <w:szCs w:val="28"/>
        </w:rPr>
      </w:pPr>
      <w:r w:rsidRPr="00B4626C">
        <w:rPr>
          <w:sz w:val="28"/>
          <w:szCs w:val="28"/>
        </w:rPr>
        <w:t>Администрацией сельского поселения Сосновского муниципального образования в 2014г.  было подано заявление в Управление Федеральной антимонопольной службы по Иркутской области на предоставление Индивидуальному предпринимателю Кучеренок Е.В. муниципальной преференции в целях развития физической культуры и спорта (пункт 7 части 1 статьи 19 Федерального закона от 26.07.2006 № 135 “О защите конкуренции”) в сельском поселении Сосновского муниципального образования, путем передачи в аренду муниципального имущества – нежилых помещений площадью 83,2 кв.м., расположенных на втором этаже нежилого здания Дома культуры «Исток», находящегося по адресу: Иркутская область, Усольский район, с. Сосновка, ул. Лесная, 1А, для размещения тренажерного зала и раздевалок в связи с получением субсидии из бюджета муниципального района Усольского районного муниципального образования в целях реализации мероприятия «Поддержка начинающих-гранты начинающим на создание собственного бизнеса», утвержденным постановлением администрации муниципального района Усольского районного муниципального образования от 01.11.2012г. № 1462. В результате проведенной работы 17.09.2014г. был заключен договор аренды нежилого помещения</w:t>
      </w:r>
      <w:r w:rsidR="00B4626C" w:rsidRPr="00B4626C">
        <w:rPr>
          <w:sz w:val="28"/>
          <w:szCs w:val="28"/>
        </w:rPr>
        <w:t xml:space="preserve"> (фото № 5)</w:t>
      </w:r>
      <w:r w:rsidRPr="00B4626C">
        <w:rPr>
          <w:sz w:val="28"/>
          <w:szCs w:val="28"/>
        </w:rPr>
        <w:t>.</w:t>
      </w:r>
    </w:p>
    <w:p w:rsidR="0034032E" w:rsidRPr="00B4626C" w:rsidRDefault="0034032E" w:rsidP="008D4929">
      <w:pPr>
        <w:shd w:val="clear" w:color="auto" w:fill="FFFFFF"/>
        <w:ind w:right="10" w:firstLine="284"/>
        <w:rPr>
          <w:sz w:val="28"/>
          <w:szCs w:val="28"/>
        </w:rPr>
      </w:pPr>
      <w:r w:rsidRPr="00B4626C">
        <w:rPr>
          <w:sz w:val="28"/>
          <w:szCs w:val="28"/>
        </w:rPr>
        <w:t>Так же в собственности Администрации Сосновского муниципального образования находится движимое имущество: вакуумная машина ГАЗ 3309, колесный трактор МТЗ-80, которые для эффективной работы переданы по договору безвозмездного пользования МУП «Авторитет».</w:t>
      </w:r>
    </w:p>
    <w:p w:rsidR="0034032E" w:rsidRPr="00B4626C" w:rsidRDefault="0034032E" w:rsidP="008D4929">
      <w:pPr>
        <w:shd w:val="clear" w:color="auto" w:fill="FFFFFF"/>
        <w:ind w:right="10" w:firstLine="284"/>
        <w:rPr>
          <w:sz w:val="28"/>
          <w:szCs w:val="28"/>
        </w:rPr>
      </w:pPr>
      <w:r w:rsidRPr="00B4626C">
        <w:rPr>
          <w:sz w:val="28"/>
          <w:szCs w:val="28"/>
        </w:rPr>
        <w:t xml:space="preserve">Жилищный фонд передан Комитетом по управлению муниципальным имуществом, недропользованию и землеустройству администрации муниципального района Усольского районного муниципального образования по договору безвозмездного пользования администрации Сосновского муниципального образования. Проведена работа по заключению договоров социального найма. В настоящее время 83% жилищного фонда, находящегося на территории Сосновского муниципального образования оформлено гражданами в собственность. </w:t>
      </w:r>
    </w:p>
    <w:p w:rsidR="0034032E" w:rsidRPr="00B4626C" w:rsidRDefault="0034032E" w:rsidP="008D4929">
      <w:pPr>
        <w:shd w:val="clear" w:color="auto" w:fill="FFFFFF"/>
        <w:ind w:right="10" w:firstLine="284"/>
        <w:rPr>
          <w:sz w:val="28"/>
          <w:szCs w:val="28"/>
        </w:rPr>
      </w:pPr>
      <w:r w:rsidRPr="00B4626C">
        <w:rPr>
          <w:sz w:val="28"/>
          <w:szCs w:val="28"/>
        </w:rPr>
        <w:t>В 2015г. начата работа по созданию специализированного жилищного фонда, а именно выявление бесхозяйных квартир и оформление в собственность Сосновского муниципального образования с целью предоставления их работникам учреждений социальной сферы, расположенных на территории Сосновского муниципального образования. В 2015г. было выявлено 2 квартиры: в с. Сосновка и д. Арансахой. В настоящее время ведется работа по включению обеих квартир в специализированный жилищный фонд.</w:t>
      </w:r>
    </w:p>
    <w:p w:rsidR="008D4929" w:rsidRPr="00B4626C" w:rsidRDefault="008D4929" w:rsidP="008D4929">
      <w:pPr>
        <w:shd w:val="clear" w:color="auto" w:fill="FFFFFF"/>
        <w:ind w:right="10" w:firstLine="284"/>
        <w:rPr>
          <w:sz w:val="28"/>
          <w:szCs w:val="28"/>
        </w:rPr>
      </w:pPr>
    </w:p>
    <w:p w:rsidR="0034032E" w:rsidRPr="00B4626C" w:rsidRDefault="0034032E" w:rsidP="008D4929">
      <w:pPr>
        <w:shd w:val="clear" w:color="auto" w:fill="FFFFFF"/>
        <w:ind w:right="10" w:firstLine="284"/>
        <w:rPr>
          <w:sz w:val="28"/>
          <w:szCs w:val="28"/>
        </w:rPr>
      </w:pPr>
      <w:r w:rsidRPr="00B4626C">
        <w:rPr>
          <w:sz w:val="28"/>
          <w:szCs w:val="28"/>
        </w:rPr>
        <w:t>6) На территории Сосновского муниципального образования ведет деятельность муниципальное унитарное предприятие «Авторитет», которое было создано 02.08.2011г. с целью управления двумя двадцатичетырехквартирными домами, расположенными в с.Сосновка.  В связи с тем, что ОАО «Областное жилищно-коммунальное хозяйство» в рамках концессионного соглашения оказывает только услуги по распределению тепловой энергии, водоснабжению, оказанием услуг водоотведения занимается МУП «Авторитет». В Уставе МУП «Авторитет» указано 38 функций, то есть данное предприятие может вести работу по различным направлениям деятельности. Руководитель МУП «Авторитет» ежегодно информирует депутатов на заседаниях Думы о состоянии двух двадцатичетырехквартирных домов в прошедшем отопительном сезоне и при подготовке к очередному отопительному сезону. В настоящее время депутатами совместно с МУП «Авторитет» прорабатывается вопрос по организации вывоза мусора у населения с.Сосновка, а также по содержанию места захоронения в с.Сосновка</w:t>
      </w:r>
      <w:r w:rsidR="00B4626C" w:rsidRPr="00B4626C">
        <w:rPr>
          <w:sz w:val="28"/>
          <w:szCs w:val="28"/>
        </w:rPr>
        <w:t xml:space="preserve"> (фото заседания Думы № 6, 7)</w:t>
      </w:r>
      <w:r w:rsidRPr="00B4626C">
        <w:rPr>
          <w:sz w:val="28"/>
          <w:szCs w:val="28"/>
        </w:rPr>
        <w:t xml:space="preserve">. </w:t>
      </w:r>
    </w:p>
    <w:p w:rsidR="00546F6A" w:rsidRPr="00B4626C" w:rsidRDefault="00546F6A" w:rsidP="00546F6A">
      <w:pPr>
        <w:ind w:firstLine="284"/>
        <w:rPr>
          <w:sz w:val="28"/>
          <w:szCs w:val="28"/>
        </w:rPr>
      </w:pPr>
      <w:r w:rsidRPr="00B4626C">
        <w:rPr>
          <w:sz w:val="28"/>
          <w:szCs w:val="28"/>
        </w:rPr>
        <w:t>В соответствии с Федеральным законом от 26.12.2005 года № 184-ФЗ «О внесении изменений в Федеральный Закон «Об основах регулирования тарифов организаций коммунального комплекса», администрацией сельского поселения были утверждены тарифы на водоотведение Постановлением от 26.11.2012 г № 41 «Об установлении тарифа на водоотведение для МУП Авторитет на территории с.Сосновка». Тариф на водоотведение составил 18,24 руб. за 1 м</w:t>
      </w:r>
      <w:r w:rsidRPr="00B4626C">
        <w:rPr>
          <w:sz w:val="28"/>
          <w:szCs w:val="28"/>
          <w:vertAlign w:val="superscript"/>
        </w:rPr>
        <w:t>3</w:t>
      </w:r>
      <w:r w:rsidRPr="00B4626C">
        <w:rPr>
          <w:sz w:val="28"/>
          <w:szCs w:val="28"/>
        </w:rPr>
        <w:t xml:space="preserve"> для всех групп потребителей. </w:t>
      </w:r>
    </w:p>
    <w:p w:rsidR="00546F6A" w:rsidRPr="00B4626C" w:rsidRDefault="00546F6A" w:rsidP="0029735A">
      <w:pPr>
        <w:ind w:firstLine="284"/>
        <w:rPr>
          <w:sz w:val="28"/>
          <w:szCs w:val="28"/>
        </w:rPr>
      </w:pPr>
      <w:r w:rsidRPr="00B4626C">
        <w:rPr>
          <w:sz w:val="28"/>
          <w:szCs w:val="28"/>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в 2015 году было принято Постановление от 01.12.2015 года № 383 «Об установлении долгосрочного тарифа на водоотведение для МУП Авторитет». Тарифы на водоотведение вступают в действие с 01.07.2016 года и составят 18,95 рублей за 1 м</w:t>
      </w:r>
      <w:r w:rsidRPr="00B4626C">
        <w:rPr>
          <w:sz w:val="28"/>
          <w:szCs w:val="28"/>
          <w:vertAlign w:val="superscript"/>
        </w:rPr>
        <w:t>3</w:t>
      </w:r>
      <w:r w:rsidRPr="00B4626C">
        <w:rPr>
          <w:sz w:val="28"/>
          <w:szCs w:val="28"/>
        </w:rPr>
        <w:t xml:space="preserve"> для всех групп потребителей.</w:t>
      </w:r>
    </w:p>
    <w:p w:rsidR="00BB2414" w:rsidRPr="00B4626C" w:rsidRDefault="00BB2414" w:rsidP="008D4929">
      <w:pPr>
        <w:ind w:firstLine="284"/>
        <w:rPr>
          <w:sz w:val="28"/>
          <w:szCs w:val="28"/>
        </w:rPr>
      </w:pPr>
    </w:p>
    <w:p w:rsidR="0034032E" w:rsidRPr="00B4626C" w:rsidRDefault="0034032E" w:rsidP="008D4929">
      <w:pPr>
        <w:ind w:firstLine="284"/>
        <w:rPr>
          <w:sz w:val="28"/>
          <w:szCs w:val="28"/>
        </w:rPr>
      </w:pPr>
      <w:r w:rsidRPr="00B4626C">
        <w:rPr>
          <w:sz w:val="28"/>
          <w:szCs w:val="28"/>
        </w:rPr>
        <w:t xml:space="preserve">7) В целях обеспечения единства правового пространства, укрепления законности, предупреждения и устранения нарушений законодательства и коррупциогенных факторов при разработке и принятии муниципальных нормативных правовых актов Дума сельского поселения Сосновского муниципального образования активно сотрудничает с прокуратурой г. Усоль-Сибирское. Все проекты решений Думы за 10 дней до заседания </w:t>
      </w:r>
      <w:r w:rsidRPr="00B4626C">
        <w:rPr>
          <w:sz w:val="28"/>
          <w:szCs w:val="28"/>
        </w:rPr>
        <w:lastRenderedPageBreak/>
        <w:t xml:space="preserve">направляются для рассмотрения в прокуратуру г. Усолье-Сибирское. Прокуратура направляет Думе информацию о соответствии либо несоответствии проекта действующему законодательству. Так же на каждое заседание Думы приглашается представитель прокуратуры, ему сообщается повестка предстоящего заседания и проекты, которые будут рассмотрены на заседании. После принятия все решения Думы Сосновского МО направляются в прокуратуру г. Усолье-Сибирское. Ежемесячно Дума Сосновского МО и прокуратура г. Усолье-Сибирское составляют акт сверки о наличии оснований для принятия новых муниципальных нормативных правовых актов, внесения изменений в действующие либо признания их утратившими силу, исполнение правовых актов, имеющих большую юридическую силу. </w:t>
      </w:r>
    </w:p>
    <w:p w:rsidR="0034032E" w:rsidRPr="00B4626C" w:rsidRDefault="0034032E" w:rsidP="008D4929">
      <w:pPr>
        <w:ind w:firstLine="284"/>
        <w:rPr>
          <w:sz w:val="28"/>
          <w:szCs w:val="28"/>
        </w:rPr>
      </w:pPr>
      <w:r w:rsidRPr="00B4626C">
        <w:rPr>
          <w:sz w:val="28"/>
          <w:szCs w:val="28"/>
        </w:rPr>
        <w:t>В 2014г. протесты прокуратуры г. Усоль-Сибирское на правовые акты Думы Сосновского муниципального образования не поступали</w:t>
      </w:r>
    </w:p>
    <w:p w:rsidR="0034032E" w:rsidRPr="00B4626C" w:rsidRDefault="0034032E" w:rsidP="008D4929">
      <w:pPr>
        <w:ind w:firstLine="284"/>
        <w:rPr>
          <w:sz w:val="28"/>
          <w:szCs w:val="28"/>
        </w:rPr>
      </w:pPr>
      <w:r w:rsidRPr="00B4626C">
        <w:rPr>
          <w:sz w:val="28"/>
          <w:szCs w:val="28"/>
        </w:rPr>
        <w:t>В 2015г. было вынесено 2 протеста: 1) на решение Думы сельского поселения Сосновского муниципального образования от 27.11.2014г. № 314 «О введении в действие земельного налога на территории сельского поселения Сосновского муниципального образования». В результате рассмотрения данного протеста было принято решение № 335 от 26.03.2015г. «О внесении изменений в Положение о земельном налоге на территории сельского поселения Сосновского муниципального образования, утвержденного решением Думы Сосновского муниципального образования № 314 от 27.11.2014г. «Об установлении и введении в действие земельного налога на территории Сосновского муниципального образования».</w:t>
      </w:r>
    </w:p>
    <w:p w:rsidR="0034032E" w:rsidRPr="00B4626C" w:rsidRDefault="0034032E" w:rsidP="008D4929">
      <w:pPr>
        <w:ind w:firstLine="284"/>
        <w:rPr>
          <w:sz w:val="28"/>
          <w:szCs w:val="28"/>
        </w:rPr>
      </w:pPr>
      <w:r w:rsidRPr="00B4626C">
        <w:rPr>
          <w:sz w:val="28"/>
          <w:szCs w:val="28"/>
        </w:rPr>
        <w:t>2) Протест на решение Думы от 28.02.2013г. № 245 «об утверждении схемы теплоснабжения с.Сосновка Усольский район», по результатам рассмотрения данного протеста принято решение № 339 от 29.04.2015г. «Об отмене решения Думы сельского поселения Сосновского муниципального образования от 28.02.2013г. №245«Об утверждении схемы теплоснабжения с.Сосновка Усольский район»</w:t>
      </w:r>
    </w:p>
    <w:p w:rsidR="0034032E" w:rsidRPr="00B4626C" w:rsidRDefault="0034032E" w:rsidP="008D4929">
      <w:pPr>
        <w:ind w:firstLine="284"/>
        <w:rPr>
          <w:sz w:val="28"/>
          <w:szCs w:val="28"/>
        </w:rPr>
      </w:pPr>
      <w:r w:rsidRPr="00B4626C">
        <w:rPr>
          <w:sz w:val="28"/>
          <w:szCs w:val="28"/>
        </w:rPr>
        <w:t>Между органами местного самоуправления Сосновского муниципального образования и Управлением Федеральной службы государственной регистрации, кадастра и картографии по Иркутской области, филиалом Федерального государственного бюджетного учреждения «Федеральная кадастровая палата Росреестра» по Иркутской области заключено соглашение о взаимодействии и взаимном информационном обмене.</w:t>
      </w:r>
    </w:p>
    <w:p w:rsidR="0034032E" w:rsidRPr="00B4626C" w:rsidRDefault="0034032E" w:rsidP="008D4929">
      <w:pPr>
        <w:ind w:firstLine="284"/>
        <w:rPr>
          <w:sz w:val="28"/>
          <w:szCs w:val="28"/>
        </w:rPr>
      </w:pPr>
      <w:r w:rsidRPr="00B4626C">
        <w:rPr>
          <w:sz w:val="28"/>
          <w:szCs w:val="28"/>
        </w:rPr>
        <w:t>Между органами местного самоуправления Сосновского муниципального образования и участковой социальной службой заключено соглашение о взаимодействии по предупреждению безнадзорности, бепризорности несовершеннолетних, выявлению и установлению причин и условий, способствующих этому.</w:t>
      </w:r>
    </w:p>
    <w:p w:rsidR="0034032E" w:rsidRPr="00B4626C" w:rsidRDefault="0034032E" w:rsidP="008D4929">
      <w:pPr>
        <w:ind w:firstLine="284"/>
        <w:rPr>
          <w:sz w:val="28"/>
          <w:szCs w:val="28"/>
        </w:rPr>
      </w:pPr>
      <w:r w:rsidRPr="00B4626C">
        <w:rPr>
          <w:sz w:val="28"/>
          <w:szCs w:val="28"/>
        </w:rPr>
        <w:t>Между органами местного самоуправления Сосновского муниципального образования и межрайонной инспекцией Федеральной налоговой службы № 18 по Иркутской области заключено соглашение о взаимодействии по передаче и приему информации.</w:t>
      </w:r>
    </w:p>
    <w:p w:rsidR="0034032E" w:rsidRPr="00B4626C" w:rsidRDefault="0034032E" w:rsidP="008D4929">
      <w:pPr>
        <w:shd w:val="clear" w:color="auto" w:fill="FFFFFF"/>
        <w:ind w:right="10" w:firstLine="284"/>
        <w:rPr>
          <w:sz w:val="28"/>
          <w:szCs w:val="28"/>
        </w:rPr>
      </w:pPr>
      <w:r w:rsidRPr="00B4626C">
        <w:rPr>
          <w:sz w:val="28"/>
          <w:szCs w:val="28"/>
        </w:rPr>
        <w:lastRenderedPageBreak/>
        <w:t>Между органами местного самоуправления Сосновского муниципального образования и отделом по Усольскому району и г. Усолье-Сибирское в управлении государственной регистрации службы записи актов гражданского состояния Иркутской области заключено соглашение о взаимодействии при оказании службой государственной услуги по регистрации актов гражданского состояния.</w:t>
      </w:r>
    </w:p>
    <w:p w:rsidR="00546F6A" w:rsidRPr="00B4626C" w:rsidRDefault="00546F6A" w:rsidP="00546F6A">
      <w:pPr>
        <w:ind w:firstLine="284"/>
        <w:rPr>
          <w:sz w:val="28"/>
          <w:szCs w:val="28"/>
        </w:rPr>
      </w:pPr>
      <w:r w:rsidRPr="00B4626C">
        <w:rPr>
          <w:sz w:val="28"/>
          <w:szCs w:val="28"/>
        </w:rPr>
        <w:t xml:space="preserve">8) В полномочия Думы сельского поселения Сосновского муниципального образования входит рассмотрение и утверждение исполнения бюджета, утверждение бюджета  на очередной финансовый год и плановый период. Решением Думы утверждаются бюджетные лимиты по разделу «Общегосударственные вопросы», где предусмотрено материально – техническое обеспечение деятельности администрации сельского поселения Сосновского муниципального образования, в том числе: </w:t>
      </w:r>
    </w:p>
    <w:p w:rsidR="00546F6A" w:rsidRPr="00B4626C" w:rsidRDefault="00546F6A" w:rsidP="00546F6A">
      <w:pPr>
        <w:rPr>
          <w:sz w:val="28"/>
          <w:szCs w:val="28"/>
        </w:rPr>
      </w:pPr>
      <w:r w:rsidRPr="00B4626C">
        <w:rPr>
          <w:sz w:val="28"/>
          <w:szCs w:val="28"/>
        </w:rPr>
        <w:t xml:space="preserve">- в 2014 году материальные затраты на содержание органов местного самоуправления составили 249,1 тыс. рублей (канцелярские товары, ГСМ для заправки служебного автомобиля, приобретение информационно – технического оборудования, компьютерного стола); </w:t>
      </w:r>
    </w:p>
    <w:p w:rsidR="00546F6A" w:rsidRPr="00B4626C" w:rsidRDefault="00546F6A" w:rsidP="00546F6A">
      <w:pPr>
        <w:rPr>
          <w:sz w:val="28"/>
          <w:szCs w:val="28"/>
        </w:rPr>
      </w:pPr>
      <w:r w:rsidRPr="00B4626C">
        <w:rPr>
          <w:sz w:val="28"/>
          <w:szCs w:val="28"/>
        </w:rPr>
        <w:t>- в 2015 году материальные затраты на содержание органов местного самоуправления составили 246,6 тыс. рублей или на 1,0% меньше по сравнению с 2014 годом (приобретение ГСМ для заправки служебного автомобиля, канцелярских товаров, комплектующих к орг.технике) и на 70,9 % меньше по сравнению с 2013 годом.</w:t>
      </w:r>
    </w:p>
    <w:p w:rsidR="0034032E" w:rsidRPr="00B4626C" w:rsidRDefault="0034032E" w:rsidP="008D4929">
      <w:pPr>
        <w:shd w:val="clear" w:color="auto" w:fill="FFFFFF"/>
        <w:ind w:right="10" w:firstLine="284"/>
        <w:rPr>
          <w:sz w:val="28"/>
          <w:szCs w:val="28"/>
        </w:rPr>
      </w:pPr>
      <w:r w:rsidRPr="00B4626C">
        <w:rPr>
          <w:sz w:val="28"/>
          <w:szCs w:val="28"/>
        </w:rPr>
        <w:t xml:space="preserve">9) В сельском поселении Сосновского муниципального образования глава сельского поселения одновременно является главой администрации и председателем Думы Сосновского муниципального образования. В 2014г. было проведено 12 заседаний Думы, принято 39 решений. В 2015г. было проведено 11 заседаний Думы и принято 32 решения. Ежегодно Думой сельского поселения рассматриваются проекты решений касающиеся исполнения бюджета за прошедший календарный год и итоги выполнения прогноза социально-экономического развития сельского поселения Сосновского муниципального образования. 27 марта 2014г. была заслушана информация главного специалиста по экономическим вопросам и ведущего специалиста по финансово-бюджетной политике администрации Сосновского муниципального образования и приняты решения Думы № 298 «Об итогах выполнения прогноза социально-экономического развития сельского поселения Сосновского муниципального образования за 2013г. и прогнозе на очередной финансовый 2014 год» и № 299 «Об исполнении бюджета сельского поселения Сосновского муниципального образования за 2013г. Решением Думы № 323 от 25.12.2014г. было принято решение «Об утверждении бюджета сельского поселения Сосновского муниципального образования на 2014г. и плановый период 2015г., 2016г.» . 26.03.2015г. приняты решения № 332 «Об итогах выполнения прогноза социально-экономического развития сельского поселения Сосновского муниципального образования за 2014г. и задачах на 2015 год» и № 333 «Об исполнении бюджета сельского поселения Сосновского муниципального образования за </w:t>
      </w:r>
      <w:r w:rsidRPr="00B4626C">
        <w:rPr>
          <w:sz w:val="28"/>
          <w:szCs w:val="28"/>
        </w:rPr>
        <w:lastRenderedPageBreak/>
        <w:t>2014г. Решением Думы № 358 от 24.12.2015г. было принято решение «Об утверждении бюджета сельского поселения Сосновского муниципального образования на 2016г.». В течение календарного года Думой сельского поселения пересматривается бюджет и вносятся соответствующие изменения. Контроль за формированием и исполнением бюджета осуществляет контрольно-ревизионная комиссия муниципального района Усольского районного муниципального образования в связи с тем, что данное полномочие в 2014г и в 2015г. было передано на уровень муниципального района. Так же все проекты решений проверяет на соответствие действующему законодательству и наличие коррупциогенных факторов прокуратура г. Усолье-Сибирское.</w:t>
      </w:r>
    </w:p>
    <w:p w:rsidR="0034032E" w:rsidRPr="00B4626C" w:rsidRDefault="0034032E" w:rsidP="008D4929">
      <w:pPr>
        <w:pStyle w:val="a5"/>
        <w:spacing w:after="0" w:line="240" w:lineRule="auto"/>
        <w:ind w:left="0" w:firstLine="284"/>
        <w:contextualSpacing w:val="0"/>
        <w:jc w:val="both"/>
        <w:rPr>
          <w:rFonts w:ascii="Times New Roman" w:hAnsi="Times New Roman"/>
          <w:sz w:val="28"/>
          <w:szCs w:val="28"/>
        </w:rPr>
      </w:pPr>
      <w:r w:rsidRPr="00B4626C">
        <w:rPr>
          <w:rFonts w:ascii="Times New Roman" w:hAnsi="Times New Roman"/>
          <w:sz w:val="28"/>
          <w:szCs w:val="28"/>
        </w:rPr>
        <w:t>С целью проведения анализа социально-экономического развития поселения на заседания Думы ежегодно приглашаются руководители учреждений социальной сферы, расположенных на территории Сосновского муниципального образования: муниципального учреждения культуры «Сосновский центр информационной культурно-досуговой деятельности Исток», МБОУ СОШ № 7 с. Сосновка, МБДОУ Детский сад № 23 с. Сосновка. Заслушивается информация о медицинском обслуживании на территории с.Сосновка, а также информация специалиста по муниципальному хозяйству администрации Сосновского муниципального образования и руководителя МУП «Авторитет» по вопросу оказания услуг в сфере жилищно-коммунального хозяйства.</w:t>
      </w:r>
    </w:p>
    <w:p w:rsidR="0034032E" w:rsidRPr="00B4626C" w:rsidRDefault="0034032E" w:rsidP="008D4929">
      <w:pPr>
        <w:pStyle w:val="a5"/>
        <w:spacing w:after="0" w:line="240" w:lineRule="auto"/>
        <w:ind w:left="0" w:firstLine="284"/>
        <w:contextualSpacing w:val="0"/>
        <w:jc w:val="both"/>
        <w:rPr>
          <w:rFonts w:ascii="Times New Roman" w:hAnsi="Times New Roman"/>
          <w:sz w:val="28"/>
          <w:szCs w:val="28"/>
        </w:rPr>
      </w:pPr>
      <w:r w:rsidRPr="00B4626C">
        <w:rPr>
          <w:rFonts w:ascii="Times New Roman" w:hAnsi="Times New Roman"/>
          <w:sz w:val="28"/>
          <w:szCs w:val="28"/>
        </w:rPr>
        <w:t>На территории Сосновского муниципального образования ведут работу общественные организации: Совет старост, Совет ветеранов, Совет женщин, Совет предпринимателей, Общественная комиссия по делам несовершеннолетних и защите их прав. Руководители данных организаций активно сотрудничают с депутатами Думы по привлечению населения к общественной жизни села.</w:t>
      </w:r>
      <w:r w:rsidR="00B4626C" w:rsidRPr="00B4626C">
        <w:rPr>
          <w:rFonts w:ascii="Times New Roman" w:hAnsi="Times New Roman"/>
          <w:sz w:val="28"/>
          <w:szCs w:val="28"/>
        </w:rPr>
        <w:t xml:space="preserve"> Формы и результаты совместной работы депутатов Думы, администрации, общественных организаций, населения Сосновского муниципального образования в 2014г., 2015г. отражены в презентациях на флэш носителе)</w:t>
      </w:r>
    </w:p>
    <w:p w:rsidR="0034032E" w:rsidRPr="00B4626C" w:rsidRDefault="0034032E" w:rsidP="008D4929">
      <w:pPr>
        <w:pStyle w:val="a5"/>
        <w:spacing w:after="0" w:line="240" w:lineRule="auto"/>
        <w:ind w:left="0" w:firstLine="284"/>
        <w:contextualSpacing w:val="0"/>
        <w:jc w:val="both"/>
        <w:rPr>
          <w:rFonts w:ascii="Times New Roman" w:hAnsi="Times New Roman"/>
          <w:sz w:val="28"/>
          <w:szCs w:val="28"/>
        </w:rPr>
      </w:pPr>
      <w:r w:rsidRPr="00B4626C">
        <w:rPr>
          <w:rFonts w:ascii="Times New Roman" w:hAnsi="Times New Roman"/>
          <w:sz w:val="28"/>
          <w:szCs w:val="28"/>
        </w:rPr>
        <w:t>Ежегодно глава Сосновского муниципального образования, являясь так же председателем Думы, отчитывается перед населением Сосновского муниципального образования за работу, проведенную администрацией, Думой Сосновского муниципального образования по решению вопросов местного значения. Данный отчет был проведен в марте 2014г. и 2015г. в рамках мероприятия «День села».</w:t>
      </w:r>
    </w:p>
    <w:p w:rsidR="0034032E" w:rsidRPr="00B4626C" w:rsidRDefault="0034032E" w:rsidP="008D4929">
      <w:pPr>
        <w:shd w:val="clear" w:color="auto" w:fill="FFFFFF"/>
        <w:ind w:right="10" w:firstLine="284"/>
        <w:rPr>
          <w:sz w:val="28"/>
          <w:szCs w:val="28"/>
        </w:rPr>
      </w:pPr>
    </w:p>
    <w:p w:rsidR="0052473C" w:rsidRPr="00B4626C" w:rsidRDefault="00332EFE" w:rsidP="0029735A">
      <w:pPr>
        <w:shd w:val="clear" w:color="auto" w:fill="FFFFFF"/>
        <w:ind w:firstLine="567"/>
        <w:jc w:val="both"/>
        <w:rPr>
          <w:sz w:val="28"/>
          <w:szCs w:val="28"/>
        </w:rPr>
      </w:pPr>
      <w:r w:rsidRPr="00B4626C">
        <w:rPr>
          <w:sz w:val="28"/>
          <w:szCs w:val="28"/>
        </w:rPr>
        <w:t> </w:t>
      </w:r>
      <w:r w:rsidR="0052473C" w:rsidRPr="00B4626C">
        <w:rPr>
          <w:sz w:val="28"/>
          <w:szCs w:val="28"/>
        </w:rPr>
        <w:t xml:space="preserve">Председатель Думы сельского поселения </w:t>
      </w:r>
    </w:p>
    <w:p w:rsidR="0052473C" w:rsidRPr="00B4626C" w:rsidRDefault="0052473C" w:rsidP="008D4929">
      <w:pPr>
        <w:ind w:firstLine="567"/>
        <w:rPr>
          <w:sz w:val="28"/>
          <w:szCs w:val="28"/>
        </w:rPr>
      </w:pPr>
      <w:r w:rsidRPr="00B4626C">
        <w:rPr>
          <w:sz w:val="28"/>
          <w:szCs w:val="28"/>
        </w:rPr>
        <w:t>Сосновского муниципального образования                            В.Г. Устинов</w:t>
      </w:r>
    </w:p>
    <w:p w:rsidR="0052473C" w:rsidRPr="00B4626C" w:rsidRDefault="0052473C" w:rsidP="008D4929">
      <w:pPr>
        <w:ind w:firstLine="567"/>
        <w:rPr>
          <w:sz w:val="28"/>
          <w:szCs w:val="28"/>
        </w:rPr>
      </w:pPr>
    </w:p>
    <w:p w:rsidR="009D7254" w:rsidRPr="00B4626C" w:rsidRDefault="009D7254" w:rsidP="008D4929">
      <w:pPr>
        <w:ind w:firstLine="567"/>
        <w:rPr>
          <w:sz w:val="28"/>
          <w:szCs w:val="28"/>
        </w:rPr>
      </w:pPr>
    </w:p>
    <w:sectPr w:rsidR="009D7254" w:rsidRPr="00B4626C" w:rsidSect="0029735A">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A7" w:rsidRDefault="00801FA7">
      <w:r>
        <w:separator/>
      </w:r>
    </w:p>
  </w:endnote>
  <w:endnote w:type="continuationSeparator" w:id="0">
    <w:p w:rsidR="00801FA7" w:rsidRDefault="008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64" w:rsidRDefault="001B4264" w:rsidP="001B426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4264" w:rsidRDefault="001B4264" w:rsidP="001B426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64" w:rsidRPr="0029735A" w:rsidRDefault="001B4264" w:rsidP="001B4264">
    <w:pPr>
      <w:pStyle w:val="a6"/>
      <w:framePr w:wrap="around" w:vAnchor="text" w:hAnchor="margin" w:xAlign="right" w:y="1"/>
      <w:rPr>
        <w:rStyle w:val="a7"/>
        <w:sz w:val="20"/>
        <w:szCs w:val="20"/>
      </w:rPr>
    </w:pPr>
    <w:r w:rsidRPr="0029735A">
      <w:rPr>
        <w:rStyle w:val="a7"/>
        <w:sz w:val="20"/>
        <w:szCs w:val="20"/>
      </w:rPr>
      <w:fldChar w:fldCharType="begin"/>
    </w:r>
    <w:r w:rsidRPr="0029735A">
      <w:rPr>
        <w:rStyle w:val="a7"/>
        <w:sz w:val="20"/>
        <w:szCs w:val="20"/>
      </w:rPr>
      <w:instrText xml:space="preserve">PAGE  </w:instrText>
    </w:r>
    <w:r w:rsidRPr="0029735A">
      <w:rPr>
        <w:rStyle w:val="a7"/>
        <w:sz w:val="20"/>
        <w:szCs w:val="20"/>
      </w:rPr>
      <w:fldChar w:fldCharType="separate"/>
    </w:r>
    <w:r w:rsidR="004903EA">
      <w:rPr>
        <w:rStyle w:val="a7"/>
        <w:noProof/>
        <w:sz w:val="20"/>
        <w:szCs w:val="20"/>
      </w:rPr>
      <w:t>1</w:t>
    </w:r>
    <w:r w:rsidRPr="0029735A">
      <w:rPr>
        <w:rStyle w:val="a7"/>
        <w:sz w:val="20"/>
        <w:szCs w:val="20"/>
      </w:rPr>
      <w:fldChar w:fldCharType="end"/>
    </w:r>
  </w:p>
  <w:p w:rsidR="001B4264" w:rsidRDefault="001B4264" w:rsidP="001B426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A7" w:rsidRDefault="00801FA7">
      <w:r>
        <w:separator/>
      </w:r>
    </w:p>
  </w:footnote>
  <w:footnote w:type="continuationSeparator" w:id="0">
    <w:p w:rsidR="00801FA7" w:rsidRDefault="0080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36"/>
    <w:multiLevelType w:val="hybridMultilevel"/>
    <w:tmpl w:val="8C643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B6D54"/>
    <w:multiLevelType w:val="multilevel"/>
    <w:tmpl w:val="537AFCB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0F85"/>
    <w:multiLevelType w:val="hybridMultilevel"/>
    <w:tmpl w:val="8A20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50DAE"/>
    <w:multiLevelType w:val="hybridMultilevel"/>
    <w:tmpl w:val="C920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0576BD"/>
    <w:multiLevelType w:val="hybridMultilevel"/>
    <w:tmpl w:val="EB8E51E8"/>
    <w:lvl w:ilvl="0" w:tplc="95AA2F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2B3059B"/>
    <w:multiLevelType w:val="singleLevel"/>
    <w:tmpl w:val="7646C5C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
    <w:nsid w:val="15B72FFA"/>
    <w:multiLevelType w:val="hybridMultilevel"/>
    <w:tmpl w:val="8BA00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C5B5C"/>
    <w:multiLevelType w:val="hybridMultilevel"/>
    <w:tmpl w:val="7B6E9C06"/>
    <w:lvl w:ilvl="0" w:tplc="09380AD2">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83899"/>
    <w:multiLevelType w:val="hybridMultilevel"/>
    <w:tmpl w:val="C9B6F642"/>
    <w:lvl w:ilvl="0" w:tplc="4D9A95A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610237"/>
    <w:multiLevelType w:val="hybridMultilevel"/>
    <w:tmpl w:val="D92C1364"/>
    <w:lvl w:ilvl="0" w:tplc="4F06326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3751A49"/>
    <w:multiLevelType w:val="hybridMultilevel"/>
    <w:tmpl w:val="09601714"/>
    <w:lvl w:ilvl="0" w:tplc="AE929D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BD7385F"/>
    <w:multiLevelType w:val="hybridMultilevel"/>
    <w:tmpl w:val="370E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071E7"/>
    <w:multiLevelType w:val="hybridMultilevel"/>
    <w:tmpl w:val="21F41A3C"/>
    <w:lvl w:ilvl="0" w:tplc="1ECE1C6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59C34984"/>
    <w:multiLevelType w:val="hybridMultilevel"/>
    <w:tmpl w:val="6BF6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91D64"/>
    <w:multiLevelType w:val="hybridMultilevel"/>
    <w:tmpl w:val="E49E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83FDE"/>
    <w:multiLevelType w:val="hybridMultilevel"/>
    <w:tmpl w:val="5934AB1C"/>
    <w:lvl w:ilvl="0" w:tplc="46C0BFE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70AA74EA"/>
    <w:multiLevelType w:val="hybridMultilevel"/>
    <w:tmpl w:val="1AB8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41E47"/>
    <w:multiLevelType w:val="hybridMultilevel"/>
    <w:tmpl w:val="63E82264"/>
    <w:lvl w:ilvl="0" w:tplc="712E7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B8B45E3"/>
    <w:multiLevelType w:val="hybridMultilevel"/>
    <w:tmpl w:val="1534B504"/>
    <w:lvl w:ilvl="0" w:tplc="6E4233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EE322FC"/>
    <w:multiLevelType w:val="hybridMultilevel"/>
    <w:tmpl w:val="8A20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5"/>
  </w:num>
  <w:num w:numId="4">
    <w:abstractNumId w:val="3"/>
  </w:num>
  <w:num w:numId="5">
    <w:abstractNumId w:val="6"/>
  </w:num>
  <w:num w:numId="6">
    <w:abstractNumId w:val="10"/>
  </w:num>
  <w:num w:numId="7">
    <w:abstractNumId w:val="7"/>
  </w:num>
  <w:num w:numId="8">
    <w:abstractNumId w:val="13"/>
  </w:num>
  <w:num w:numId="9">
    <w:abstractNumId w:val="9"/>
  </w:num>
  <w:num w:numId="10">
    <w:abstractNumId w:val="2"/>
  </w:num>
  <w:num w:numId="11">
    <w:abstractNumId w:val="0"/>
  </w:num>
  <w:num w:numId="12">
    <w:abstractNumId w:val="19"/>
  </w:num>
  <w:num w:numId="13">
    <w:abstractNumId w:val="8"/>
  </w:num>
  <w:num w:numId="14">
    <w:abstractNumId w:val="4"/>
  </w:num>
  <w:num w:numId="15">
    <w:abstractNumId w:val="11"/>
  </w:num>
  <w:num w:numId="16">
    <w:abstractNumId w:val="16"/>
  </w:num>
  <w:num w:numId="17">
    <w:abstractNumId w:val="14"/>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77C"/>
    <w:rsid w:val="000017B5"/>
    <w:rsid w:val="0001157B"/>
    <w:rsid w:val="0001359D"/>
    <w:rsid w:val="000145D7"/>
    <w:rsid w:val="0002189F"/>
    <w:rsid w:val="000249F9"/>
    <w:rsid w:val="000320FE"/>
    <w:rsid w:val="00037AB2"/>
    <w:rsid w:val="00047946"/>
    <w:rsid w:val="00051997"/>
    <w:rsid w:val="00053259"/>
    <w:rsid w:val="00053AB7"/>
    <w:rsid w:val="00054020"/>
    <w:rsid w:val="0005450A"/>
    <w:rsid w:val="00061451"/>
    <w:rsid w:val="00066C24"/>
    <w:rsid w:val="00067B3E"/>
    <w:rsid w:val="000760C5"/>
    <w:rsid w:val="00080A9B"/>
    <w:rsid w:val="00096720"/>
    <w:rsid w:val="000A1429"/>
    <w:rsid w:val="000A4DB2"/>
    <w:rsid w:val="000C2D4A"/>
    <w:rsid w:val="000D13B0"/>
    <w:rsid w:val="000D3CFB"/>
    <w:rsid w:val="000E32ED"/>
    <w:rsid w:val="000E446B"/>
    <w:rsid w:val="000F42C9"/>
    <w:rsid w:val="0010283B"/>
    <w:rsid w:val="001047E2"/>
    <w:rsid w:val="00112075"/>
    <w:rsid w:val="001159F9"/>
    <w:rsid w:val="00116224"/>
    <w:rsid w:val="00122BC4"/>
    <w:rsid w:val="0013177C"/>
    <w:rsid w:val="00147821"/>
    <w:rsid w:val="00153A0A"/>
    <w:rsid w:val="00155117"/>
    <w:rsid w:val="0016456B"/>
    <w:rsid w:val="00171E22"/>
    <w:rsid w:val="00171F3C"/>
    <w:rsid w:val="001836E8"/>
    <w:rsid w:val="001918AB"/>
    <w:rsid w:val="001A104F"/>
    <w:rsid w:val="001A1EB0"/>
    <w:rsid w:val="001B4264"/>
    <w:rsid w:val="001B52B0"/>
    <w:rsid w:val="001C3864"/>
    <w:rsid w:val="001E0753"/>
    <w:rsid w:val="001E1741"/>
    <w:rsid w:val="001E3A18"/>
    <w:rsid w:val="001E3DE8"/>
    <w:rsid w:val="001E6D96"/>
    <w:rsid w:val="00204B11"/>
    <w:rsid w:val="0021555E"/>
    <w:rsid w:val="00216CF2"/>
    <w:rsid w:val="00225E43"/>
    <w:rsid w:val="00232324"/>
    <w:rsid w:val="00240233"/>
    <w:rsid w:val="00241931"/>
    <w:rsid w:val="002519EB"/>
    <w:rsid w:val="00261509"/>
    <w:rsid w:val="00262A15"/>
    <w:rsid w:val="00267A21"/>
    <w:rsid w:val="00274708"/>
    <w:rsid w:val="0028622F"/>
    <w:rsid w:val="0029735A"/>
    <w:rsid w:val="002A0BBD"/>
    <w:rsid w:val="002A1FB6"/>
    <w:rsid w:val="002A5A5D"/>
    <w:rsid w:val="002A723F"/>
    <w:rsid w:val="002A7853"/>
    <w:rsid w:val="002B2078"/>
    <w:rsid w:val="002B4A4E"/>
    <w:rsid w:val="002D1257"/>
    <w:rsid w:val="002D5850"/>
    <w:rsid w:val="002E09D9"/>
    <w:rsid w:val="002E7621"/>
    <w:rsid w:val="003039EB"/>
    <w:rsid w:val="00303D5E"/>
    <w:rsid w:val="00304299"/>
    <w:rsid w:val="00305A58"/>
    <w:rsid w:val="00314DDF"/>
    <w:rsid w:val="00317AA1"/>
    <w:rsid w:val="00323443"/>
    <w:rsid w:val="003259B5"/>
    <w:rsid w:val="00325A57"/>
    <w:rsid w:val="00326E80"/>
    <w:rsid w:val="00332EFE"/>
    <w:rsid w:val="0034032E"/>
    <w:rsid w:val="0034157D"/>
    <w:rsid w:val="00343ABB"/>
    <w:rsid w:val="003518C8"/>
    <w:rsid w:val="00364A56"/>
    <w:rsid w:val="00365959"/>
    <w:rsid w:val="00366D2C"/>
    <w:rsid w:val="0037163A"/>
    <w:rsid w:val="003876B8"/>
    <w:rsid w:val="0039164A"/>
    <w:rsid w:val="003A1D19"/>
    <w:rsid w:val="003B14D9"/>
    <w:rsid w:val="003B2134"/>
    <w:rsid w:val="003C2A17"/>
    <w:rsid w:val="003D11AA"/>
    <w:rsid w:val="003D3787"/>
    <w:rsid w:val="003D4075"/>
    <w:rsid w:val="00402207"/>
    <w:rsid w:val="0041292B"/>
    <w:rsid w:val="00430FD3"/>
    <w:rsid w:val="0043217E"/>
    <w:rsid w:val="004358A1"/>
    <w:rsid w:val="004441CA"/>
    <w:rsid w:val="00445779"/>
    <w:rsid w:val="00450C67"/>
    <w:rsid w:val="00455A15"/>
    <w:rsid w:val="0046512E"/>
    <w:rsid w:val="0047058A"/>
    <w:rsid w:val="004750BB"/>
    <w:rsid w:val="004903EA"/>
    <w:rsid w:val="004A0001"/>
    <w:rsid w:val="004B0E66"/>
    <w:rsid w:val="004B4C61"/>
    <w:rsid w:val="004B5A23"/>
    <w:rsid w:val="004C291A"/>
    <w:rsid w:val="004C417A"/>
    <w:rsid w:val="004C5EE6"/>
    <w:rsid w:val="004C7072"/>
    <w:rsid w:val="004C72CD"/>
    <w:rsid w:val="004C79CC"/>
    <w:rsid w:val="004D0BC6"/>
    <w:rsid w:val="004D4156"/>
    <w:rsid w:val="004E4163"/>
    <w:rsid w:val="005017D0"/>
    <w:rsid w:val="00502EAC"/>
    <w:rsid w:val="005147C0"/>
    <w:rsid w:val="00514CF1"/>
    <w:rsid w:val="00514ED2"/>
    <w:rsid w:val="00516762"/>
    <w:rsid w:val="0052473C"/>
    <w:rsid w:val="005327E4"/>
    <w:rsid w:val="00545D1E"/>
    <w:rsid w:val="00546F6A"/>
    <w:rsid w:val="005605CF"/>
    <w:rsid w:val="00562144"/>
    <w:rsid w:val="00570E7C"/>
    <w:rsid w:val="00570FE7"/>
    <w:rsid w:val="00575841"/>
    <w:rsid w:val="00580DAD"/>
    <w:rsid w:val="005945B8"/>
    <w:rsid w:val="005A15F8"/>
    <w:rsid w:val="005B17C5"/>
    <w:rsid w:val="005B2E6F"/>
    <w:rsid w:val="005B7491"/>
    <w:rsid w:val="005D3194"/>
    <w:rsid w:val="005E0E4D"/>
    <w:rsid w:val="005E5C45"/>
    <w:rsid w:val="005F27C7"/>
    <w:rsid w:val="006005E8"/>
    <w:rsid w:val="00603A2C"/>
    <w:rsid w:val="00611278"/>
    <w:rsid w:val="006144E3"/>
    <w:rsid w:val="0064425F"/>
    <w:rsid w:val="00651965"/>
    <w:rsid w:val="006527A3"/>
    <w:rsid w:val="006537F3"/>
    <w:rsid w:val="00653866"/>
    <w:rsid w:val="00670EF5"/>
    <w:rsid w:val="00671524"/>
    <w:rsid w:val="00672F26"/>
    <w:rsid w:val="006811E4"/>
    <w:rsid w:val="00687CF5"/>
    <w:rsid w:val="00695E84"/>
    <w:rsid w:val="006A7019"/>
    <w:rsid w:val="006B56D5"/>
    <w:rsid w:val="006B7BDD"/>
    <w:rsid w:val="006D16C2"/>
    <w:rsid w:val="006D6835"/>
    <w:rsid w:val="006E4300"/>
    <w:rsid w:val="006E5166"/>
    <w:rsid w:val="006F4B9B"/>
    <w:rsid w:val="00716DF7"/>
    <w:rsid w:val="00717411"/>
    <w:rsid w:val="00720D54"/>
    <w:rsid w:val="00721B1B"/>
    <w:rsid w:val="007270AE"/>
    <w:rsid w:val="00734C00"/>
    <w:rsid w:val="00737CC9"/>
    <w:rsid w:val="00742A8F"/>
    <w:rsid w:val="007467E0"/>
    <w:rsid w:val="00747496"/>
    <w:rsid w:val="00752EB0"/>
    <w:rsid w:val="00756323"/>
    <w:rsid w:val="00757DE0"/>
    <w:rsid w:val="00761DF9"/>
    <w:rsid w:val="007718B7"/>
    <w:rsid w:val="007802EA"/>
    <w:rsid w:val="00793277"/>
    <w:rsid w:val="00795E78"/>
    <w:rsid w:val="007A3C03"/>
    <w:rsid w:val="007A79CF"/>
    <w:rsid w:val="007A7F9A"/>
    <w:rsid w:val="007B1436"/>
    <w:rsid w:val="007C1F40"/>
    <w:rsid w:val="007C46EA"/>
    <w:rsid w:val="007D127E"/>
    <w:rsid w:val="007D1DD3"/>
    <w:rsid w:val="007D2082"/>
    <w:rsid w:val="007D5840"/>
    <w:rsid w:val="007E7B29"/>
    <w:rsid w:val="007F059D"/>
    <w:rsid w:val="007F2B79"/>
    <w:rsid w:val="007F3838"/>
    <w:rsid w:val="007F6418"/>
    <w:rsid w:val="007F66B9"/>
    <w:rsid w:val="00801FA7"/>
    <w:rsid w:val="00802B47"/>
    <w:rsid w:val="008070DB"/>
    <w:rsid w:val="0081702F"/>
    <w:rsid w:val="00821E55"/>
    <w:rsid w:val="00826069"/>
    <w:rsid w:val="008270BB"/>
    <w:rsid w:val="008352D7"/>
    <w:rsid w:val="0084185C"/>
    <w:rsid w:val="00841A3F"/>
    <w:rsid w:val="008461EC"/>
    <w:rsid w:val="0084620F"/>
    <w:rsid w:val="008570AB"/>
    <w:rsid w:val="008603B5"/>
    <w:rsid w:val="00861FF1"/>
    <w:rsid w:val="00862D61"/>
    <w:rsid w:val="0086727D"/>
    <w:rsid w:val="00874F77"/>
    <w:rsid w:val="00877653"/>
    <w:rsid w:val="00880029"/>
    <w:rsid w:val="008808FB"/>
    <w:rsid w:val="00881B63"/>
    <w:rsid w:val="008903B6"/>
    <w:rsid w:val="00894939"/>
    <w:rsid w:val="008A184E"/>
    <w:rsid w:val="008B1CA5"/>
    <w:rsid w:val="008B203B"/>
    <w:rsid w:val="008B79E5"/>
    <w:rsid w:val="008C4241"/>
    <w:rsid w:val="008D1B2E"/>
    <w:rsid w:val="008D3B41"/>
    <w:rsid w:val="008D4929"/>
    <w:rsid w:val="008E51D7"/>
    <w:rsid w:val="00905FF0"/>
    <w:rsid w:val="009223E8"/>
    <w:rsid w:val="00933DB3"/>
    <w:rsid w:val="009371F3"/>
    <w:rsid w:val="00937AD1"/>
    <w:rsid w:val="00945645"/>
    <w:rsid w:val="00953969"/>
    <w:rsid w:val="009550B9"/>
    <w:rsid w:val="0096395E"/>
    <w:rsid w:val="009660D5"/>
    <w:rsid w:val="00972C45"/>
    <w:rsid w:val="00975F2C"/>
    <w:rsid w:val="00981EE9"/>
    <w:rsid w:val="0099045E"/>
    <w:rsid w:val="00996E70"/>
    <w:rsid w:val="00997414"/>
    <w:rsid w:val="009B29BC"/>
    <w:rsid w:val="009B3DF1"/>
    <w:rsid w:val="009B7A7A"/>
    <w:rsid w:val="009D7254"/>
    <w:rsid w:val="00A05F8B"/>
    <w:rsid w:val="00A07CB3"/>
    <w:rsid w:val="00A15F87"/>
    <w:rsid w:val="00A167B6"/>
    <w:rsid w:val="00A17C3F"/>
    <w:rsid w:val="00A21C2C"/>
    <w:rsid w:val="00A26411"/>
    <w:rsid w:val="00A42490"/>
    <w:rsid w:val="00A512ED"/>
    <w:rsid w:val="00A531D1"/>
    <w:rsid w:val="00A55FCB"/>
    <w:rsid w:val="00A56406"/>
    <w:rsid w:val="00A567A0"/>
    <w:rsid w:val="00A6664E"/>
    <w:rsid w:val="00A70932"/>
    <w:rsid w:val="00A734DE"/>
    <w:rsid w:val="00A77B62"/>
    <w:rsid w:val="00AA3FBF"/>
    <w:rsid w:val="00AA7A86"/>
    <w:rsid w:val="00AB0DF9"/>
    <w:rsid w:val="00AB7A57"/>
    <w:rsid w:val="00AC4E9A"/>
    <w:rsid w:val="00AE0605"/>
    <w:rsid w:val="00AE2317"/>
    <w:rsid w:val="00AE75E5"/>
    <w:rsid w:val="00AF3F6D"/>
    <w:rsid w:val="00AF608C"/>
    <w:rsid w:val="00B06C1B"/>
    <w:rsid w:val="00B105B3"/>
    <w:rsid w:val="00B2138E"/>
    <w:rsid w:val="00B277BE"/>
    <w:rsid w:val="00B3732D"/>
    <w:rsid w:val="00B410CD"/>
    <w:rsid w:val="00B4626C"/>
    <w:rsid w:val="00B52E79"/>
    <w:rsid w:val="00B53302"/>
    <w:rsid w:val="00B5330F"/>
    <w:rsid w:val="00B60211"/>
    <w:rsid w:val="00B647E5"/>
    <w:rsid w:val="00B74D7E"/>
    <w:rsid w:val="00B775C4"/>
    <w:rsid w:val="00BA1C5F"/>
    <w:rsid w:val="00BA38B1"/>
    <w:rsid w:val="00BB2414"/>
    <w:rsid w:val="00BB26C8"/>
    <w:rsid w:val="00BC6032"/>
    <w:rsid w:val="00BD6773"/>
    <w:rsid w:val="00BD6B9F"/>
    <w:rsid w:val="00BE271B"/>
    <w:rsid w:val="00BF46B5"/>
    <w:rsid w:val="00BF4F1B"/>
    <w:rsid w:val="00C01209"/>
    <w:rsid w:val="00C01636"/>
    <w:rsid w:val="00C02972"/>
    <w:rsid w:val="00C03CF7"/>
    <w:rsid w:val="00C070C0"/>
    <w:rsid w:val="00C107CA"/>
    <w:rsid w:val="00C13927"/>
    <w:rsid w:val="00C13FCC"/>
    <w:rsid w:val="00C1543C"/>
    <w:rsid w:val="00C2052D"/>
    <w:rsid w:val="00C21D21"/>
    <w:rsid w:val="00C35FCA"/>
    <w:rsid w:val="00C371E6"/>
    <w:rsid w:val="00C53507"/>
    <w:rsid w:val="00C62B68"/>
    <w:rsid w:val="00C823EA"/>
    <w:rsid w:val="00CC3BA7"/>
    <w:rsid w:val="00CC5224"/>
    <w:rsid w:val="00CD16FC"/>
    <w:rsid w:val="00CE1698"/>
    <w:rsid w:val="00CE2364"/>
    <w:rsid w:val="00D13AFF"/>
    <w:rsid w:val="00D157F9"/>
    <w:rsid w:val="00D1704E"/>
    <w:rsid w:val="00D208BE"/>
    <w:rsid w:val="00D22C77"/>
    <w:rsid w:val="00D42314"/>
    <w:rsid w:val="00D4424F"/>
    <w:rsid w:val="00D45854"/>
    <w:rsid w:val="00D46550"/>
    <w:rsid w:val="00D4700A"/>
    <w:rsid w:val="00D55B78"/>
    <w:rsid w:val="00D563B2"/>
    <w:rsid w:val="00D57782"/>
    <w:rsid w:val="00D62074"/>
    <w:rsid w:val="00D6697B"/>
    <w:rsid w:val="00D77200"/>
    <w:rsid w:val="00D7791D"/>
    <w:rsid w:val="00D82D6E"/>
    <w:rsid w:val="00D8376F"/>
    <w:rsid w:val="00D8626B"/>
    <w:rsid w:val="00D8741F"/>
    <w:rsid w:val="00D9042F"/>
    <w:rsid w:val="00D9456B"/>
    <w:rsid w:val="00D96EF0"/>
    <w:rsid w:val="00DC2203"/>
    <w:rsid w:val="00DC79F9"/>
    <w:rsid w:val="00DD1B5A"/>
    <w:rsid w:val="00DD42BC"/>
    <w:rsid w:val="00DE0E60"/>
    <w:rsid w:val="00DF5FD6"/>
    <w:rsid w:val="00E040A0"/>
    <w:rsid w:val="00E04C7C"/>
    <w:rsid w:val="00E14383"/>
    <w:rsid w:val="00E163D3"/>
    <w:rsid w:val="00E2232C"/>
    <w:rsid w:val="00E25F2B"/>
    <w:rsid w:val="00E31338"/>
    <w:rsid w:val="00E314E1"/>
    <w:rsid w:val="00E33ABC"/>
    <w:rsid w:val="00E35D0D"/>
    <w:rsid w:val="00E363D0"/>
    <w:rsid w:val="00E40753"/>
    <w:rsid w:val="00E47B7D"/>
    <w:rsid w:val="00E554BE"/>
    <w:rsid w:val="00E571B8"/>
    <w:rsid w:val="00E617F4"/>
    <w:rsid w:val="00E87D31"/>
    <w:rsid w:val="00E90966"/>
    <w:rsid w:val="00E92BED"/>
    <w:rsid w:val="00E92CCD"/>
    <w:rsid w:val="00EA27F6"/>
    <w:rsid w:val="00EA4C3A"/>
    <w:rsid w:val="00EB4D7A"/>
    <w:rsid w:val="00EC39F8"/>
    <w:rsid w:val="00ED0356"/>
    <w:rsid w:val="00ED1B42"/>
    <w:rsid w:val="00ED45CA"/>
    <w:rsid w:val="00ED573A"/>
    <w:rsid w:val="00EE1D8A"/>
    <w:rsid w:val="00EE64C2"/>
    <w:rsid w:val="00F06BD0"/>
    <w:rsid w:val="00F102C6"/>
    <w:rsid w:val="00F24521"/>
    <w:rsid w:val="00F36CB0"/>
    <w:rsid w:val="00F37C4D"/>
    <w:rsid w:val="00F45441"/>
    <w:rsid w:val="00F474A3"/>
    <w:rsid w:val="00F475C4"/>
    <w:rsid w:val="00F51EF9"/>
    <w:rsid w:val="00F5267F"/>
    <w:rsid w:val="00F63613"/>
    <w:rsid w:val="00F7111A"/>
    <w:rsid w:val="00F816F2"/>
    <w:rsid w:val="00F818CB"/>
    <w:rsid w:val="00F97CD4"/>
    <w:rsid w:val="00FA5013"/>
    <w:rsid w:val="00FA59E4"/>
    <w:rsid w:val="00FB16B0"/>
    <w:rsid w:val="00FB18D8"/>
    <w:rsid w:val="00FB7A96"/>
    <w:rsid w:val="00FC2832"/>
    <w:rsid w:val="00FC3A44"/>
    <w:rsid w:val="00FC534D"/>
    <w:rsid w:val="00FC6DAA"/>
    <w:rsid w:val="00FD2FDA"/>
    <w:rsid w:val="00FD42EB"/>
    <w:rsid w:val="00FD504A"/>
    <w:rsid w:val="00FD6938"/>
    <w:rsid w:val="00FD7FA0"/>
    <w:rsid w:val="00FE4287"/>
    <w:rsid w:val="00FF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77C"/>
    <w:rPr>
      <w:sz w:val="24"/>
      <w:szCs w:val="24"/>
    </w:rPr>
  </w:style>
  <w:style w:type="paragraph" w:styleId="1">
    <w:name w:val="heading 1"/>
    <w:basedOn w:val="a"/>
    <w:next w:val="a"/>
    <w:link w:val="10"/>
    <w:qFormat/>
    <w:rsid w:val="0086727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D42314"/>
    <w:pPr>
      <w:keepNext/>
      <w:spacing w:before="240" w:after="60"/>
      <w:outlineLvl w:val="1"/>
    </w:pPr>
    <w:rPr>
      <w:rFonts w:ascii="Arial" w:hAnsi="Arial" w:cs="Arial"/>
      <w:b/>
      <w:bCs/>
      <w:i/>
      <w:iCs/>
      <w:sz w:val="28"/>
      <w:szCs w:val="28"/>
    </w:rPr>
  </w:style>
  <w:style w:type="paragraph" w:styleId="3">
    <w:name w:val="heading 3"/>
    <w:aliases w:val=" Знак3, Знак3 Знак,Знак,Знак3,Знак3 Знак"/>
    <w:basedOn w:val="a"/>
    <w:next w:val="a"/>
    <w:link w:val="30"/>
    <w:qFormat/>
    <w:rsid w:val="008B79E5"/>
    <w:pPr>
      <w:keepNext/>
      <w:spacing w:before="240" w:after="60"/>
      <w:outlineLvl w:val="2"/>
    </w:pPr>
    <w:rPr>
      <w:rFonts w:ascii="Arial" w:hAnsi="Arial" w:cs="Arial"/>
      <w:b/>
      <w:bCs/>
      <w:sz w:val="26"/>
      <w:szCs w:val="26"/>
    </w:rPr>
  </w:style>
  <w:style w:type="paragraph" w:styleId="4">
    <w:name w:val="heading 4"/>
    <w:basedOn w:val="a"/>
    <w:next w:val="a"/>
    <w:link w:val="40"/>
    <w:qFormat/>
    <w:rsid w:val="00A5640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13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locked/>
    <w:rsid w:val="00A56406"/>
    <w:rPr>
      <w:b/>
      <w:bCs/>
      <w:sz w:val="28"/>
      <w:szCs w:val="28"/>
      <w:lang w:val="ru-RU" w:eastAsia="ru-RU" w:bidi="ar-SA"/>
    </w:rPr>
  </w:style>
  <w:style w:type="character" w:customStyle="1" w:styleId="30">
    <w:name w:val="Заголовок 3 Знак"/>
    <w:aliases w:val=" Знак3 Знак1, Знак3 Знак Знак,Знак Знак,Знак3 Знак1,Знак3 Знак Знак"/>
    <w:link w:val="3"/>
    <w:rsid w:val="0086727D"/>
    <w:rPr>
      <w:rFonts w:ascii="Arial" w:hAnsi="Arial" w:cs="Arial"/>
      <w:b/>
      <w:bCs/>
      <w:sz w:val="26"/>
      <w:szCs w:val="26"/>
      <w:lang w:val="ru-RU" w:eastAsia="ru-RU" w:bidi="ar-SA"/>
    </w:rPr>
  </w:style>
  <w:style w:type="character" w:customStyle="1" w:styleId="10">
    <w:name w:val="Заголовок 1 Знак"/>
    <w:link w:val="1"/>
    <w:locked/>
    <w:rsid w:val="0086727D"/>
    <w:rPr>
      <w:rFonts w:ascii="Arial" w:hAnsi="Arial" w:cs="Arial"/>
      <w:b/>
      <w:bCs/>
      <w:kern w:val="32"/>
      <w:sz w:val="32"/>
      <w:szCs w:val="32"/>
      <w:lang w:val="ru-RU" w:eastAsia="ru-RU" w:bidi="ar-SA"/>
    </w:rPr>
  </w:style>
  <w:style w:type="paragraph" w:customStyle="1" w:styleId="Style2">
    <w:name w:val="Style2"/>
    <w:basedOn w:val="a"/>
    <w:rsid w:val="00155117"/>
    <w:pPr>
      <w:widowControl w:val="0"/>
      <w:autoSpaceDE w:val="0"/>
      <w:autoSpaceDN w:val="0"/>
      <w:adjustRightInd w:val="0"/>
      <w:spacing w:line="317" w:lineRule="exact"/>
      <w:ind w:firstLine="734"/>
      <w:jc w:val="both"/>
    </w:pPr>
  </w:style>
  <w:style w:type="paragraph" w:customStyle="1" w:styleId="Style3">
    <w:name w:val="Style3"/>
    <w:basedOn w:val="a"/>
    <w:rsid w:val="00155117"/>
    <w:pPr>
      <w:widowControl w:val="0"/>
      <w:autoSpaceDE w:val="0"/>
      <w:autoSpaceDN w:val="0"/>
      <w:adjustRightInd w:val="0"/>
    </w:pPr>
  </w:style>
  <w:style w:type="paragraph" w:customStyle="1" w:styleId="Style5">
    <w:name w:val="Style5"/>
    <w:basedOn w:val="a"/>
    <w:rsid w:val="00155117"/>
    <w:pPr>
      <w:widowControl w:val="0"/>
      <w:autoSpaceDE w:val="0"/>
      <w:autoSpaceDN w:val="0"/>
      <w:adjustRightInd w:val="0"/>
      <w:spacing w:line="250" w:lineRule="exact"/>
    </w:pPr>
  </w:style>
  <w:style w:type="paragraph" w:customStyle="1" w:styleId="Style6">
    <w:name w:val="Style6"/>
    <w:basedOn w:val="a"/>
    <w:rsid w:val="00155117"/>
    <w:pPr>
      <w:widowControl w:val="0"/>
      <w:autoSpaceDE w:val="0"/>
      <w:autoSpaceDN w:val="0"/>
      <w:adjustRightInd w:val="0"/>
    </w:pPr>
  </w:style>
  <w:style w:type="character" w:customStyle="1" w:styleId="FontStyle11">
    <w:name w:val="Font Style11"/>
    <w:rsid w:val="00155117"/>
    <w:rPr>
      <w:rFonts w:ascii="Times New Roman" w:hAnsi="Times New Roman" w:cs="Times New Roman" w:hint="default"/>
      <w:sz w:val="26"/>
      <w:szCs w:val="26"/>
    </w:rPr>
  </w:style>
  <w:style w:type="character" w:customStyle="1" w:styleId="FontStyle12">
    <w:name w:val="Font Style12"/>
    <w:rsid w:val="00155117"/>
    <w:rPr>
      <w:rFonts w:ascii="Times New Roman" w:hAnsi="Times New Roman" w:cs="Times New Roman" w:hint="default"/>
      <w:b/>
      <w:bCs/>
      <w:sz w:val="26"/>
      <w:szCs w:val="26"/>
    </w:rPr>
  </w:style>
  <w:style w:type="character" w:customStyle="1" w:styleId="FontStyle13">
    <w:name w:val="Font Style13"/>
    <w:rsid w:val="00155117"/>
    <w:rPr>
      <w:rFonts w:ascii="Times New Roman" w:hAnsi="Times New Roman" w:cs="Times New Roman" w:hint="default"/>
      <w:sz w:val="18"/>
      <w:szCs w:val="18"/>
    </w:rPr>
  </w:style>
  <w:style w:type="character" w:customStyle="1" w:styleId="FontStyle14">
    <w:name w:val="Font Style14"/>
    <w:rsid w:val="00155117"/>
    <w:rPr>
      <w:rFonts w:ascii="Times New Roman" w:hAnsi="Times New Roman" w:cs="Times New Roman" w:hint="default"/>
      <w:b/>
      <w:bCs/>
      <w:sz w:val="18"/>
      <w:szCs w:val="18"/>
    </w:rPr>
  </w:style>
  <w:style w:type="character" w:customStyle="1" w:styleId="FontStyle15">
    <w:name w:val="Font Style15"/>
    <w:rsid w:val="00155117"/>
    <w:rPr>
      <w:rFonts w:ascii="Times New Roman" w:hAnsi="Times New Roman" w:cs="Times New Roman" w:hint="default"/>
      <w:i/>
      <w:iCs/>
      <w:sz w:val="18"/>
      <w:szCs w:val="18"/>
    </w:rPr>
  </w:style>
  <w:style w:type="character" w:styleId="a4">
    <w:name w:val="Hyperlink"/>
    <w:rsid w:val="00155117"/>
    <w:rPr>
      <w:color w:val="0000FF"/>
      <w:u w:val="single"/>
    </w:rPr>
  </w:style>
  <w:style w:type="paragraph" w:customStyle="1" w:styleId="CharChar1">
    <w:name w:val=" Char Char1 Знак Знак Знак"/>
    <w:basedOn w:val="a"/>
    <w:rsid w:val="00D42314"/>
    <w:rPr>
      <w:rFonts w:ascii="Verdana" w:hAnsi="Verdana" w:cs="Verdana"/>
      <w:sz w:val="20"/>
      <w:szCs w:val="20"/>
      <w:lang w:val="en-US" w:eastAsia="en-US"/>
    </w:rPr>
  </w:style>
  <w:style w:type="paragraph" w:customStyle="1" w:styleId="Style1">
    <w:name w:val="Style1"/>
    <w:basedOn w:val="a"/>
    <w:rsid w:val="00053AB7"/>
    <w:pPr>
      <w:widowControl w:val="0"/>
      <w:autoSpaceDE w:val="0"/>
      <w:autoSpaceDN w:val="0"/>
      <w:adjustRightInd w:val="0"/>
      <w:spacing w:line="324" w:lineRule="exact"/>
      <w:ind w:firstLine="706"/>
      <w:jc w:val="both"/>
    </w:pPr>
  </w:style>
  <w:style w:type="paragraph" w:customStyle="1" w:styleId="ConsPlusNonformat">
    <w:name w:val="ConsPlusNonformat"/>
    <w:rsid w:val="00672F26"/>
    <w:pPr>
      <w:widowControl w:val="0"/>
      <w:autoSpaceDE w:val="0"/>
      <w:autoSpaceDN w:val="0"/>
      <w:adjustRightInd w:val="0"/>
    </w:pPr>
    <w:rPr>
      <w:rFonts w:ascii="Courier New" w:eastAsia="Calibri" w:hAnsi="Courier New" w:cs="Courier New"/>
    </w:rPr>
  </w:style>
  <w:style w:type="paragraph" w:customStyle="1" w:styleId="ListParagraph">
    <w:name w:val="List Paragraph"/>
    <w:basedOn w:val="a"/>
    <w:rsid w:val="00332EFE"/>
    <w:pPr>
      <w:spacing w:after="200" w:line="276" w:lineRule="auto"/>
      <w:ind w:left="720"/>
      <w:contextualSpacing/>
    </w:pPr>
    <w:rPr>
      <w:rFonts w:ascii="Calibri" w:hAnsi="Calibri"/>
      <w:sz w:val="22"/>
      <w:szCs w:val="22"/>
    </w:rPr>
  </w:style>
  <w:style w:type="paragraph" w:styleId="a5">
    <w:name w:val="List Paragraph"/>
    <w:basedOn w:val="a"/>
    <w:uiPriority w:val="34"/>
    <w:qFormat/>
    <w:rsid w:val="005945B8"/>
    <w:pPr>
      <w:spacing w:after="200" w:line="276" w:lineRule="auto"/>
      <w:ind w:left="720"/>
      <w:contextualSpacing/>
    </w:pPr>
    <w:rPr>
      <w:rFonts w:ascii="Calibri" w:hAnsi="Calibri"/>
      <w:sz w:val="22"/>
      <w:szCs w:val="22"/>
    </w:rPr>
  </w:style>
  <w:style w:type="paragraph" w:customStyle="1" w:styleId="ConsPlusTitle">
    <w:name w:val="ConsPlusTitle"/>
    <w:rsid w:val="005945B8"/>
    <w:pPr>
      <w:widowControl w:val="0"/>
      <w:autoSpaceDE w:val="0"/>
      <w:autoSpaceDN w:val="0"/>
      <w:adjustRightInd w:val="0"/>
    </w:pPr>
    <w:rPr>
      <w:rFonts w:ascii="Arial" w:hAnsi="Arial" w:cs="Arial"/>
      <w:b/>
      <w:bCs/>
    </w:rPr>
  </w:style>
  <w:style w:type="paragraph" w:styleId="a6">
    <w:name w:val="footer"/>
    <w:basedOn w:val="a"/>
    <w:rsid w:val="001B4264"/>
    <w:pPr>
      <w:tabs>
        <w:tab w:val="center" w:pos="4677"/>
        <w:tab w:val="right" w:pos="9355"/>
      </w:tabs>
    </w:pPr>
  </w:style>
  <w:style w:type="character" w:styleId="a7">
    <w:name w:val="page number"/>
    <w:basedOn w:val="a0"/>
    <w:rsid w:val="001B4264"/>
  </w:style>
  <w:style w:type="paragraph" w:customStyle="1" w:styleId="ConsPlusNormal">
    <w:name w:val="ConsPlusNormal"/>
    <w:rsid w:val="0034032E"/>
    <w:pPr>
      <w:autoSpaceDE w:val="0"/>
      <w:autoSpaceDN w:val="0"/>
      <w:adjustRightInd w:val="0"/>
    </w:pPr>
    <w:rPr>
      <w:sz w:val="28"/>
      <w:szCs w:val="28"/>
    </w:rPr>
  </w:style>
  <w:style w:type="paragraph" w:styleId="a8">
    <w:name w:val="header"/>
    <w:basedOn w:val="a"/>
    <w:link w:val="a9"/>
    <w:rsid w:val="0029735A"/>
    <w:pPr>
      <w:tabs>
        <w:tab w:val="center" w:pos="4677"/>
        <w:tab w:val="right" w:pos="9355"/>
      </w:tabs>
    </w:pPr>
  </w:style>
  <w:style w:type="character" w:customStyle="1" w:styleId="a9">
    <w:name w:val="Верхний колонтитул Знак"/>
    <w:link w:val="a8"/>
    <w:rsid w:val="00297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9648">
      <w:bodyDiv w:val="1"/>
      <w:marLeft w:val="0"/>
      <w:marRight w:val="0"/>
      <w:marTop w:val="0"/>
      <w:marBottom w:val="0"/>
      <w:divBdr>
        <w:top w:val="none" w:sz="0" w:space="0" w:color="auto"/>
        <w:left w:val="none" w:sz="0" w:space="0" w:color="auto"/>
        <w:bottom w:val="none" w:sz="0" w:space="0" w:color="auto"/>
        <w:right w:val="none" w:sz="0" w:space="0" w:color="auto"/>
      </w:divBdr>
    </w:div>
    <w:div w:id="435291149">
      <w:bodyDiv w:val="1"/>
      <w:marLeft w:val="0"/>
      <w:marRight w:val="0"/>
      <w:marTop w:val="0"/>
      <w:marBottom w:val="0"/>
      <w:divBdr>
        <w:top w:val="none" w:sz="0" w:space="0" w:color="auto"/>
        <w:left w:val="none" w:sz="0" w:space="0" w:color="auto"/>
        <w:bottom w:val="none" w:sz="0" w:space="0" w:color="auto"/>
        <w:right w:val="none" w:sz="0" w:space="0" w:color="auto"/>
      </w:divBdr>
    </w:div>
    <w:div w:id="899823119">
      <w:bodyDiv w:val="1"/>
      <w:marLeft w:val="0"/>
      <w:marRight w:val="0"/>
      <w:marTop w:val="0"/>
      <w:marBottom w:val="0"/>
      <w:divBdr>
        <w:top w:val="none" w:sz="0" w:space="0" w:color="auto"/>
        <w:left w:val="none" w:sz="0" w:space="0" w:color="auto"/>
        <w:bottom w:val="none" w:sz="0" w:space="0" w:color="auto"/>
        <w:right w:val="none" w:sz="0" w:space="0" w:color="auto"/>
      </w:divBdr>
    </w:div>
    <w:div w:id="992416720">
      <w:bodyDiv w:val="1"/>
      <w:marLeft w:val="0"/>
      <w:marRight w:val="0"/>
      <w:marTop w:val="0"/>
      <w:marBottom w:val="0"/>
      <w:divBdr>
        <w:top w:val="none" w:sz="0" w:space="0" w:color="auto"/>
        <w:left w:val="none" w:sz="0" w:space="0" w:color="auto"/>
        <w:bottom w:val="none" w:sz="0" w:space="0" w:color="auto"/>
        <w:right w:val="none" w:sz="0" w:space="0" w:color="auto"/>
      </w:divBdr>
    </w:div>
    <w:div w:id="1055812564">
      <w:bodyDiv w:val="1"/>
      <w:marLeft w:val="0"/>
      <w:marRight w:val="0"/>
      <w:marTop w:val="0"/>
      <w:marBottom w:val="0"/>
      <w:divBdr>
        <w:top w:val="none" w:sz="0" w:space="0" w:color="auto"/>
        <w:left w:val="none" w:sz="0" w:space="0" w:color="auto"/>
        <w:bottom w:val="none" w:sz="0" w:space="0" w:color="auto"/>
        <w:right w:val="none" w:sz="0" w:space="0" w:color="auto"/>
      </w:divBdr>
    </w:div>
    <w:div w:id="1367022252">
      <w:bodyDiv w:val="1"/>
      <w:marLeft w:val="0"/>
      <w:marRight w:val="0"/>
      <w:marTop w:val="0"/>
      <w:marBottom w:val="0"/>
      <w:divBdr>
        <w:top w:val="none" w:sz="0" w:space="0" w:color="auto"/>
        <w:left w:val="none" w:sz="0" w:space="0" w:color="auto"/>
        <w:bottom w:val="none" w:sz="0" w:space="0" w:color="auto"/>
        <w:right w:val="none" w:sz="0" w:space="0" w:color="auto"/>
      </w:divBdr>
    </w:div>
    <w:div w:id="1707945942">
      <w:bodyDiv w:val="1"/>
      <w:marLeft w:val="0"/>
      <w:marRight w:val="0"/>
      <w:marTop w:val="0"/>
      <w:marBottom w:val="0"/>
      <w:divBdr>
        <w:top w:val="none" w:sz="0" w:space="0" w:color="auto"/>
        <w:left w:val="none" w:sz="0" w:space="0" w:color="auto"/>
        <w:bottom w:val="none" w:sz="0" w:space="0" w:color="auto"/>
        <w:right w:val="none" w:sz="0" w:space="0" w:color="auto"/>
      </w:divBdr>
    </w:div>
    <w:div w:id="1747418956">
      <w:bodyDiv w:val="1"/>
      <w:marLeft w:val="0"/>
      <w:marRight w:val="0"/>
      <w:marTop w:val="0"/>
      <w:marBottom w:val="0"/>
      <w:divBdr>
        <w:top w:val="none" w:sz="0" w:space="0" w:color="auto"/>
        <w:left w:val="none" w:sz="0" w:space="0" w:color="auto"/>
        <w:bottom w:val="none" w:sz="0" w:space="0" w:color="auto"/>
        <w:right w:val="none" w:sz="0" w:space="0" w:color="auto"/>
      </w:divBdr>
    </w:div>
    <w:div w:id="2067416449">
      <w:bodyDiv w:val="1"/>
      <w:marLeft w:val="0"/>
      <w:marRight w:val="0"/>
      <w:marTop w:val="0"/>
      <w:marBottom w:val="0"/>
      <w:divBdr>
        <w:top w:val="none" w:sz="0" w:space="0" w:color="auto"/>
        <w:left w:val="none" w:sz="0" w:space="0" w:color="auto"/>
        <w:bottom w:val="none" w:sz="0" w:space="0" w:color="auto"/>
        <w:right w:val="none" w:sz="0" w:space="0" w:color="auto"/>
      </w:divBdr>
    </w:div>
    <w:div w:id="21231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9742-5364-4177-A7F6-E639287C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Pioner</dc:creator>
  <cp:lastModifiedBy>Саша</cp:lastModifiedBy>
  <cp:revision>2</cp:revision>
  <cp:lastPrinted>2016-02-29T05:21:00Z</cp:lastPrinted>
  <dcterms:created xsi:type="dcterms:W3CDTF">2016-11-08T02:37:00Z</dcterms:created>
  <dcterms:modified xsi:type="dcterms:W3CDTF">2016-11-08T02:37:00Z</dcterms:modified>
</cp:coreProperties>
</file>