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 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>СОСНОВСКОГО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ПОСТАНОВЛЕНИЕ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z w:val="24"/>
          <w:szCs w:val="24"/>
        </w:rPr>
        <w:t xml:space="preserve">От  28 .04.2015г.  </w:t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</w:r>
      <w:r w:rsidRPr="005F3F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38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F3F4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F3F48">
        <w:rPr>
          <w:rFonts w:ascii="Times New Roman" w:eastAsia="Times New Roman" w:hAnsi="Times New Roman" w:cs="Times New Roman"/>
          <w:sz w:val="24"/>
          <w:szCs w:val="24"/>
        </w:rPr>
        <w:t>основка</w:t>
      </w:r>
    </w:p>
    <w:p w:rsidR="005F3F48" w:rsidRPr="005F3F48" w:rsidRDefault="005F3F48" w:rsidP="005F3F4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F3F4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 муниципальную программу «Развитие муниципального хозяйства на территории сельского поселения Сосновского муниципального образования» на период 2014 – 2017 года</w:t>
      </w:r>
      <w:bookmarkEnd w:id="0"/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F48" w:rsidRPr="005F3F48" w:rsidRDefault="005F3F48" w:rsidP="005F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ст.179 Бюджетного кодекса РФ, перераспределением бюджетных ассигнований в текущем финансовом году и плановом периоде 2015-2017 годов, руководствуясь ст. ст. 6, 47 Устава сельского поселения Сосновского  муниципального образования, </w:t>
      </w:r>
    </w:p>
    <w:p w:rsidR="005F3F48" w:rsidRPr="005F3F48" w:rsidRDefault="005F3F48" w:rsidP="005F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5F3F48" w:rsidRPr="005F3F48" w:rsidRDefault="005F3F48" w:rsidP="005F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F3F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 Внести изменения в муниципальную программу «Развитие муниципального хозяйства на территории сельского поселения Сосновского муниципального образования» на период 2014-2016 года, утвержденную постановлением администрации сельского поселения Сосновского муниципального образования от 13.12.2013 года № 88 (далее -  Программа), продлить до 2017 года и читать в следующей редакции: ««Развитие муниципального хозяйства на территории сельского поселения Сосновского муниципального образования »  на период 2014 – 2017 годы», с внесением изменений постановлением администрации от 29.10.2014г., от 25.12.2014г.</w:t>
      </w:r>
    </w:p>
    <w:p w:rsidR="005F3F48" w:rsidRPr="005F3F48" w:rsidRDefault="005F3F48" w:rsidP="005F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F3F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строке « Ресурсное обеспечение Программы» паспорта программы внести следующие изменения:</w:t>
      </w:r>
    </w:p>
    <w:p w:rsidR="005F3F48" w:rsidRPr="005F3F48" w:rsidRDefault="005F3F48" w:rsidP="005F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F3F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а) цифры «3226,7» в 2015 году заменить соответственно цифрами «3203,9»</w:t>
      </w:r>
    </w:p>
    <w:p w:rsidR="005F3F48" w:rsidRPr="005F3F48" w:rsidRDefault="005F3F48" w:rsidP="005F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F3F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б) в таблице 3,4 мероприятия  Программы изложить в новой  редакции (Приложение 1).</w:t>
      </w:r>
    </w:p>
    <w:p w:rsidR="005F3F48" w:rsidRPr="005F3F48" w:rsidRDefault="005F3F48" w:rsidP="005F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подлежит официальному опубликованию в средствах массовой информации, газете «Сосновский вестник» и на официальном сайте администрации сельского поселения.  </w:t>
      </w:r>
    </w:p>
    <w:p w:rsidR="005F3F48" w:rsidRPr="005F3F48" w:rsidRDefault="005F3F48" w:rsidP="005F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48" w:rsidRPr="005F3F48" w:rsidRDefault="005F3F48" w:rsidP="005F3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F3F48" w:rsidRPr="005F3F48" w:rsidRDefault="005F3F48" w:rsidP="005F3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Глава  </w:t>
      </w:r>
      <w:r w:rsidRPr="005F3F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Сосновского </w:t>
      </w:r>
    </w:p>
    <w:p w:rsidR="005F3F48" w:rsidRPr="005F3F48" w:rsidRDefault="005F3F48" w:rsidP="005F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муниципального образования                                            </w:t>
      </w:r>
      <w:r w:rsidRPr="005F3F48">
        <w:rPr>
          <w:rFonts w:ascii="Times New Roman" w:eastAsia="Times New Roman" w:hAnsi="Times New Roman" w:cs="Times New Roman"/>
          <w:spacing w:val="-2"/>
          <w:sz w:val="24"/>
          <w:szCs w:val="24"/>
        </w:rPr>
        <w:t>В.Г. Устинов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  <w:outlineLvl w:val="0"/>
      </w:pPr>
      <w:r w:rsidRPr="005F3F48">
        <w:lastRenderedPageBreak/>
        <w:t>Приложение № 1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</w:pPr>
      <w:r w:rsidRPr="005F3F48">
        <w:t>к постановлению администрации сельского поселения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</w:pPr>
      <w:r w:rsidRPr="005F3F48">
        <w:t>Сосновского муниципального образования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</w:pPr>
      <w:r w:rsidRPr="005F3F48">
        <w:t>от  28.04. 2015г. № 38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</w:pPr>
      <w:r w:rsidRPr="005F3F48">
        <w:t>Таблица 3</w:t>
      </w:r>
    </w:p>
    <w:p w:rsidR="005F3F48" w:rsidRPr="005F3F48" w:rsidRDefault="005F3F48" w:rsidP="005F3F48">
      <w:pPr>
        <w:pStyle w:val="1"/>
        <w:spacing w:before="0" w:after="0"/>
        <w:jc w:val="center"/>
        <w:outlineLvl w:val="0"/>
        <w:rPr>
          <w:b/>
          <w:szCs w:val="24"/>
        </w:rPr>
      </w:pPr>
      <w:r w:rsidRPr="005F3F48">
        <w:rPr>
          <w:b/>
          <w:szCs w:val="24"/>
        </w:rPr>
        <w:t>Ресурсное обеспечение реализации муниципальной программы за счет средств бюджета</w:t>
      </w:r>
    </w:p>
    <w:p w:rsidR="005F3F48" w:rsidRPr="005F3F48" w:rsidRDefault="005F3F48" w:rsidP="005F3F48">
      <w:pPr>
        <w:pStyle w:val="1"/>
        <w:spacing w:before="0" w:after="0"/>
        <w:jc w:val="center"/>
        <w:outlineLvl w:val="0"/>
        <w:rPr>
          <w:b/>
          <w:szCs w:val="24"/>
        </w:rPr>
      </w:pPr>
      <w:r w:rsidRPr="005F3F48">
        <w:rPr>
          <w:b/>
          <w:szCs w:val="24"/>
        </w:rPr>
        <w:t xml:space="preserve"> сельского поселения Сосновского муниципального образования</w:t>
      </w:r>
    </w:p>
    <w:p w:rsidR="005F3F48" w:rsidRPr="005F3F48" w:rsidRDefault="005F3F48" w:rsidP="005F3F48">
      <w:pPr>
        <w:pStyle w:val="1"/>
        <w:spacing w:before="0" w:after="0"/>
        <w:jc w:val="center"/>
        <w:outlineLvl w:val="0"/>
        <w:rPr>
          <w:b/>
          <w:szCs w:val="24"/>
        </w:rPr>
      </w:pPr>
      <w:r w:rsidRPr="005F3F48">
        <w:rPr>
          <w:b/>
          <w:szCs w:val="24"/>
        </w:rPr>
        <w:t>Развитие муниципального хозяйства на  территории сельского поселения Сосновского муниципального образования» на период 2014-2017 годы</w:t>
      </w:r>
    </w:p>
    <w:p w:rsidR="005F3F48" w:rsidRPr="005F3F48" w:rsidRDefault="005F3F48" w:rsidP="005F3F48">
      <w:pPr>
        <w:pStyle w:val="a3"/>
        <w:spacing w:before="0" w:beforeAutospacing="0" w:after="0" w:afterAutospacing="0"/>
        <w:jc w:val="right"/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1188"/>
        <w:gridCol w:w="1059"/>
        <w:gridCol w:w="1281"/>
        <w:gridCol w:w="1239"/>
        <w:gridCol w:w="1440"/>
        <w:gridCol w:w="739"/>
      </w:tblGrid>
      <w:tr w:rsidR="005F3F48" w:rsidRPr="005F3F48" w:rsidTr="005F3F48">
        <w:trPr>
          <w:trHeight w:val="832"/>
        </w:trPr>
        <w:tc>
          <w:tcPr>
            <w:tcW w:w="2100" w:type="dxa"/>
            <w:vMerge w:val="restart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F3F48">
              <w:rPr>
                <w:b/>
              </w:rPr>
              <w:t>Наименование  программы,  основного мероприятия программы</w:t>
            </w:r>
          </w:p>
        </w:tc>
        <w:tc>
          <w:tcPr>
            <w:tcW w:w="1134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исполнитель, соисполнитель</w:t>
            </w:r>
          </w:p>
        </w:tc>
        <w:tc>
          <w:tcPr>
            <w:tcW w:w="6946" w:type="dxa"/>
            <w:gridSpan w:val="6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сельского поселения  Сосновского муниципального образования (тыс. руб.), годы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F3F48" w:rsidRPr="005F3F48" w:rsidTr="005F3F48">
        <w:tc>
          <w:tcPr>
            <w:tcW w:w="2100" w:type="dxa"/>
            <w:vMerge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 год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завершения действия программы 2017 г.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jc w:val="center"/>
            </w:pPr>
            <w:r w:rsidRPr="005F3F48">
              <w:t>1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F3F48" w:rsidRPr="005F3F48" w:rsidTr="005F3F48">
        <w:trPr>
          <w:trHeight w:val="368"/>
        </w:trPr>
        <w:tc>
          <w:tcPr>
            <w:tcW w:w="2100" w:type="dxa"/>
            <w:vMerge w:val="restart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2014-2017 годы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ind w:right="-8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3203,9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2126,4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2218,4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2218,4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8980,9</w:t>
            </w:r>
          </w:p>
        </w:tc>
      </w:tr>
      <w:tr w:rsidR="005F3F48" w:rsidRPr="005F3F48" w:rsidTr="005F3F48">
        <w:trPr>
          <w:trHeight w:val="134"/>
        </w:trPr>
        <w:tc>
          <w:tcPr>
            <w:tcW w:w="2100" w:type="dxa"/>
            <w:vMerge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программы - 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F3F48" w:rsidRPr="005F3F48" w:rsidTr="005F3F48">
        <w:trPr>
          <w:trHeight w:val="367"/>
        </w:trPr>
        <w:tc>
          <w:tcPr>
            <w:tcW w:w="2100" w:type="dxa"/>
            <w:vMerge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Соисполнитель </w:t>
            </w:r>
          </w:p>
        </w:tc>
        <w:tc>
          <w:tcPr>
            <w:tcW w:w="1188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  <w:vMerge w:val="restart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</w:tc>
      </w:tr>
      <w:tr w:rsidR="005F3F48" w:rsidRPr="005F3F48" w:rsidTr="005F3F48">
        <w:trPr>
          <w:trHeight w:val="218"/>
        </w:trPr>
        <w:tc>
          <w:tcPr>
            <w:tcW w:w="2100" w:type="dxa"/>
            <w:vMerge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1188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ind w:left="-390" w:firstLine="39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vMerge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5F3F48">
              <w:rPr>
                <w:b/>
              </w:rPr>
              <w:t>Содержание жилищного хозяйства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108,0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155,0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165,0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603,0</w:t>
            </w:r>
          </w:p>
        </w:tc>
      </w:tr>
      <w:tr w:rsidR="005F3F48" w:rsidRPr="005F3F48" w:rsidTr="005F3F48">
        <w:trPr>
          <w:trHeight w:val="659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Замена межпанельных швов многоквартирных домов по ул. Мира, 1 и ул. Победы,4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Работы, услуги по содержанию имущества:</w:t>
            </w:r>
          </w:p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-выполнение </w:t>
            </w:r>
            <w:r w:rsidRPr="005F3F48">
              <w:lastRenderedPageBreak/>
              <w:t>строительных и ремонтных работ в  многоквартирных домах (очистка кровли, ремонт кровли)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lastRenderedPageBreak/>
              <w:t>Ремонт дворовых территорий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Прочие работы, услуги по выполнению энергосберегающих мероприятий в жилом  фонде</w:t>
            </w:r>
            <w:proofErr w:type="gramStart"/>
            <w:r w:rsidRPr="005F3F48">
              <w:t xml:space="preserve"> )</w:t>
            </w:r>
            <w:proofErr w:type="gramEnd"/>
            <w:r w:rsidRPr="005F3F48">
              <w:t xml:space="preserve"> 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Ремонт </w:t>
            </w:r>
            <w:proofErr w:type="spellStart"/>
            <w:r w:rsidRPr="005F3F48">
              <w:t>электрощитков</w:t>
            </w:r>
            <w:proofErr w:type="spellEnd"/>
            <w:r w:rsidRPr="005F3F48">
              <w:t xml:space="preserve"> в 2-х МКД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5F3F48" w:rsidRPr="005F3F48" w:rsidTr="005F3F48">
        <w:trPr>
          <w:trHeight w:val="950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Приобретение  материальных запасов:</w:t>
            </w:r>
          </w:p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комплектующих материалов для а/машины АС (откачивание ЖБО в жилом фонде)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138,0</w:t>
            </w:r>
          </w:p>
        </w:tc>
      </w:tr>
      <w:tr w:rsidR="005F3F48" w:rsidRPr="005F3F48" w:rsidTr="005F3F48">
        <w:trPr>
          <w:trHeight w:val="608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5F3F48">
              <w:rPr>
                <w:b/>
              </w:rPr>
              <w:t>Развитие системы коммунального хозяйства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556,1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1881,0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540,0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642,0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3619,1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F3F48">
              <w:rPr>
                <w:b/>
                <w:i/>
              </w:rPr>
              <w:t xml:space="preserve">Содействие внедрению </w:t>
            </w:r>
            <w:proofErr w:type="spellStart"/>
            <w:r w:rsidRPr="005F3F48">
              <w:rPr>
                <w:b/>
                <w:i/>
              </w:rPr>
              <w:t>энергоэффективных</w:t>
            </w:r>
            <w:proofErr w:type="spellEnd"/>
            <w:r w:rsidRPr="005F3F48">
              <w:rPr>
                <w:b/>
                <w:i/>
              </w:rPr>
              <w:t xml:space="preserve"> и ресурсосберегающих технологий, в том числе: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392,0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131,0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142,0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795,0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-Энергосберегающие мероприятия в системе теплоснабжения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121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</w:t>
            </w:r>
          </w:p>
        </w:tc>
      </w:tr>
      <w:tr w:rsidR="005F3F48" w:rsidRPr="005F3F48" w:rsidTr="005F3F48">
        <w:trPr>
          <w:trHeight w:val="335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-Энергосберегающие мероприятия в системе водоснабжения, в </w:t>
            </w:r>
            <w:r w:rsidRPr="005F3F48">
              <w:lastRenderedPageBreak/>
              <w:t>том числе:</w:t>
            </w:r>
          </w:p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-работы, услуги по  ремонту сетей  ХВС от ТК-26 до МОУ СОШ № 7</w:t>
            </w:r>
          </w:p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работы, услуги по ремонту сетей ГВС в 2-х МКД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192,0</w:t>
            </w:r>
          </w:p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F48" w:rsidRPr="005F3F48" w:rsidTr="005F3F48">
        <w:trPr>
          <w:trHeight w:val="616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lastRenderedPageBreak/>
              <w:t>-Энергосберегающие мероприятия в системе электроснабжения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Выявление бесхозяйственных объектов недвижимости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F3F48">
              <w:rPr>
                <w:b/>
                <w:i/>
              </w:rPr>
              <w:t>Ремонт объектов коммунального хозяйства, в том числе: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164,1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410,0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500,0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2824,1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кап ремонт тепловых сетей и сетей ХВС от ТК-9 до ТК-19, протяженностью 447,0 п.</w:t>
            </w:r>
            <w:proofErr w:type="gramStart"/>
            <w:r w:rsidRPr="005F3F48">
              <w:t>м</w:t>
            </w:r>
            <w:proofErr w:type="gramEnd"/>
            <w:r w:rsidRPr="005F3F48">
              <w:t>.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прокладка водовода от водонапорной башни до ТВК – 3, протяженностью 340 п.м. из пропиленовой трубы, диаметром 160 мм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капитальный ремонт кровли здания котельной, площадью 432 кв.м.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капитальный ремонт водонапорной башни с заменой емкости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- капитальный ремонт колодцев в МКД по ул. </w:t>
            </w:r>
            <w:r w:rsidRPr="005F3F48">
              <w:lastRenderedPageBreak/>
              <w:t>Победы 4, Мира,1(замена колец и крышек)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</w:t>
            </w: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lastRenderedPageBreak/>
              <w:t>- капитальный ремонт емкости запаса воды в котельной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- </w:t>
            </w:r>
            <w:proofErr w:type="spellStart"/>
            <w:r w:rsidRPr="005F3F48">
              <w:t>работы</w:t>
            </w:r>
            <w:proofErr w:type="gramStart"/>
            <w:r w:rsidRPr="005F3F48">
              <w:t>,у</w:t>
            </w:r>
            <w:proofErr w:type="gramEnd"/>
            <w:r w:rsidRPr="005F3F48">
              <w:t>слуги</w:t>
            </w:r>
            <w:proofErr w:type="spellEnd"/>
            <w:r w:rsidRPr="005F3F48">
              <w:t xml:space="preserve"> по монтажу пожарного гидранта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-работы, услуги по монтажу насосов 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оплата услуг по бурению скважины под ХВС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приобретение матер</w:t>
            </w:r>
            <w:proofErr w:type="gramStart"/>
            <w:r w:rsidRPr="005F3F48">
              <w:t>.</w:t>
            </w:r>
            <w:proofErr w:type="gramEnd"/>
            <w:r w:rsidRPr="005F3F48">
              <w:t xml:space="preserve"> </w:t>
            </w:r>
            <w:proofErr w:type="gramStart"/>
            <w:r w:rsidRPr="005F3F48">
              <w:t>з</w:t>
            </w:r>
            <w:proofErr w:type="gramEnd"/>
            <w:r w:rsidRPr="005F3F48">
              <w:t>апасов (труба на скважину)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приобретение насосов (1шт. на скважину, 2шт.- на водонапорную башню</w:t>
            </w:r>
            <w:proofErr w:type="gramStart"/>
            <w:r w:rsidRPr="005F3F48">
              <w:t xml:space="preserve"> )</w:t>
            </w:r>
            <w:proofErr w:type="gramEnd"/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Сосновского </w:t>
            </w:r>
            <w:proofErr w:type="spellStart"/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МОоплата</w:t>
            </w:r>
            <w:proofErr w:type="spellEnd"/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</w:t>
            </w:r>
            <w:proofErr w:type="gramEnd"/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капитальный ремонт котлов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- капитальный ремонт щековой дробилки в котельной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</w:rPr>
            </w:pPr>
            <w:r w:rsidRPr="005F3F48">
              <w:rPr>
                <w:b/>
              </w:rPr>
              <w:t xml:space="preserve">    3. Благоустройство территории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768,1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1167,9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1411,4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4758,8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F3F48">
              <w:rPr>
                <w:b/>
                <w:i/>
              </w:rPr>
              <w:t>Организация уличного освещения, в том числе: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26,5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175,0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551,5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Коммунальные услуги:</w:t>
            </w:r>
          </w:p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оплата за бездоговорное уличное освещение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Прочие работы, </w:t>
            </w:r>
            <w:proofErr w:type="gramStart"/>
            <w:r w:rsidRPr="005F3F48">
              <w:t>услуги</w:t>
            </w:r>
            <w:proofErr w:type="gramEnd"/>
            <w:r w:rsidRPr="005F3F48">
              <w:t xml:space="preserve"> а/вышки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lastRenderedPageBreak/>
              <w:t>Приобретение основных комплектующих сре</w:t>
            </w:r>
            <w:proofErr w:type="gramStart"/>
            <w:r w:rsidRPr="005F3F48">
              <w:t>дств дл</w:t>
            </w:r>
            <w:proofErr w:type="gramEnd"/>
            <w:r w:rsidRPr="005F3F48">
              <w:t>я дооборудования уличного освещения (светильники, прожекторы)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126,5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Приобретение материальных запасов для дооборудования уличного освещения (лампы, датчики, изолента, кабель)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Оплата услуг по дооборудованию уличного освещения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F3F48">
              <w:rPr>
                <w:b/>
                <w:i/>
              </w:rPr>
              <w:t>Благоустройство мест захоронения, в том числе: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110,0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330,0</w:t>
            </w:r>
          </w:p>
        </w:tc>
      </w:tr>
      <w:tr w:rsidR="005F3F48" w:rsidRPr="005F3F48" w:rsidTr="005F3F48">
        <w:trPr>
          <w:trHeight w:val="533"/>
        </w:trPr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Приобретение материальных запасов для выполнения работ по благоустройству мест захоронения (труба металлическая для ограждения места захоронения, грабли, перчатки, лопаты)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Приобретение ГСМ для вывозки мусора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Оплата услуг, работ (монтаж ограждения, уборка, чистка мест захоронения)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</w:rPr>
            </w:pPr>
            <w:r w:rsidRPr="005F3F48">
              <w:rPr>
                <w:b/>
                <w:i/>
              </w:rPr>
              <w:t xml:space="preserve">Мероприятия по </w:t>
            </w:r>
            <w:r w:rsidRPr="005F3F48">
              <w:rPr>
                <w:b/>
                <w:i/>
              </w:rPr>
              <w:lastRenderedPageBreak/>
              <w:t>благоустройству территории, в том числе:</w:t>
            </w:r>
            <w:r w:rsidRPr="005F3F4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359,6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266,0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360,0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1345</w:t>
            </w: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,6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i/>
              </w:rPr>
            </w:pPr>
            <w:r w:rsidRPr="005F3F48">
              <w:lastRenderedPageBreak/>
              <w:t>Оплата услуг по благоустройству территори</w:t>
            </w:r>
            <w:proofErr w:type="gramStart"/>
            <w:r w:rsidRPr="005F3F48">
              <w:t>и(</w:t>
            </w:r>
            <w:proofErr w:type="gramEnd"/>
            <w:r w:rsidRPr="005F3F48">
              <w:t xml:space="preserve">установка бортовых камней, установка скамеек, урн, установка указателей с номерами </w:t>
            </w:r>
            <w:proofErr w:type="spellStart"/>
            <w:r w:rsidRPr="005F3F48">
              <w:t>домови</w:t>
            </w:r>
            <w:proofErr w:type="spellEnd"/>
            <w:r w:rsidRPr="005F3F48">
              <w:t xml:space="preserve"> наименованием улиц 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177,5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637,6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i/>
              </w:rPr>
            </w:pPr>
            <w:r w:rsidRPr="005F3F48">
              <w:t>Приобретение основных  средств для выполнения работ по благоустройству (детский городок, информационные стенды пластиковые</w:t>
            </w:r>
            <w:proofErr w:type="gramStart"/>
            <w:r w:rsidRPr="005F3F48">
              <w:t xml:space="preserve">  )</w:t>
            </w:r>
            <w:proofErr w:type="gramEnd"/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i/>
              </w:rPr>
            </w:pPr>
            <w:r w:rsidRPr="005F3F48">
              <w:t xml:space="preserve">Приобретение материальных запасов для выполнения работ по благоустройству (лопаты, перчатки, метлы, известь, грабли, мешки под мусор, </w:t>
            </w:r>
            <w:proofErr w:type="spellStart"/>
            <w:r w:rsidRPr="005F3F48">
              <w:t>цемент</w:t>
            </w:r>
            <w:proofErr w:type="gramStart"/>
            <w:r w:rsidRPr="005F3F48">
              <w:t>,п</w:t>
            </w:r>
            <w:proofErr w:type="spellEnd"/>
            <w:proofErr w:type="gramEnd"/>
            <w:r w:rsidRPr="005F3F48">
              <w:t xml:space="preserve">/материал для </w:t>
            </w:r>
            <w:proofErr w:type="spellStart"/>
            <w:r w:rsidRPr="005F3F48">
              <w:t>стр-ва</w:t>
            </w:r>
            <w:proofErr w:type="spellEnd"/>
            <w:r w:rsidRPr="005F3F48">
              <w:t xml:space="preserve"> сцены, скамеек для </w:t>
            </w:r>
            <w:proofErr w:type="spellStart"/>
            <w:r w:rsidRPr="005F3F48">
              <w:t>провед</w:t>
            </w:r>
            <w:proofErr w:type="spellEnd"/>
            <w:r w:rsidRPr="005F3F48">
              <w:t xml:space="preserve">. </w:t>
            </w:r>
            <w:proofErr w:type="spellStart"/>
            <w:r w:rsidRPr="005F3F48">
              <w:t>меропр</w:t>
            </w:r>
            <w:proofErr w:type="spellEnd"/>
            <w:r w:rsidRPr="005F3F48">
              <w:t xml:space="preserve"> «Играй гармонь», клумба «Бабочка»)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 xml:space="preserve">Приобретение сувенирной продукции для чествования участников конкурса «Лучшее оформление объектов торговли и усадеб», 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5F3F48">
              <w:rPr>
                <w:b/>
                <w:i/>
              </w:rPr>
              <w:lastRenderedPageBreak/>
              <w:t xml:space="preserve">     Содержание и ремонт автомобильных дорог, в том числе: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382,0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616,9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766,4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2531,7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Ремонт автомобильных дорог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495,7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1928,5</w:t>
            </w:r>
          </w:p>
        </w:tc>
      </w:tr>
      <w:tr w:rsidR="005F3F48" w:rsidRPr="005F3F48" w:rsidTr="005F3F48">
        <w:tc>
          <w:tcPr>
            <w:tcW w:w="2100" w:type="dxa"/>
          </w:tcPr>
          <w:p w:rsidR="005F3F48" w:rsidRPr="005F3F48" w:rsidRDefault="005F3F48" w:rsidP="005F3F48">
            <w:pPr>
              <w:pStyle w:val="a3"/>
              <w:spacing w:before="0" w:beforeAutospacing="0" w:after="0" w:afterAutospacing="0"/>
            </w:pPr>
            <w:r w:rsidRPr="005F3F48">
              <w:t>Изготовление техпаспортов на дороги</w:t>
            </w:r>
          </w:p>
        </w:tc>
        <w:tc>
          <w:tcPr>
            <w:tcW w:w="1134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1188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382,0</w:t>
            </w:r>
          </w:p>
        </w:tc>
        <w:tc>
          <w:tcPr>
            <w:tcW w:w="105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81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40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39" w:type="dxa"/>
          </w:tcPr>
          <w:p w:rsidR="005F3F48" w:rsidRPr="005F3F48" w:rsidRDefault="005F3F48" w:rsidP="005F3F4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532,0</w:t>
            </w:r>
          </w:p>
        </w:tc>
      </w:tr>
    </w:tbl>
    <w:p w:rsidR="005F3F48" w:rsidRPr="005F3F48" w:rsidRDefault="005F3F48" w:rsidP="005F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F48" w:rsidRPr="005F3F48" w:rsidRDefault="005F3F48" w:rsidP="005F3F48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3F48" w:rsidRPr="005F3F48" w:rsidRDefault="005F3F48" w:rsidP="005F3F48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5F3F48" w:rsidRPr="005F3F48" w:rsidRDefault="005F3F48" w:rsidP="005F3F48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5F3F48" w:rsidRPr="005F3F48" w:rsidRDefault="005F3F48" w:rsidP="005F3F48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sz w:val="24"/>
          <w:szCs w:val="24"/>
        </w:rPr>
        <w:t>от  28. 04 .2015г № 38</w:t>
      </w:r>
    </w:p>
    <w:p w:rsidR="005F3F48" w:rsidRPr="005F3F48" w:rsidRDefault="005F3F48" w:rsidP="005F3F48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sz w:val="24"/>
          <w:szCs w:val="24"/>
        </w:rPr>
        <w:t>Таблица 4</w:t>
      </w:r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F48">
        <w:rPr>
          <w:rFonts w:ascii="Times New Roman" w:hAnsi="Times New Roman" w:cs="Times New Roman"/>
          <w:bCs/>
          <w:sz w:val="24"/>
          <w:szCs w:val="24"/>
        </w:rPr>
        <w:t>Прогнозная (справочная) оценка</w:t>
      </w:r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F48">
        <w:rPr>
          <w:rFonts w:ascii="Times New Roman" w:hAnsi="Times New Roman" w:cs="Times New Roman"/>
          <w:bCs/>
          <w:sz w:val="24"/>
          <w:szCs w:val="24"/>
        </w:rPr>
        <w:t xml:space="preserve"> ресурсного обеспечения реализации муниципальной программы </w:t>
      </w:r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F48">
        <w:rPr>
          <w:rFonts w:ascii="Times New Roman" w:hAnsi="Times New Roman" w:cs="Times New Roman"/>
          <w:bCs/>
          <w:sz w:val="24"/>
          <w:szCs w:val="24"/>
        </w:rPr>
        <w:t>за счет всех источников финансирования</w:t>
      </w:r>
    </w:p>
    <w:p w:rsidR="005F3F48" w:rsidRPr="005F3F48" w:rsidRDefault="005F3F48" w:rsidP="005F3F48">
      <w:pPr>
        <w:widowControl w:val="0"/>
        <w:tabs>
          <w:tab w:val="left" w:pos="12810"/>
          <w:tab w:val="right" w:pos="15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F48">
        <w:rPr>
          <w:rFonts w:ascii="Times New Roman" w:hAnsi="Times New Roman" w:cs="Times New Roman"/>
          <w:b/>
          <w:sz w:val="24"/>
          <w:szCs w:val="24"/>
        </w:rPr>
        <w:t>Устойчивое развитие экономической базы  сельского поселения Сосновского муниципального образования на период 2014 – 2017 годы</w:t>
      </w:r>
    </w:p>
    <w:p w:rsidR="005F3F48" w:rsidRPr="005F3F48" w:rsidRDefault="005F3F48" w:rsidP="005F3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4" w:type="dxa"/>
        <w:jc w:val="center"/>
        <w:tblInd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607"/>
        <w:gridCol w:w="1314"/>
        <w:gridCol w:w="1232"/>
        <w:gridCol w:w="1207"/>
        <w:gridCol w:w="1028"/>
        <w:gridCol w:w="1083"/>
        <w:gridCol w:w="1099"/>
      </w:tblGrid>
      <w:tr w:rsidR="005F3F48" w:rsidRPr="005F3F48" w:rsidTr="005F3F48">
        <w:trPr>
          <w:trHeight w:val="60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607" w:type="dxa"/>
            <w:vMerge w:val="restart"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9" w:type="dxa"/>
            <w:gridSpan w:val="5"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5F3F4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5F3F48" w:rsidRPr="005F3F48" w:rsidTr="005F3F48">
        <w:trPr>
          <w:trHeight w:val="789"/>
          <w:jc w:val="center"/>
        </w:trPr>
        <w:tc>
          <w:tcPr>
            <w:tcW w:w="1814" w:type="dxa"/>
            <w:vMerge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8" w:type="dxa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3" w:type="dxa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3F48" w:rsidRPr="005F3F48" w:rsidTr="005F3F48">
        <w:trPr>
          <w:trHeight w:val="91"/>
          <w:jc w:val="center"/>
        </w:trPr>
        <w:tc>
          <w:tcPr>
            <w:tcW w:w="1814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F48" w:rsidRPr="005F3F48" w:rsidTr="005F3F48">
        <w:trPr>
          <w:trHeight w:val="158"/>
          <w:jc w:val="center"/>
        </w:trPr>
        <w:tc>
          <w:tcPr>
            <w:tcW w:w="1814" w:type="dxa"/>
            <w:vMerge w:val="restart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«Устойчивое развитие экономической базы  сельского поселения Сосновского муниципального образования» на период 2014 – 2017 годы</w:t>
            </w:r>
          </w:p>
        </w:tc>
        <w:tc>
          <w:tcPr>
            <w:tcW w:w="1607" w:type="dxa"/>
            <w:vMerge w:val="restart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1432,2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3203,9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2126,4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2218,4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8980,9</w:t>
            </w:r>
          </w:p>
        </w:tc>
      </w:tr>
      <w:tr w:rsidR="005F3F48" w:rsidRPr="005F3F48" w:rsidTr="005F3F48">
        <w:trPr>
          <w:trHeight w:val="22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48" w:rsidRPr="005F3F48" w:rsidTr="005F3F48">
        <w:trPr>
          <w:trHeight w:val="463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48" w:rsidRPr="005F3F48" w:rsidTr="005F3F48">
        <w:trPr>
          <w:trHeight w:val="267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1432,2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3203,9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2126,4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2218,4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8980,9</w:t>
            </w:r>
          </w:p>
        </w:tc>
      </w:tr>
      <w:tr w:rsidR="005F3F48" w:rsidRPr="005F3F48" w:rsidTr="005F3F48">
        <w:trPr>
          <w:trHeight w:val="24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Pr="005F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(ИИ)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48" w:rsidRPr="005F3F48" w:rsidTr="005F3F48">
        <w:trPr>
          <w:trHeight w:val="24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 МО</w:t>
            </w: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1432,2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3203,9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2126,4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2218,4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8980,9</w:t>
            </w:r>
          </w:p>
        </w:tc>
      </w:tr>
      <w:tr w:rsidR="005F3F48" w:rsidRPr="005F3F48" w:rsidTr="005F3F48">
        <w:trPr>
          <w:trHeight w:val="381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gramStart"/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48" w:rsidRPr="005F3F48" w:rsidTr="005F3F48">
        <w:trPr>
          <w:trHeight w:val="24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F48" w:rsidRPr="005F3F48" w:rsidTr="005F3F48">
        <w:trPr>
          <w:trHeight w:val="24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1432,2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3203,9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2126,4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2218,4</w:t>
            </w: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b/>
                <w:sz w:val="24"/>
                <w:szCs w:val="24"/>
              </w:rPr>
              <w:t>8980,9</w:t>
            </w:r>
          </w:p>
        </w:tc>
      </w:tr>
      <w:tr w:rsidR="005F3F48" w:rsidRPr="005F3F48" w:rsidTr="005F3F48">
        <w:trPr>
          <w:trHeight w:val="52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207" w:type="dxa"/>
            <w:shd w:val="clear" w:color="auto" w:fill="auto"/>
            <w:noWrap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3F48" w:rsidRPr="005F3F48" w:rsidRDefault="005F3F48" w:rsidP="005F3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F48" w:rsidRPr="005F3F48" w:rsidRDefault="005F3F48" w:rsidP="005F3F4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F3F48" w:rsidRPr="005F3F48" w:rsidRDefault="005F3F48" w:rsidP="005F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0E" w:rsidRPr="005F3F48" w:rsidRDefault="0081560E" w:rsidP="005F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60E" w:rsidRPr="005F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EB4"/>
    <w:multiLevelType w:val="hybridMultilevel"/>
    <w:tmpl w:val="027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8"/>
    <w:rsid w:val="00590099"/>
    <w:rsid w:val="005F3F48"/>
    <w:rsid w:val="008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5F3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5F3F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5F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5F3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5F3F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5F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2015-05-11T02:19:00Z</dcterms:created>
  <dcterms:modified xsi:type="dcterms:W3CDTF">2015-05-11T02:19:00Z</dcterms:modified>
</cp:coreProperties>
</file>