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7" w:rsidRDefault="000E3625" w:rsidP="006B073F">
      <w:pPr>
        <w:spacing w:after="0" w:line="240" w:lineRule="auto"/>
        <w:ind w:firstLine="709"/>
      </w:pPr>
      <w:r>
        <w:t xml:space="preserve">ОГБУСО «Комплексный центр социального обслуживания населения г. </w:t>
      </w:r>
      <w:proofErr w:type="spellStart"/>
      <w:proofErr w:type="gramStart"/>
      <w:r>
        <w:t>Усолье-Сибирское</w:t>
      </w:r>
      <w:proofErr w:type="spellEnd"/>
      <w:proofErr w:type="gramEnd"/>
      <w:r>
        <w:t xml:space="preserve"> и </w:t>
      </w:r>
      <w:proofErr w:type="spellStart"/>
      <w:r>
        <w:t>Усольского</w:t>
      </w:r>
      <w:proofErr w:type="spellEnd"/>
      <w:r>
        <w:t xml:space="preserve"> района» </w:t>
      </w:r>
      <w:r w:rsidR="00E95820">
        <w:t>информирует</w:t>
      </w:r>
      <w:r>
        <w:t xml:space="preserve"> о том, что в 2020 году:</w:t>
      </w:r>
    </w:p>
    <w:p w:rsidR="002F4A0C" w:rsidRPr="002F4A0C" w:rsidRDefault="00F10146" w:rsidP="006B073F">
      <w:pPr>
        <w:spacing w:after="0" w:line="240" w:lineRule="auto"/>
        <w:ind w:firstLine="709"/>
      </w:pPr>
      <w:r>
        <w:t xml:space="preserve">1. </w:t>
      </w:r>
      <w:r w:rsidR="00E95820">
        <w:t xml:space="preserve">Согласно действующему законодательству, путевками в организации, обеспечивающие отдых и оздоровление детей, полностью оплаченными за счет средств областного </w:t>
      </w:r>
      <w:r>
        <w:t>бюджета</w:t>
      </w:r>
      <w:r w:rsidR="00E95820">
        <w:t xml:space="preserve">, обеспечиваются </w:t>
      </w:r>
      <w:r w:rsidR="00A13B5B" w:rsidRPr="0007201C">
        <w:rPr>
          <w:b/>
        </w:rPr>
        <w:t xml:space="preserve">дети, </w:t>
      </w:r>
      <w:r w:rsidR="002F4A0C" w:rsidRPr="0007201C">
        <w:rPr>
          <w:b/>
        </w:rPr>
        <w:t xml:space="preserve"> </w:t>
      </w:r>
      <w:r w:rsidR="00E95820" w:rsidRPr="0007201C">
        <w:rPr>
          <w:b/>
        </w:rPr>
        <w:t>находящие</w:t>
      </w:r>
      <w:r w:rsidR="002F4A0C" w:rsidRPr="0007201C">
        <w:rPr>
          <w:b/>
        </w:rPr>
        <w:t xml:space="preserve">ся в трудной жизненной ситуации - </w:t>
      </w:r>
      <w:r w:rsidR="00E95820" w:rsidRPr="0007201C">
        <w:rPr>
          <w:b/>
        </w:rPr>
        <w:t>дети одиноких родителей, дети из многодетных семей</w:t>
      </w:r>
      <w:r w:rsidR="00E95820" w:rsidRPr="002F4A0C">
        <w:t xml:space="preserve">. </w:t>
      </w:r>
      <w:r w:rsidR="002F4A0C">
        <w:t>Также за счет областных средств организуется проезд детей к месту отдыха и обратно.</w:t>
      </w:r>
    </w:p>
    <w:p w:rsidR="00F10146" w:rsidRDefault="00F10146" w:rsidP="006B073F">
      <w:pPr>
        <w:spacing w:after="0" w:line="240" w:lineRule="auto"/>
        <w:ind w:firstLine="709"/>
      </w:pPr>
      <w:r>
        <w:t xml:space="preserve">Для получения путевки законному представителю ребенка, относящемуся к одной из перечисленных категорий, необходимо обратиться в ОГБУСО «Комплексный центр социального обслуживания населения г. </w:t>
      </w:r>
      <w:proofErr w:type="spellStart"/>
      <w:proofErr w:type="gramStart"/>
      <w:r>
        <w:t>Усолье-Сибирское</w:t>
      </w:r>
      <w:proofErr w:type="spellEnd"/>
      <w:proofErr w:type="gramEnd"/>
      <w:r>
        <w:t xml:space="preserve"> и </w:t>
      </w:r>
      <w:proofErr w:type="spellStart"/>
      <w:r>
        <w:t>Усольского</w:t>
      </w:r>
      <w:proofErr w:type="spellEnd"/>
      <w:r>
        <w:t xml:space="preserve"> района», по месту жительства (месту пребывания) ребенка с заявлением.</w:t>
      </w:r>
    </w:p>
    <w:p w:rsidR="00A13B5B" w:rsidRPr="0007201C" w:rsidRDefault="00A13B5B" w:rsidP="006B073F">
      <w:pPr>
        <w:spacing w:after="0" w:line="240" w:lineRule="auto"/>
        <w:ind w:firstLine="709"/>
        <w:rPr>
          <w:b/>
        </w:rPr>
      </w:pPr>
      <w:r w:rsidRPr="0007201C">
        <w:rPr>
          <w:b/>
        </w:rPr>
        <w:t xml:space="preserve">Заявитель </w:t>
      </w:r>
      <w:r w:rsidR="000748B7" w:rsidRPr="0007201C">
        <w:rPr>
          <w:b/>
        </w:rPr>
        <w:t xml:space="preserve">с заявлением должен </w:t>
      </w:r>
      <w:r w:rsidRPr="0007201C">
        <w:rPr>
          <w:b/>
        </w:rPr>
        <w:t>пред</w:t>
      </w:r>
      <w:r w:rsidR="000748B7" w:rsidRPr="0007201C">
        <w:rPr>
          <w:b/>
        </w:rPr>
        <w:t>ставить</w:t>
      </w:r>
      <w:r w:rsidRPr="0007201C">
        <w:rPr>
          <w:b/>
        </w:rPr>
        <w:t xml:space="preserve"> следующие документы:</w:t>
      </w:r>
    </w:p>
    <w:p w:rsidR="00A13B5B" w:rsidRDefault="000748B7" w:rsidP="006B073F">
      <w:pPr>
        <w:spacing w:after="0" w:line="240" w:lineRule="auto"/>
        <w:ind w:firstLine="709"/>
      </w:pPr>
      <w:r>
        <w:t>1.</w:t>
      </w:r>
      <w:r w:rsidR="00A13B5B">
        <w:t>документ, удостоверяющий личность и подтверждающий полномочия заявителя;</w:t>
      </w:r>
    </w:p>
    <w:p w:rsidR="00120EB7" w:rsidRDefault="00120EB7" w:rsidP="006B073F">
      <w:pPr>
        <w:spacing w:after="0" w:line="240" w:lineRule="auto"/>
        <w:ind w:firstLine="709"/>
      </w:pPr>
      <w:r>
        <w:t>2. свидетельство о рождении ребенка, либо паспорт (для детей, достигших возраста 14 лет);</w:t>
      </w:r>
    </w:p>
    <w:p w:rsidR="00A13B5B" w:rsidRDefault="00120EB7" w:rsidP="006B073F">
      <w:pPr>
        <w:spacing w:after="0" w:line="240" w:lineRule="auto"/>
        <w:ind w:firstLine="709"/>
      </w:pPr>
      <w:r>
        <w:t>3</w:t>
      </w:r>
      <w:r w:rsidR="000748B7">
        <w:t xml:space="preserve">. </w:t>
      </w:r>
      <w:r w:rsidR="00A13B5B">
        <w:t xml:space="preserve">справка медицинской организации об отсутствии у </w:t>
      </w:r>
      <w:r w:rsidR="000748B7">
        <w:t xml:space="preserve">ребенка </w:t>
      </w:r>
      <w:r w:rsidR="00A13B5B">
        <w:t xml:space="preserve"> медицинских противопоказаний</w:t>
      </w:r>
      <w:r w:rsidR="000748B7">
        <w:t xml:space="preserve"> к направлению в организации, обеспечивающие отдых и оздоровление детей (за исключением детей с ограниченными возможностями здоровья);</w:t>
      </w:r>
    </w:p>
    <w:p w:rsidR="000748B7" w:rsidRDefault="00120EB7" w:rsidP="006B073F">
      <w:pPr>
        <w:spacing w:after="0" w:line="240" w:lineRule="auto"/>
        <w:ind w:firstLine="709"/>
      </w:pPr>
      <w:r>
        <w:t xml:space="preserve">- </w:t>
      </w:r>
      <w:r w:rsidR="000748B7">
        <w:t>в случае</w:t>
      </w:r>
      <w:proofErr w:type="gramStart"/>
      <w:r w:rsidR="000748B7">
        <w:t>,</w:t>
      </w:r>
      <w:proofErr w:type="gramEnd"/>
      <w:r w:rsidR="000748B7">
        <w:t xml:space="preserve"> если ребенок нуждается в санаторно-курортном лечении, заявитель должен предоставить справку лечебного профилактического учреждения;</w:t>
      </w:r>
    </w:p>
    <w:p w:rsidR="000748B7" w:rsidRDefault="00120EB7" w:rsidP="006B073F">
      <w:pPr>
        <w:spacing w:after="0" w:line="240" w:lineRule="auto"/>
        <w:ind w:firstLine="709"/>
      </w:pPr>
      <w:r>
        <w:t>4</w:t>
      </w:r>
      <w:r w:rsidR="000748B7">
        <w:t xml:space="preserve">. документ, подтверждающий принадлежность ребенка к определенной категории: </w:t>
      </w:r>
    </w:p>
    <w:p w:rsidR="000748B7" w:rsidRDefault="00120EB7" w:rsidP="006B073F">
      <w:pPr>
        <w:spacing w:after="0" w:line="240" w:lineRule="auto"/>
        <w:ind w:firstLine="709"/>
      </w:pPr>
      <w:r>
        <w:t xml:space="preserve">- </w:t>
      </w:r>
      <w:r w:rsidR="000748B7">
        <w:t xml:space="preserve"> для детей из многодетных семей – справка о составе семьи;</w:t>
      </w:r>
    </w:p>
    <w:p w:rsidR="000748B7" w:rsidRDefault="00120EB7" w:rsidP="006B073F">
      <w:pPr>
        <w:spacing w:after="0" w:line="240" w:lineRule="auto"/>
        <w:ind w:firstLine="709"/>
      </w:pPr>
      <w:proofErr w:type="gramStart"/>
      <w:r>
        <w:t xml:space="preserve">- </w:t>
      </w:r>
      <w:r w:rsidR="000748B7">
        <w:t>для детей одиноких родителей – свидетельство о смерти одного из родителей, либо справку из органов записи актов гражданского состояния о том, что в свидетельстве о рождении ребенка сведения об отце занесены со слов матери, либо свидетельство о расторжении брака, либо копию решения суда о расторжении брака или признании брака недействительным, вступившего в законную силу;</w:t>
      </w:r>
      <w:proofErr w:type="gramEnd"/>
    </w:p>
    <w:p w:rsidR="000748B7" w:rsidRDefault="00120EB7" w:rsidP="006B073F">
      <w:pPr>
        <w:spacing w:after="0" w:line="240" w:lineRule="auto"/>
        <w:ind w:firstLine="709"/>
      </w:pPr>
      <w:r>
        <w:t xml:space="preserve">- </w:t>
      </w:r>
      <w:r w:rsidR="000748B7">
        <w:t xml:space="preserve"> для детей с ограниченными возможностями здоровья – справка медицинской организации об ограниченных возможностях здоровья ребенка и о необходимости направления ребенка на оздоровление;</w:t>
      </w:r>
    </w:p>
    <w:p w:rsidR="000748B7" w:rsidRDefault="00120EB7" w:rsidP="006B073F">
      <w:pPr>
        <w:spacing w:after="0" w:line="240" w:lineRule="auto"/>
        <w:ind w:firstLine="709"/>
      </w:pPr>
      <w:r>
        <w:t xml:space="preserve">- </w:t>
      </w:r>
      <w:r w:rsidR="000748B7">
        <w:t xml:space="preserve"> для детей-инвалидов – 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0748B7" w:rsidRDefault="00120EB7" w:rsidP="006B073F">
      <w:pPr>
        <w:spacing w:after="0" w:line="240" w:lineRule="auto"/>
        <w:ind w:firstLine="709"/>
      </w:pPr>
      <w:r>
        <w:t xml:space="preserve">- </w:t>
      </w:r>
      <w:r w:rsidR="000748B7">
        <w:t xml:space="preserve"> для детей из семей беженцев и вынужденных переселенцев – удостоверение беженца или вынужденного переселенца с указанием</w:t>
      </w:r>
      <w:r w:rsidR="00D12686">
        <w:t xml:space="preserve"> сведений о признанных беженцами</w:t>
      </w:r>
      <w:r w:rsidR="000748B7">
        <w:t xml:space="preserve"> или вынужденными </w:t>
      </w:r>
      <w:r w:rsidR="00D12686">
        <w:t>переселенцами членах семьи, не достигших 18-летнего возраста;</w:t>
      </w:r>
    </w:p>
    <w:p w:rsidR="00D12686" w:rsidRDefault="00120EB7" w:rsidP="006B073F">
      <w:pPr>
        <w:spacing w:after="0" w:line="240" w:lineRule="auto"/>
        <w:ind w:firstLine="709"/>
      </w:pPr>
      <w:r>
        <w:t xml:space="preserve">- </w:t>
      </w:r>
      <w:r w:rsidR="00D12686">
        <w:t xml:space="preserve"> для детей-жертв насилия – документ органов внутренних дел, подтверждающий, что в отношении ребенка было совершено преступление, повлекшее причинение вреда его здоровью;</w:t>
      </w:r>
    </w:p>
    <w:p w:rsidR="00D12686" w:rsidRDefault="00120EB7" w:rsidP="006B073F">
      <w:pPr>
        <w:spacing w:after="0" w:line="240" w:lineRule="auto"/>
        <w:ind w:firstLine="709"/>
      </w:pPr>
      <w:proofErr w:type="gramStart"/>
      <w:r>
        <w:t xml:space="preserve">- </w:t>
      </w:r>
      <w:r w:rsidR="00D12686">
        <w:t xml:space="preserve"> для детей, проживающих в малоимущих семьях – справка о составе семьи и документы, подтверждающие размер дохода заявителя и членов его семьи за последние 3 календарных месяца, предшествующих месяцу обращения с заявлением (справка о заработной плате с места работы), а также документы, содержащие сведения о размере иных доходов, полученных от физических лиц, юридических лиц или индивидуальных предпринимателей, выданные по месту получения дохода</w:t>
      </w:r>
      <w:proofErr w:type="gramEnd"/>
      <w:r w:rsidR="00D12686">
        <w:t>; документ о размере пенсии, полученной в соответствии с законодательством; документ о размере получаемого п</w:t>
      </w:r>
      <w:r w:rsidR="008C7E8E">
        <w:t>особия по безработице; документы о размере иных пособий, социальных и компенсационных выплат, полученных за счет средств бюджетов бюджетной системы Российской Федерации;</w:t>
      </w:r>
    </w:p>
    <w:p w:rsidR="008C7E8E" w:rsidRDefault="00120EB7" w:rsidP="006B073F">
      <w:pPr>
        <w:spacing w:after="0" w:line="240" w:lineRule="auto"/>
        <w:ind w:firstLine="709"/>
      </w:pPr>
      <w:proofErr w:type="gramStart"/>
      <w:r>
        <w:t xml:space="preserve">- </w:t>
      </w:r>
      <w:r w:rsidR="008C7E8E">
        <w:t xml:space="preserve">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документ органа или учреждения системы профилактики безнадзорности и правонарушений несовершеннолетних, подтверждающий, что жизнедеятельность ребенка объективно нарушена в результате сложившихся обстоятельств и ребенок не может преодолеть данные обстоятельства самостоятельно или с помощью семьи;</w:t>
      </w:r>
      <w:proofErr w:type="gramEnd"/>
    </w:p>
    <w:p w:rsidR="008C7E8E" w:rsidRDefault="00120EB7" w:rsidP="006B073F">
      <w:pPr>
        <w:spacing w:after="0" w:line="240" w:lineRule="auto"/>
        <w:ind w:firstLine="709"/>
      </w:pPr>
      <w:r>
        <w:t xml:space="preserve">- </w:t>
      </w:r>
      <w:r w:rsidR="008C7E8E">
        <w:t xml:space="preserve"> для детей-сирот – свидетельство о смерти </w:t>
      </w:r>
      <w:proofErr w:type="gramStart"/>
      <w:r w:rsidR="008C7E8E">
        <w:t>единственного</w:t>
      </w:r>
      <w:proofErr w:type="gramEnd"/>
      <w:r w:rsidR="008C7E8E">
        <w:t xml:space="preserve"> или обоих родителей;</w:t>
      </w:r>
    </w:p>
    <w:p w:rsidR="008C7E8E" w:rsidRDefault="00120EB7" w:rsidP="006B073F">
      <w:pPr>
        <w:spacing w:after="0" w:line="240" w:lineRule="auto"/>
        <w:ind w:firstLine="709"/>
      </w:pPr>
      <w:r>
        <w:lastRenderedPageBreak/>
        <w:t xml:space="preserve">- </w:t>
      </w:r>
      <w:r w:rsidR="008C7E8E">
        <w:t xml:space="preserve"> иной документ, подтверждающий принадлежность ребенка к категории детей, находящихся в трудной жизненной ситуации.</w:t>
      </w:r>
    </w:p>
    <w:p w:rsidR="002F4A0C" w:rsidRDefault="002F4A0C" w:rsidP="006B073F">
      <w:pPr>
        <w:spacing w:after="0" w:line="240" w:lineRule="auto"/>
        <w:ind w:firstLine="709"/>
      </w:pPr>
      <w:r>
        <w:t xml:space="preserve">2. </w:t>
      </w:r>
      <w:r w:rsidRPr="0007201C">
        <w:rPr>
          <w:b/>
        </w:rPr>
        <w:t>Для детей, работающих родителей</w:t>
      </w:r>
      <w:r>
        <w:t>, путевки приобретаются путем оплаты за счет средств областного бюджета 80 % от стоимости путевки, 20 % от стоимости путевки законные представители детей оплачивают самостоятельно.</w:t>
      </w:r>
    </w:p>
    <w:p w:rsidR="008C7E8E" w:rsidRPr="0007201C" w:rsidRDefault="008C7E8E" w:rsidP="006B073F">
      <w:pPr>
        <w:spacing w:after="0" w:line="240" w:lineRule="auto"/>
        <w:ind w:firstLine="709"/>
        <w:rPr>
          <w:b/>
        </w:rPr>
      </w:pPr>
      <w:r w:rsidRPr="0007201C">
        <w:rPr>
          <w:b/>
        </w:rPr>
        <w:t>Заявитель с заявлением должен представить следующие документы:</w:t>
      </w:r>
    </w:p>
    <w:p w:rsidR="008C7E8E" w:rsidRDefault="00B56ECA" w:rsidP="006B073F">
      <w:pPr>
        <w:spacing w:after="0" w:line="240" w:lineRule="auto"/>
        <w:ind w:firstLine="709"/>
      </w:pPr>
      <w:r>
        <w:t xml:space="preserve">1. </w:t>
      </w:r>
      <w:r w:rsidR="008C7E8E">
        <w:t>документ, удостоверяющий личность и подтверждающий полномочия заявителя;</w:t>
      </w:r>
    </w:p>
    <w:p w:rsidR="00B56ECA" w:rsidRDefault="00B56ECA" w:rsidP="006B073F">
      <w:pPr>
        <w:spacing w:after="0" w:line="240" w:lineRule="auto"/>
        <w:ind w:firstLine="709"/>
      </w:pPr>
      <w:r>
        <w:t xml:space="preserve">2. </w:t>
      </w:r>
      <w:r w:rsidR="008C7E8E">
        <w:t>свидетельство о рождении ребенка, либо паспорт (для детей, достигших возраста 14 лет);</w:t>
      </w:r>
    </w:p>
    <w:p w:rsidR="008C7E8E" w:rsidRDefault="00B56ECA" w:rsidP="006B073F">
      <w:pPr>
        <w:spacing w:after="0" w:line="240" w:lineRule="auto"/>
        <w:ind w:firstLine="709"/>
      </w:pPr>
      <w:r>
        <w:t xml:space="preserve">3. </w:t>
      </w:r>
      <w:r w:rsidR="00120EB7">
        <w:t>копия трудовой книжки законного представителя, за</w:t>
      </w:r>
      <w:r>
        <w:t>веренная надлежащим образом по месту работы, или справка с места работы, подтверждающая, что заявитель является работником данной организации;</w:t>
      </w:r>
    </w:p>
    <w:p w:rsidR="00B56ECA" w:rsidRDefault="00B56ECA" w:rsidP="006B073F">
      <w:pPr>
        <w:spacing w:after="0" w:line="240" w:lineRule="auto"/>
        <w:ind w:firstLine="709"/>
      </w:pPr>
      <w:r>
        <w:t>4. письменное обязательство об оплате 20 % стоимости путевки, подписанное заявителем;</w:t>
      </w:r>
    </w:p>
    <w:p w:rsidR="00B56ECA" w:rsidRDefault="00B56ECA" w:rsidP="006B073F">
      <w:pPr>
        <w:spacing w:after="0" w:line="240" w:lineRule="auto"/>
        <w:ind w:firstLine="709"/>
      </w:pPr>
      <w:r>
        <w:t>5. справка медицинской организации об отсутствии у ребенка  медицинских противопоказаний к направлению в организации, обеспечивающие отдых и оздоровление детей;</w:t>
      </w:r>
    </w:p>
    <w:p w:rsidR="00B56ECA" w:rsidRDefault="00B56ECA" w:rsidP="006B073F">
      <w:pPr>
        <w:spacing w:after="0" w:line="240" w:lineRule="auto"/>
        <w:ind w:firstLine="709"/>
      </w:pPr>
      <w:r>
        <w:t>- в случае</w:t>
      </w:r>
      <w:proofErr w:type="gramStart"/>
      <w:r>
        <w:t>,</w:t>
      </w:r>
      <w:proofErr w:type="gramEnd"/>
      <w:r>
        <w:t xml:space="preserve"> если ребенок нуждается в санаторно-курортном лечении, заявитель должен предоставить справку лечебного профилактического учреждения.</w:t>
      </w:r>
    </w:p>
    <w:p w:rsidR="002F4A0C" w:rsidRDefault="002F4A0C" w:rsidP="006B073F">
      <w:pPr>
        <w:spacing w:after="0" w:line="240" w:lineRule="auto"/>
        <w:ind w:firstLine="709"/>
      </w:pPr>
      <w:r>
        <w:t>Обеспечение ребенка путевкой осуществляется учреждением в порядке очередности. Очередность ведется по дате и номеру регистрации учреждением заявления и документов.</w:t>
      </w:r>
    </w:p>
    <w:p w:rsidR="002F4A0C" w:rsidRDefault="002F4A0C" w:rsidP="006B073F">
      <w:pPr>
        <w:spacing w:after="0" w:line="240" w:lineRule="auto"/>
        <w:ind w:firstLine="709"/>
      </w:pPr>
      <w:r>
        <w:t xml:space="preserve">3. </w:t>
      </w:r>
      <w:r w:rsidRPr="0007201C">
        <w:rPr>
          <w:b/>
        </w:rPr>
        <w:t>Предоставление компенсации части стоимости путевки</w:t>
      </w:r>
      <w:r>
        <w:t xml:space="preserve"> в организации, обеспечива</w:t>
      </w:r>
      <w:r w:rsidR="00A13B5B">
        <w:t>ющие отдых и оздоровление детей, предоставляется в форме социальной выплаты одному из родителей либо законному представителю ребенка, приобретшему за счет собственных сре</w:t>
      </w:r>
      <w:proofErr w:type="gramStart"/>
      <w:r w:rsidR="00A13B5B">
        <w:t>дств дл</w:t>
      </w:r>
      <w:proofErr w:type="gramEnd"/>
      <w:r w:rsidR="00A13B5B">
        <w:t>я ребенка путевку в организацию, обеспечивающую отдых и оздоровление детей, при условии, что:</w:t>
      </w:r>
    </w:p>
    <w:p w:rsidR="00A13B5B" w:rsidRDefault="00A13B5B" w:rsidP="006B073F">
      <w:pPr>
        <w:spacing w:after="0" w:line="240" w:lineRule="auto"/>
        <w:ind w:firstLine="709"/>
      </w:pPr>
      <w:r>
        <w:t>- среднедушевой доход его семьи ниже двукратной величины прожиточного минимума;</w:t>
      </w:r>
    </w:p>
    <w:p w:rsidR="00A13B5B" w:rsidRDefault="00A13B5B" w:rsidP="006B073F">
      <w:pPr>
        <w:spacing w:after="0" w:line="240" w:lineRule="auto"/>
        <w:ind w:firstLine="709"/>
      </w:pPr>
      <w:r>
        <w:t>- ребенок, для отдыха и оздоровления которого приобретена путевка, не обеспечивался полностью или частично за счет средств областного бюджета путевкой в организации, обеспечивающие отдых и оздоровления детей, в течени</w:t>
      </w:r>
      <w:proofErr w:type="gramStart"/>
      <w:r>
        <w:t>и</w:t>
      </w:r>
      <w:proofErr w:type="gramEnd"/>
      <w:r>
        <w:t xml:space="preserve"> календарного года в котором последовало обращение родителя либо иного законного представителя ребенка за компенсацией.</w:t>
      </w:r>
    </w:p>
    <w:p w:rsidR="00B56ECA" w:rsidRPr="0007201C" w:rsidRDefault="00B56ECA" w:rsidP="006B073F">
      <w:pPr>
        <w:spacing w:after="0" w:line="240" w:lineRule="auto"/>
        <w:ind w:firstLine="709"/>
        <w:rPr>
          <w:b/>
        </w:rPr>
      </w:pPr>
      <w:r w:rsidRPr="0007201C">
        <w:rPr>
          <w:b/>
        </w:rPr>
        <w:t>Заявитель с заявлением должен представить следующие документы:</w:t>
      </w:r>
    </w:p>
    <w:p w:rsidR="00B56ECA" w:rsidRDefault="00B56ECA" w:rsidP="006B073F">
      <w:pPr>
        <w:spacing w:after="0" w:line="240" w:lineRule="auto"/>
        <w:ind w:firstLine="709"/>
      </w:pPr>
      <w:r>
        <w:t>1. документ, удостоверяющий личность и подтверждающий полномочия заявителя;</w:t>
      </w:r>
    </w:p>
    <w:p w:rsidR="00B56ECA" w:rsidRDefault="00B56ECA" w:rsidP="006B073F">
      <w:pPr>
        <w:spacing w:after="0" w:line="240" w:lineRule="auto"/>
        <w:ind w:firstLine="709"/>
      </w:pPr>
      <w:r>
        <w:t>2. свидетельство о рождении ребенка, либо паспорт (для детей, достигших возраста 14 лет);</w:t>
      </w:r>
    </w:p>
    <w:p w:rsidR="00B56ECA" w:rsidRDefault="00B56ECA" w:rsidP="006B073F">
      <w:pPr>
        <w:spacing w:after="0" w:line="240" w:lineRule="auto"/>
        <w:ind w:firstLine="709"/>
      </w:pPr>
      <w:r>
        <w:t>3. копия путевки в организацию, обеспечивающую отдых и оздоровление детей;</w:t>
      </w:r>
    </w:p>
    <w:p w:rsidR="00B56ECA" w:rsidRDefault="00B56ECA" w:rsidP="006B073F">
      <w:pPr>
        <w:spacing w:after="0" w:line="240" w:lineRule="auto"/>
        <w:ind w:firstLine="709"/>
      </w:pPr>
      <w:r>
        <w:t>4. документы, подтверждающие доход заявителя и членов его семьи за 3 последних календарных месяцев, предшествующих месяцу обращения в уполномоченное учреждение (справка о заработной плате с места работы, справка о пособиях, пенсиях, других видах доходов, документ о признании гражданина безработным и размере получаемого им пособия по безработице – для безработных граждан).</w:t>
      </w:r>
    </w:p>
    <w:p w:rsidR="00B56ECA" w:rsidRPr="0007201C" w:rsidRDefault="00B56ECA" w:rsidP="006B073F">
      <w:pPr>
        <w:spacing w:after="0" w:line="240" w:lineRule="auto"/>
        <w:ind w:firstLine="709"/>
        <w:rPr>
          <w:b/>
        </w:rPr>
      </w:pPr>
      <w:r w:rsidRPr="0007201C">
        <w:rPr>
          <w:b/>
        </w:rPr>
        <w:t>В срок не позднее одного месяца со дня окончания пребывания ребенка в организации, обеспечивающей отдых и оздоровление детей, заявитель предоставляет:</w:t>
      </w:r>
    </w:p>
    <w:p w:rsidR="00B56ECA" w:rsidRDefault="00B56ECA" w:rsidP="006B073F">
      <w:pPr>
        <w:spacing w:after="0" w:line="240" w:lineRule="auto"/>
        <w:ind w:firstLine="709"/>
      </w:pPr>
      <w:r>
        <w:t>1. оригинал обратного (</w:t>
      </w:r>
      <w:r w:rsidR="006B073F">
        <w:t>отрывного</w:t>
      </w:r>
      <w:r>
        <w:t xml:space="preserve">) талона к </w:t>
      </w:r>
      <w:r w:rsidR="006B073F">
        <w:t>путевке</w:t>
      </w:r>
      <w:r>
        <w:t xml:space="preserve"> в организацию, обеспечивающую отдых и оздоровление детей;</w:t>
      </w:r>
    </w:p>
    <w:p w:rsidR="00B56ECA" w:rsidRDefault="00B56ECA" w:rsidP="006B073F">
      <w:pPr>
        <w:spacing w:after="0" w:line="240" w:lineRule="auto"/>
        <w:ind w:firstLine="709"/>
      </w:pPr>
      <w:r>
        <w:t xml:space="preserve">2. оригиналы документов, подтверждающих факт оплаты стоимости путевки в организацию, обеспечивающую отдых и оздоровление детей (платежное </w:t>
      </w:r>
      <w:r w:rsidR="006B073F">
        <w:t>поручение, либо приходный кассовый ордер и кассовый чек);</w:t>
      </w:r>
    </w:p>
    <w:p w:rsidR="006B073F" w:rsidRDefault="006B073F" w:rsidP="006B073F">
      <w:pPr>
        <w:spacing w:after="0" w:line="240" w:lineRule="auto"/>
        <w:ind w:firstLine="709"/>
      </w:pPr>
      <w:r>
        <w:t xml:space="preserve">3. справку с места работы заявителя о том, что заявитель не получал путевку в организацию, обеспечивающую отдых и оздоровление детей, в текущем году или о сумме частичной компенсации работодателем стоимости приобретенной путевки в организацию, обеспечивающую отдых и оздоровление детей. </w:t>
      </w:r>
    </w:p>
    <w:p w:rsidR="006B073F" w:rsidRDefault="006B073F" w:rsidP="006B073F">
      <w:pPr>
        <w:spacing w:after="0" w:line="240" w:lineRule="auto"/>
        <w:ind w:firstLine="709"/>
      </w:pPr>
      <w:r w:rsidRPr="0007201C">
        <w:rPr>
          <w:b/>
        </w:rPr>
        <w:t>Наш адрес:</w:t>
      </w:r>
      <w:r>
        <w:t xml:space="preserve"> г </w:t>
      </w:r>
      <w:proofErr w:type="spellStart"/>
      <w:r>
        <w:t>Усолье-Сибирское</w:t>
      </w:r>
      <w:proofErr w:type="spellEnd"/>
      <w:r>
        <w:t xml:space="preserve">, ул. </w:t>
      </w:r>
      <w:proofErr w:type="gramStart"/>
      <w:r>
        <w:t>Молотовая</w:t>
      </w:r>
      <w:proofErr w:type="gramEnd"/>
      <w:r>
        <w:t>, 76.</w:t>
      </w:r>
    </w:p>
    <w:p w:rsidR="006B073F" w:rsidRDefault="006B073F" w:rsidP="006B073F">
      <w:pPr>
        <w:spacing w:after="0" w:line="240" w:lineRule="auto"/>
        <w:ind w:firstLine="709"/>
      </w:pPr>
      <w:r w:rsidRPr="0007201C">
        <w:rPr>
          <w:b/>
        </w:rPr>
        <w:t>Режим работы:</w:t>
      </w:r>
      <w:r>
        <w:t xml:space="preserve"> понедельник, вторник, четверг, пятница с 9.00 до 18.00 (перерыв с 13.00 до 14.00), среда – не приемный день, суббота, воскресенье – выходные дни.</w:t>
      </w:r>
    </w:p>
    <w:p w:rsidR="006B073F" w:rsidRDefault="006B073F" w:rsidP="006B073F">
      <w:pPr>
        <w:spacing w:after="0" w:line="240" w:lineRule="auto"/>
        <w:ind w:firstLine="709"/>
      </w:pPr>
    </w:p>
    <w:p w:rsidR="002F4A0C" w:rsidRDefault="002F4A0C" w:rsidP="006B073F">
      <w:pPr>
        <w:spacing w:after="0" w:line="240" w:lineRule="auto"/>
        <w:ind w:firstLine="709"/>
      </w:pPr>
    </w:p>
    <w:p w:rsidR="002F4A0C" w:rsidRDefault="002F4A0C" w:rsidP="006B073F">
      <w:pPr>
        <w:spacing w:after="0" w:line="240" w:lineRule="auto"/>
        <w:ind w:firstLine="709"/>
      </w:pPr>
    </w:p>
    <w:p w:rsidR="000E3625" w:rsidRDefault="000E3625" w:rsidP="006B073F">
      <w:pPr>
        <w:spacing w:after="0" w:line="240" w:lineRule="auto"/>
        <w:ind w:firstLine="709"/>
      </w:pPr>
    </w:p>
    <w:sectPr w:rsidR="000E3625" w:rsidSect="007F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8B"/>
    <w:multiLevelType w:val="hybridMultilevel"/>
    <w:tmpl w:val="20B4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19E"/>
    <w:multiLevelType w:val="hybridMultilevel"/>
    <w:tmpl w:val="1BFA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5B29"/>
    <w:multiLevelType w:val="hybridMultilevel"/>
    <w:tmpl w:val="994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0A7"/>
    <w:multiLevelType w:val="hybridMultilevel"/>
    <w:tmpl w:val="3C1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4563"/>
    <w:multiLevelType w:val="hybridMultilevel"/>
    <w:tmpl w:val="39A6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02654"/>
    <w:multiLevelType w:val="hybridMultilevel"/>
    <w:tmpl w:val="803C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3180"/>
    <w:multiLevelType w:val="hybridMultilevel"/>
    <w:tmpl w:val="6C06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E54BD"/>
    <w:multiLevelType w:val="hybridMultilevel"/>
    <w:tmpl w:val="6E1E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72140"/>
    <w:multiLevelType w:val="hybridMultilevel"/>
    <w:tmpl w:val="DA76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3625"/>
    <w:rsid w:val="0007201C"/>
    <w:rsid w:val="000748B7"/>
    <w:rsid w:val="000E3625"/>
    <w:rsid w:val="00120EB7"/>
    <w:rsid w:val="002F4A0C"/>
    <w:rsid w:val="003F4967"/>
    <w:rsid w:val="006B073F"/>
    <w:rsid w:val="007F6BA7"/>
    <w:rsid w:val="008C7E8E"/>
    <w:rsid w:val="00A13B5B"/>
    <w:rsid w:val="00B56ECA"/>
    <w:rsid w:val="00D12686"/>
    <w:rsid w:val="00E95820"/>
    <w:rsid w:val="00F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2020-02-10T04:18:00Z</dcterms:created>
  <dcterms:modified xsi:type="dcterms:W3CDTF">2020-02-10T06:55:00Z</dcterms:modified>
</cp:coreProperties>
</file>