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0E" w:rsidRDefault="00E14133" w:rsidP="00E1413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E14133">
        <w:rPr>
          <w:rFonts w:ascii="Times New Roman" w:hAnsi="Times New Roman" w:cs="Times New Roman"/>
          <w:sz w:val="28"/>
        </w:rPr>
        <w:t>30 октября в мессенджере «</w:t>
      </w:r>
      <w:r w:rsidRPr="00E14133">
        <w:rPr>
          <w:rFonts w:ascii="Times New Roman" w:hAnsi="Times New Roman" w:cs="Times New Roman"/>
          <w:sz w:val="28"/>
          <w:lang w:val="en-US"/>
        </w:rPr>
        <w:t>VIBER</w:t>
      </w:r>
      <w:r w:rsidRPr="00E14133">
        <w:rPr>
          <w:rFonts w:ascii="Times New Roman" w:hAnsi="Times New Roman" w:cs="Times New Roman"/>
          <w:sz w:val="28"/>
        </w:rPr>
        <w:t>» в сообществе ДЦ «Исток» прошла познавательная игра к Всемирному дню городов. Вопросы были различного характера, и участники с удовольствием отвечали. Некоторая информация была для них новой и интересной.</w:t>
      </w:r>
    </w:p>
    <w:p w:rsidR="00E14133" w:rsidRPr="00E14133" w:rsidRDefault="00E14133" w:rsidP="00E1413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39E5BB4" wp14:editId="5FB2E1C4">
            <wp:extent cx="5940425" cy="3508439"/>
            <wp:effectExtent l="0" t="0" r="3175" b="0"/>
            <wp:docPr id="1" name="Рисунок 1" descr="http://www.dzerzhinskoe.ru/media/jact/big/images/pub/2019/10/gorod_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zerzhinskoe.ru/media/jact/big/images/pub/2019/10/gorod_m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133" w:rsidRPr="00E1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33"/>
    <w:rsid w:val="000C430E"/>
    <w:rsid w:val="00E1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2020-10-31T01:33:00Z</dcterms:created>
  <dcterms:modified xsi:type="dcterms:W3CDTF">2020-10-31T01:37:00Z</dcterms:modified>
</cp:coreProperties>
</file>