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99" w:rsidRPr="001C45AD" w:rsidRDefault="00D41D99" w:rsidP="00D41D9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45AD">
        <w:rPr>
          <w:rFonts w:ascii="Times New Roman" w:hAnsi="Times New Roman" w:cs="Times New Roman"/>
          <w:b/>
          <w:sz w:val="28"/>
          <w:szCs w:val="28"/>
          <w:u w:val="single"/>
        </w:rPr>
        <w:t>ИНФОРМАЦИЯ ДЛЯ СТУДЕНТОВ</w:t>
      </w:r>
      <w:r w:rsidR="00DB5351" w:rsidRPr="001C45AD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ИЗ МАЛООБЕСПЕЧЕННЫХ СЕМЕЙ</w:t>
      </w:r>
    </w:p>
    <w:p w:rsidR="001C45AD" w:rsidRDefault="001C45AD" w:rsidP="00D41D9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41D99" w:rsidRDefault="00D41D99" w:rsidP="001C45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Студенты, обучающиеся по очной форме обучения в профессиональных образовательных организациях и образовательных организациях высшего образования</w:t>
      </w:r>
      <w:r w:rsidR="009F51A1">
        <w:rPr>
          <w:rFonts w:ascii="Times New Roman" w:hAnsi="Times New Roman" w:cs="Times New Roman"/>
          <w:sz w:val="28"/>
          <w:szCs w:val="28"/>
        </w:rPr>
        <w:t xml:space="preserve"> (</w:t>
      </w:r>
      <w:r w:rsidR="009F51A1" w:rsidRPr="009F51A1">
        <w:rPr>
          <w:rFonts w:ascii="Times New Roman" w:hAnsi="Times New Roman" w:cs="Times New Roman"/>
          <w:i/>
          <w:sz w:val="26"/>
          <w:szCs w:val="26"/>
        </w:rPr>
        <w:t xml:space="preserve">если </w:t>
      </w:r>
      <w:hyperlink r:id="rId5" w:history="1">
        <w:r w:rsidR="009F51A1" w:rsidRPr="009F51A1">
          <w:rPr>
            <w:rStyle w:val="a5"/>
            <w:bCs/>
            <w:color w:val="auto"/>
            <w:sz w:val="28"/>
            <w:szCs w:val="28"/>
          </w:rPr>
          <w:t xml:space="preserve"> </w:t>
        </w:r>
        <w:r w:rsidR="009F51A1" w:rsidRPr="009F51A1">
          <w:rPr>
            <w:rStyle w:val="a5"/>
            <w:bCs/>
            <w:i/>
            <w:color w:val="auto"/>
            <w:sz w:val="26"/>
            <w:szCs w:val="26"/>
          </w:rPr>
          <w:t xml:space="preserve">доход семьи или одиноко проживающего гражданина ниже </w:t>
        </w:r>
        <w:hyperlink r:id="rId6" w:history="1">
          <w:r w:rsidR="009F51A1" w:rsidRPr="009F51A1">
            <w:rPr>
              <w:rStyle w:val="a5"/>
              <w:i/>
              <w:color w:val="auto"/>
              <w:sz w:val="26"/>
              <w:szCs w:val="26"/>
            </w:rPr>
            <w:t>величины прожиточного минимумума</w:t>
          </w:r>
        </w:hyperlink>
        <w:r w:rsidR="009F51A1" w:rsidRPr="009F51A1">
          <w:rPr>
            <w:rStyle w:val="a3"/>
            <w:rFonts w:ascii="Times New Roman" w:hAnsi="Times New Roman" w:cs="Times New Roman"/>
            <w:i/>
            <w:color w:val="auto"/>
            <w:sz w:val="26"/>
            <w:szCs w:val="26"/>
            <w:u w:val="none"/>
          </w:rPr>
          <w:t>, установленной Правительством Иркутской области по району (местности), в котором (которой) проживает (пребывает) семья, для социально-демографических групп населения, к которым относится каждый член семьи</w:t>
        </w:r>
      </w:hyperlink>
      <w:r w:rsidR="009F51A1" w:rsidRPr="009F51A1">
        <w:rPr>
          <w:rStyle w:val="a5"/>
          <w:bCs/>
          <w:color w:val="auto"/>
          <w:sz w:val="26"/>
          <w:szCs w:val="26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 имеют право на меры социальной поддержки:</w:t>
      </w:r>
      <w:proofErr w:type="gramEnd"/>
    </w:p>
    <w:p w:rsidR="00D41D99" w:rsidRDefault="00D41D99" w:rsidP="00D41D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оформление </w:t>
      </w:r>
      <w:r>
        <w:rPr>
          <w:rFonts w:ascii="Times New Roman" w:hAnsi="Times New Roman" w:cs="Times New Roman"/>
          <w:b/>
          <w:sz w:val="28"/>
          <w:szCs w:val="28"/>
        </w:rPr>
        <w:t>социальной стипендии</w:t>
      </w:r>
      <w:r>
        <w:rPr>
          <w:rFonts w:ascii="Times New Roman" w:hAnsi="Times New Roman" w:cs="Times New Roman"/>
          <w:sz w:val="28"/>
          <w:szCs w:val="28"/>
        </w:rPr>
        <w:t xml:space="preserve"> по месту учебы на основании решения о назначении государственной социальной помощи в связи с получением образования по очной форме обучения</w:t>
      </w:r>
      <w:r w:rsidR="00CA78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Для получения решения необходимы документы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41D99" w:rsidRDefault="00D41D99" w:rsidP="00D41D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паспорт гражданина РФ с отметкой о регистрации по месту жительства</w:t>
      </w:r>
      <w:r w:rsidR="007B561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D99" w:rsidRDefault="00D41D99" w:rsidP="00D41D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документ о составе семьи;</w:t>
      </w:r>
    </w:p>
    <w:p w:rsidR="00D41D99" w:rsidRDefault="00D41D99" w:rsidP="00D41D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заявлении указывается информация о доходах членов семьи за три последних календарных месяца, предшествующие месяцу подачи заявления;</w:t>
      </w:r>
    </w:p>
    <w:p w:rsidR="001C45AD" w:rsidRDefault="00CA78D6" w:rsidP="00D41D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8D6">
        <w:rPr>
          <w:rFonts w:ascii="Times New Roman" w:hAnsi="Times New Roman" w:cs="Times New Roman"/>
          <w:sz w:val="28"/>
          <w:szCs w:val="28"/>
        </w:rPr>
        <w:t xml:space="preserve">4. справка образовательной организации об </w:t>
      </w:r>
      <w:proofErr w:type="gramStart"/>
      <w:r w:rsidRPr="00CA78D6">
        <w:rPr>
          <w:rFonts w:ascii="Times New Roman" w:hAnsi="Times New Roman" w:cs="Times New Roman"/>
          <w:sz w:val="28"/>
          <w:szCs w:val="28"/>
        </w:rPr>
        <w:t>обучении по</w:t>
      </w:r>
      <w:proofErr w:type="gramEnd"/>
      <w:r w:rsidRPr="00CA78D6">
        <w:rPr>
          <w:rFonts w:ascii="Times New Roman" w:hAnsi="Times New Roman" w:cs="Times New Roman"/>
          <w:sz w:val="28"/>
          <w:szCs w:val="28"/>
        </w:rPr>
        <w:t xml:space="preserve"> очной форме обучения за счет бюджетных ассигнований федерального бюджета, областного бюджета</w:t>
      </w:r>
      <w:r w:rsidR="001C45AD">
        <w:rPr>
          <w:rFonts w:ascii="Times New Roman" w:hAnsi="Times New Roman" w:cs="Times New Roman"/>
          <w:sz w:val="28"/>
          <w:szCs w:val="28"/>
        </w:rPr>
        <w:t>;</w:t>
      </w:r>
    </w:p>
    <w:p w:rsidR="001C45AD" w:rsidRPr="001C45AD" w:rsidRDefault="00CA78D6" w:rsidP="001C45A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41D99">
        <w:rPr>
          <w:sz w:val="28"/>
          <w:szCs w:val="28"/>
        </w:rPr>
        <w:t>.</w:t>
      </w:r>
      <w:r w:rsidR="00D41D99">
        <w:rPr>
          <w:sz w:val="20"/>
          <w:szCs w:val="20"/>
        </w:rPr>
        <w:t xml:space="preserve"> </w:t>
      </w:r>
      <w:r w:rsidR="007B561B">
        <w:rPr>
          <w:sz w:val="20"/>
          <w:szCs w:val="20"/>
        </w:rPr>
        <w:t xml:space="preserve">реквизиты </w:t>
      </w:r>
      <w:r w:rsidR="001C45AD" w:rsidRPr="001C45AD">
        <w:rPr>
          <w:sz w:val="28"/>
          <w:szCs w:val="28"/>
        </w:rPr>
        <w:t>банковск</w:t>
      </w:r>
      <w:r w:rsidR="007B561B">
        <w:rPr>
          <w:sz w:val="28"/>
          <w:szCs w:val="28"/>
        </w:rPr>
        <w:t>ого</w:t>
      </w:r>
      <w:r w:rsidR="001C45AD" w:rsidRPr="001C45AD">
        <w:rPr>
          <w:sz w:val="28"/>
          <w:szCs w:val="28"/>
        </w:rPr>
        <w:t xml:space="preserve"> счета платежной системы МИР или </w:t>
      </w:r>
      <w:r w:rsidR="007B561B">
        <w:rPr>
          <w:sz w:val="28"/>
          <w:szCs w:val="28"/>
        </w:rPr>
        <w:t>реквизиты</w:t>
      </w:r>
      <w:r w:rsidR="001C45AD" w:rsidRPr="001C45AD">
        <w:rPr>
          <w:sz w:val="28"/>
          <w:szCs w:val="28"/>
        </w:rPr>
        <w:t xml:space="preserve"> счета, не имеющ</w:t>
      </w:r>
      <w:r w:rsidR="007B561B">
        <w:rPr>
          <w:sz w:val="28"/>
          <w:szCs w:val="28"/>
        </w:rPr>
        <w:t xml:space="preserve">его </w:t>
      </w:r>
      <w:r w:rsidR="001C45AD" w:rsidRPr="001C45AD">
        <w:rPr>
          <w:sz w:val="28"/>
          <w:szCs w:val="28"/>
        </w:rPr>
        <w:t>привязки к картам (сберегательная книжка)</w:t>
      </w:r>
      <w:r w:rsidR="001C45AD">
        <w:rPr>
          <w:sz w:val="28"/>
          <w:szCs w:val="28"/>
        </w:rPr>
        <w:t>.</w:t>
      </w:r>
    </w:p>
    <w:p w:rsidR="00D41D99" w:rsidRDefault="00D41D99" w:rsidP="00D41D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1D99" w:rsidRDefault="00D41D99" w:rsidP="00D41D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мера социальной поддержки в виде </w:t>
      </w:r>
      <w:r>
        <w:rPr>
          <w:rFonts w:ascii="Times New Roman" w:hAnsi="Times New Roman" w:cs="Times New Roman"/>
          <w:b/>
          <w:sz w:val="28"/>
          <w:szCs w:val="28"/>
        </w:rPr>
        <w:t>50 процентной скидки</w:t>
      </w:r>
      <w:r>
        <w:rPr>
          <w:rFonts w:ascii="Times New Roman" w:hAnsi="Times New Roman" w:cs="Times New Roman"/>
          <w:sz w:val="28"/>
          <w:szCs w:val="28"/>
        </w:rPr>
        <w:t xml:space="preserve"> по тарифам на проезд железнодорожным транспортом студентам </w:t>
      </w:r>
      <w:r>
        <w:rPr>
          <w:rFonts w:ascii="Times New Roman" w:hAnsi="Times New Roman" w:cs="Times New Roman"/>
          <w:b/>
          <w:sz w:val="28"/>
          <w:szCs w:val="28"/>
        </w:rPr>
        <w:t>с 1 сентября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15 июня</w:t>
      </w:r>
      <w:r w:rsidR="00CA78D6"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D41D99" w:rsidRPr="00D41D99" w:rsidRDefault="00D41D99" w:rsidP="00D41D99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41D99">
        <w:rPr>
          <w:rFonts w:ascii="Times New Roman" w:hAnsi="Times New Roman" w:cs="Times New Roman"/>
          <w:i/>
          <w:sz w:val="26"/>
          <w:szCs w:val="26"/>
        </w:rPr>
        <w:t xml:space="preserve">Студентам, которым назначена государственная социальная помощь в связи с получением образования по очной форме обучения, решение на проезд выдается  на основании заявления, без предоставления дополнительных документов. </w:t>
      </w:r>
    </w:p>
    <w:p w:rsidR="00D41D99" w:rsidRDefault="00D41D99" w:rsidP="00D41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Заявления и документы можно подать:</w:t>
      </w:r>
    </w:p>
    <w:p w:rsidR="00D41D99" w:rsidRDefault="00D41D99" w:rsidP="00D41D9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 МФЦ, предварительно записавшись по тел. 8-800-1000-447;  </w:t>
      </w:r>
    </w:p>
    <w:p w:rsidR="00D41D99" w:rsidRDefault="00D41D99" w:rsidP="00D41D9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3"/>
          <w:color w:val="auto"/>
          <w:sz w:val="28"/>
          <w:szCs w:val="28"/>
          <w:u w:val="none"/>
        </w:rPr>
        <w:t xml:space="preserve">2)  для жителей 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>
        <w:rPr>
          <w:rStyle w:val="a3"/>
          <w:color w:val="auto"/>
          <w:sz w:val="28"/>
          <w:szCs w:val="28"/>
          <w:u w:val="none"/>
        </w:rPr>
        <w:t xml:space="preserve"> </w:t>
      </w:r>
      <w:r>
        <w:rPr>
          <w:sz w:val="28"/>
          <w:szCs w:val="28"/>
        </w:rPr>
        <w:t>участковые службы МО;</w:t>
      </w:r>
    </w:p>
    <w:p w:rsidR="00D41D99" w:rsidRDefault="00D41D99" w:rsidP="00D41D9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организации почтовой связи (нотариально заверенные копии документов);      </w:t>
      </w:r>
    </w:p>
    <w:p w:rsidR="00D41D99" w:rsidRDefault="00D41D99" w:rsidP="00D41D9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rStyle w:val="a3"/>
          <w:color w:val="auto"/>
          <w:sz w:val="28"/>
          <w:szCs w:val="28"/>
          <w:u w:val="none"/>
        </w:rPr>
        <w:t xml:space="preserve"> управление социальной защиты </w:t>
      </w:r>
      <w:r>
        <w:rPr>
          <w:sz w:val="28"/>
          <w:szCs w:val="28"/>
        </w:rPr>
        <w:t>населения:</w:t>
      </w:r>
    </w:p>
    <w:p w:rsidR="00D41D99" w:rsidRDefault="00D41D99" w:rsidP="00D41D99">
      <w:pPr>
        <w:spacing w:after="0"/>
        <w:jc w:val="both"/>
        <w:rPr>
          <w:rStyle w:val="a3"/>
          <w:rFonts w:ascii="Times New Roman" w:hAnsi="Times New Roman" w:cs="Times New Roman"/>
          <w:color w:val="auto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а) по электронной почте </w:t>
      </w:r>
      <w:hyperlink r:id="rId7" w:history="1">
        <w:r w:rsidRPr="00704864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udszn@irmail.ru</w:t>
        </w:r>
      </w:hyperlink>
      <w:r w:rsidRPr="00704864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;</w:t>
      </w:r>
    </w:p>
    <w:p w:rsidR="00D41D99" w:rsidRDefault="00D41D99" w:rsidP="00D41D99">
      <w:pPr>
        <w:tabs>
          <w:tab w:val="left" w:pos="4890"/>
        </w:tabs>
        <w:spacing w:after="0"/>
        <w:jc w:val="both"/>
        <w:rPr>
          <w:bCs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б) почтовый ящик  </w:t>
      </w:r>
      <w:r>
        <w:rPr>
          <w:rFonts w:ascii="Times New Roman" w:hAnsi="Times New Roman" w:cs="Times New Roman"/>
          <w:bCs/>
          <w:sz w:val="28"/>
          <w:szCs w:val="28"/>
        </w:rPr>
        <w:t>на входе в здание;</w:t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9F51A1" w:rsidRPr="009F51A1" w:rsidRDefault="00D41D99" w:rsidP="009F51A1">
      <w:pPr>
        <w:spacing w:after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bCs/>
          <w:sz w:val="28"/>
          <w:szCs w:val="28"/>
        </w:rPr>
        <w:t>в) по предварительной записи на сайте учреждения</w:t>
      </w:r>
      <w:r w:rsidR="009F51A1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8" w:history="1">
        <w:r w:rsidR="009F51A1" w:rsidRPr="00704864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http://usolieuszn.ucoz.ru</w:t>
        </w:r>
      </w:hyperlink>
      <w:r w:rsidRPr="0070486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</w:t>
      </w:r>
      <w:r w:rsidRPr="009F51A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:rsidR="00D41D99" w:rsidRPr="009F51A1" w:rsidRDefault="00D41D99" w:rsidP="009F5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51A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Бланки заявлений размещены </w:t>
      </w:r>
      <w:r w:rsidRPr="009F51A1">
        <w:rPr>
          <w:rFonts w:ascii="Times New Roman" w:hAnsi="Times New Roman" w:cs="Times New Roman"/>
          <w:bCs/>
          <w:sz w:val="28"/>
          <w:szCs w:val="28"/>
        </w:rPr>
        <w:t xml:space="preserve">на главной странице сайта управления социальной защиты во вкладке: «Форму заявлений можете скачать здесь» нажав на </w:t>
      </w:r>
      <w:hyperlink r:id="rId9" w:history="1">
        <w:r w:rsidRPr="009F51A1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«ССЫЛКА»</w:t>
        </w:r>
      </w:hyperlink>
    </w:p>
    <w:p w:rsidR="00D41D99" w:rsidRPr="009F51A1" w:rsidRDefault="00D41D99" w:rsidP="00D41D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51A1">
        <w:rPr>
          <w:rFonts w:ascii="Times New Roman" w:hAnsi="Times New Roman" w:cs="Times New Roman"/>
          <w:sz w:val="28"/>
          <w:szCs w:val="28"/>
        </w:rPr>
        <w:t>         Здесь же размещен п</w:t>
      </w:r>
      <w:r w:rsidRPr="009F51A1">
        <w:rPr>
          <w:rFonts w:ascii="Times New Roman" w:hAnsi="Times New Roman" w:cs="Times New Roman"/>
          <w:bCs/>
          <w:sz w:val="28"/>
          <w:szCs w:val="28"/>
        </w:rPr>
        <w:t>олный перечень документов, необходимых для назначения меры социальной поддержки</w:t>
      </w:r>
      <w:r w:rsidR="007B561B">
        <w:rPr>
          <w:rFonts w:ascii="Times New Roman" w:hAnsi="Times New Roman" w:cs="Times New Roman"/>
          <w:bCs/>
          <w:sz w:val="28"/>
          <w:szCs w:val="28"/>
        </w:rPr>
        <w:t>.</w:t>
      </w:r>
      <w:bookmarkStart w:id="0" w:name="_GoBack"/>
      <w:bookmarkEnd w:id="0"/>
    </w:p>
    <w:p w:rsidR="0063577B" w:rsidRDefault="0063577B"/>
    <w:sectPr w:rsidR="0063577B" w:rsidSect="00D41D9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99"/>
    <w:rsid w:val="000C7544"/>
    <w:rsid w:val="001C45AD"/>
    <w:rsid w:val="0063577B"/>
    <w:rsid w:val="00704864"/>
    <w:rsid w:val="007B561B"/>
    <w:rsid w:val="009F51A1"/>
    <w:rsid w:val="00CA78D6"/>
    <w:rsid w:val="00D41D99"/>
    <w:rsid w:val="00DB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1D9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41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D41D99"/>
    <w:rPr>
      <w:rFonts w:ascii="Times New Roman" w:hAnsi="Times New Roman" w:cs="Times New Roman" w:hint="default"/>
      <w:b w:val="0"/>
      <w:bCs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D41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1D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1D9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41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D41D99"/>
    <w:rPr>
      <w:rFonts w:ascii="Times New Roman" w:hAnsi="Times New Roman" w:cs="Times New Roman" w:hint="default"/>
      <w:b w:val="0"/>
      <w:bCs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D41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1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5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olieuszn.ucoz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dszn@ir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21640430/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nternet.garant.ru/document/redirect/34719846/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rkobl.ru/sites/society/msp/%D0%97%D0%B0%D1%8F%D0%B2%D0%BB%D0%B5%D0%BD%D0%B8%D0%B5%20%D0%BD%D0%B0%20%D0%95%D0%94%D0%92%20%D1%81%203%20%D0%B4%D0%BE%207%20%D0%BB%D0%B5%D1%82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Кирьянова</dc:creator>
  <cp:lastModifiedBy>Ольга Высотенко</cp:lastModifiedBy>
  <cp:revision>8</cp:revision>
  <cp:lastPrinted>2021-09-13T03:43:00Z</cp:lastPrinted>
  <dcterms:created xsi:type="dcterms:W3CDTF">2021-09-08T07:40:00Z</dcterms:created>
  <dcterms:modified xsi:type="dcterms:W3CDTF">2021-09-13T03:46:00Z</dcterms:modified>
</cp:coreProperties>
</file>